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E0" w:rsidRDefault="00552886" w:rsidP="00552886">
      <w:pPr>
        <w:jc w:val="center"/>
        <w:rPr>
          <w:sz w:val="24"/>
          <w:szCs w:val="24"/>
        </w:rPr>
      </w:pPr>
      <w:r w:rsidRPr="00552886">
        <w:rPr>
          <w:sz w:val="24"/>
          <w:szCs w:val="24"/>
        </w:rPr>
        <w:t xml:space="preserve">Тур </w:t>
      </w:r>
      <w:r w:rsidR="00F95095">
        <w:rPr>
          <w:sz w:val="24"/>
          <w:szCs w:val="24"/>
        </w:rPr>
        <w:t xml:space="preserve"> </w:t>
      </w:r>
      <w:r w:rsidRPr="00552886">
        <w:rPr>
          <w:sz w:val="24"/>
          <w:szCs w:val="24"/>
        </w:rPr>
        <w:t>«охота» на</w:t>
      </w:r>
      <w:r w:rsidR="00F95095">
        <w:rPr>
          <w:sz w:val="24"/>
          <w:szCs w:val="24"/>
        </w:rPr>
        <w:t xml:space="preserve"> Поля</w:t>
      </w:r>
      <w:r w:rsidRPr="00552886">
        <w:rPr>
          <w:sz w:val="24"/>
          <w:szCs w:val="24"/>
        </w:rPr>
        <w:t>рное сияние.</w:t>
      </w:r>
    </w:p>
    <w:p w:rsidR="00BA28DE" w:rsidRDefault="00552886" w:rsidP="00BA28DE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Маршрут тура: </w:t>
      </w:r>
      <w:r w:rsidR="00BA28DE">
        <w:rPr>
          <w:rFonts w:ascii="PTSansRegular" w:hAnsi="PTSansRegular"/>
          <w:color w:val="000000"/>
          <w:sz w:val="22"/>
          <w:szCs w:val="22"/>
        </w:rPr>
        <w:t>Мурманская область, в радиусе 100 километров от Мурманска.</w:t>
      </w:r>
    </w:p>
    <w:p w:rsidR="00552886" w:rsidRDefault="00552886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Стоимость: 4000 рублей с человека.</w:t>
      </w:r>
    </w:p>
    <w:p w:rsidR="00BA28DE" w:rsidRDefault="00BA28DE" w:rsidP="00BA28DE">
      <w:pPr>
        <w:pStyle w:val="a3"/>
        <w:shd w:val="clear" w:color="auto" w:fill="F2F2F2"/>
        <w:spacing w:before="0" w:beforeAutospacing="0" w:after="148" w:afterAutospacing="0"/>
        <w:rPr>
          <w:rStyle w:val="a4"/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В стоимость входит:</w:t>
      </w:r>
      <w:r>
        <w:rPr>
          <w:rFonts w:ascii="PTSansRegular" w:hAnsi="PTSansRegular"/>
          <w:color w:val="000000"/>
          <w:sz w:val="22"/>
          <w:szCs w:val="22"/>
        </w:rPr>
        <w:t>  транспортное обслуживание, экскурсионное обслуживание,  горячий чай.</w:t>
      </w:r>
      <w:r>
        <w:rPr>
          <w:rStyle w:val="a4"/>
          <w:rFonts w:ascii="PTSansRegular" w:hAnsi="PTSansRegular"/>
          <w:color w:val="000000"/>
          <w:sz w:val="22"/>
          <w:szCs w:val="22"/>
        </w:rPr>
        <w:t xml:space="preserve"> </w:t>
      </w:r>
    </w:p>
    <w:p w:rsidR="00BA28DE" w:rsidRDefault="00BA28DE" w:rsidP="00BA28DE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Продолжительность тура:</w:t>
      </w:r>
      <w:r>
        <w:rPr>
          <w:rFonts w:ascii="PTSansRegular" w:hAnsi="PTSansRegular"/>
          <w:color w:val="000000"/>
          <w:sz w:val="22"/>
          <w:szCs w:val="22"/>
        </w:rPr>
        <w:t>  3-5 часов.</w:t>
      </w:r>
    </w:p>
    <w:p w:rsidR="00552886" w:rsidRDefault="00552886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Fonts w:ascii="PTSansRegular" w:hAnsi="PTSansRegular"/>
          <w:color w:val="000000"/>
          <w:sz w:val="22"/>
          <w:szCs w:val="22"/>
        </w:rPr>
        <w:t xml:space="preserve">Минимальное количество человек в группе - </w:t>
      </w:r>
      <w:r w:rsidR="00BA28DE">
        <w:rPr>
          <w:rFonts w:ascii="PTSansRegular" w:hAnsi="PTSansRegular"/>
          <w:color w:val="000000"/>
          <w:sz w:val="22"/>
          <w:szCs w:val="22"/>
        </w:rPr>
        <w:t>2</w:t>
      </w:r>
      <w:r>
        <w:rPr>
          <w:rFonts w:ascii="PTSansRegular" w:hAnsi="PTSansRegular"/>
          <w:color w:val="000000"/>
          <w:sz w:val="22"/>
          <w:szCs w:val="22"/>
        </w:rPr>
        <w:t>.</w:t>
      </w:r>
      <w:r>
        <w:rPr>
          <w:rStyle w:val="a4"/>
          <w:rFonts w:ascii="PTSansRegular" w:hAnsi="PTSansRegular"/>
          <w:color w:val="000000"/>
          <w:sz w:val="22"/>
          <w:szCs w:val="22"/>
        </w:rPr>
        <w:t> </w:t>
      </w:r>
    </w:p>
    <w:p w:rsidR="00552886" w:rsidRDefault="00552886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Fonts w:ascii="PTSansRegular" w:hAnsi="PTSansRegular"/>
          <w:color w:val="000000"/>
          <w:sz w:val="22"/>
          <w:szCs w:val="22"/>
        </w:rPr>
        <w:t>Выезд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из Мурманска после 20.00.</w:t>
      </w:r>
    </w:p>
    <w:p w:rsidR="00552886" w:rsidRDefault="00F95095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 w:hint="eastAsia"/>
          <w:color w:val="000000"/>
          <w:sz w:val="22"/>
          <w:szCs w:val="22"/>
        </w:rPr>
        <w:t>«</w:t>
      </w:r>
      <w:r>
        <w:rPr>
          <w:rStyle w:val="a4"/>
          <w:rFonts w:ascii="PTSansRegular" w:hAnsi="PTSansRegular"/>
          <w:color w:val="000000"/>
          <w:sz w:val="22"/>
          <w:szCs w:val="22"/>
        </w:rPr>
        <w:t>Охота</w:t>
      </w:r>
      <w:r>
        <w:rPr>
          <w:rStyle w:val="a4"/>
          <w:rFonts w:ascii="PTSansRegular" w:hAnsi="PTSansRegular" w:hint="eastAsia"/>
          <w:color w:val="000000"/>
          <w:sz w:val="22"/>
          <w:szCs w:val="22"/>
        </w:rPr>
        <w:t>»</w:t>
      </w:r>
      <w:r>
        <w:rPr>
          <w:rStyle w:val="a4"/>
          <w:rFonts w:ascii="PTSansRegular" w:hAnsi="PTSansRegular"/>
          <w:color w:val="000000"/>
          <w:sz w:val="22"/>
          <w:szCs w:val="22"/>
        </w:rPr>
        <w:t xml:space="preserve"> н</w:t>
      </w:r>
      <w:r w:rsidR="00552886">
        <w:rPr>
          <w:rStyle w:val="a4"/>
          <w:rFonts w:ascii="PTSansRegular" w:hAnsi="PTSansRegular"/>
          <w:color w:val="000000"/>
          <w:sz w:val="22"/>
          <w:szCs w:val="22"/>
        </w:rPr>
        <w:t xml:space="preserve">а </w:t>
      </w:r>
      <w:r>
        <w:rPr>
          <w:rStyle w:val="a4"/>
          <w:rFonts w:ascii="PTSansRegular" w:hAnsi="PTSansRegular"/>
          <w:color w:val="000000"/>
          <w:sz w:val="22"/>
          <w:szCs w:val="22"/>
        </w:rPr>
        <w:t>Полярное</w:t>
      </w:r>
      <w:r w:rsidR="00552886">
        <w:rPr>
          <w:rStyle w:val="a4"/>
          <w:rFonts w:ascii="PTSansRegular" w:hAnsi="PTSansRegular"/>
          <w:color w:val="000000"/>
          <w:sz w:val="22"/>
          <w:szCs w:val="22"/>
        </w:rPr>
        <w:t xml:space="preserve"> Сияние </w:t>
      </w:r>
    </w:p>
    <w:p w:rsidR="00BA28DE" w:rsidRDefault="00BA28DE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Fonts w:ascii="PTSansRegular" w:hAnsi="PTSansRegular"/>
          <w:color w:val="000000"/>
          <w:sz w:val="22"/>
          <w:szCs w:val="22"/>
        </w:rPr>
        <w:t xml:space="preserve"> </w:t>
      </w:r>
      <w:r w:rsidR="00F95095">
        <w:rPr>
          <w:rFonts w:ascii="PTSansRegular" w:hAnsi="PTSansRegular"/>
          <w:color w:val="000000"/>
          <w:sz w:val="22"/>
          <w:szCs w:val="22"/>
        </w:rPr>
        <w:t>Полярное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Сияние – это уникальное 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природное </w:t>
      </w:r>
      <w:r w:rsidR="00552886">
        <w:rPr>
          <w:rFonts w:ascii="PTSansRegular" w:hAnsi="PTSansRegular"/>
          <w:color w:val="000000"/>
          <w:sz w:val="22"/>
          <w:szCs w:val="22"/>
        </w:rPr>
        <w:t>явление</w:t>
      </w:r>
      <w:r w:rsidR="00816C2F">
        <w:rPr>
          <w:rFonts w:ascii="PTSansRegular" w:hAnsi="PTSansRegular"/>
          <w:color w:val="000000"/>
          <w:sz w:val="22"/>
          <w:szCs w:val="22"/>
        </w:rPr>
        <w:t>.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В</w:t>
      </w:r>
      <w:r w:rsidR="00F95095">
        <w:rPr>
          <w:rFonts w:ascii="PTSansRegular" w:hAnsi="PTSansRegular"/>
          <w:color w:val="000000"/>
          <w:sz w:val="22"/>
          <w:szCs w:val="22"/>
        </w:rPr>
        <w:t>о время Поляр</w:t>
      </w:r>
      <w:r w:rsidR="00816C2F">
        <w:rPr>
          <w:rFonts w:ascii="PTSansRegular" w:hAnsi="PTSansRegular"/>
          <w:color w:val="000000"/>
          <w:sz w:val="22"/>
          <w:szCs w:val="22"/>
        </w:rPr>
        <w:t>ного Сияния н</w:t>
      </w:r>
      <w:r>
        <w:rPr>
          <w:rFonts w:ascii="PTSansRegular" w:hAnsi="PTSansRegular"/>
          <w:color w:val="000000"/>
          <w:sz w:val="22"/>
          <w:szCs w:val="22"/>
        </w:rPr>
        <w:t>е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бо расцветает всевозможными палитрами </w:t>
      </w:r>
      <w:r w:rsidR="00552886">
        <w:rPr>
          <w:rFonts w:ascii="PTSansRegular" w:hAnsi="PTSansRegular"/>
          <w:color w:val="000000"/>
          <w:sz w:val="22"/>
          <w:szCs w:val="22"/>
        </w:rPr>
        <w:t>красок.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Мурманская область является одним из самых удобных мест 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для наблюдения за </w:t>
      </w:r>
      <w:r w:rsidR="00F95095">
        <w:rPr>
          <w:rFonts w:ascii="PTSansRegular" w:hAnsi="PTSansRegular"/>
          <w:color w:val="000000"/>
          <w:sz w:val="22"/>
          <w:szCs w:val="22"/>
        </w:rPr>
        <w:t>Поля</w:t>
      </w:r>
      <w:r w:rsidR="00816C2F">
        <w:rPr>
          <w:rFonts w:ascii="PTSansRegular" w:hAnsi="PTSansRegular"/>
          <w:color w:val="000000"/>
          <w:sz w:val="22"/>
          <w:szCs w:val="22"/>
        </w:rPr>
        <w:t>рным С</w:t>
      </w:r>
      <w:r w:rsidR="00552886">
        <w:rPr>
          <w:rFonts w:ascii="PTSansRegular" w:hAnsi="PTSansRegular"/>
          <w:color w:val="000000"/>
          <w:sz w:val="22"/>
          <w:szCs w:val="22"/>
        </w:rPr>
        <w:t>иянием на территории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европейской части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России, которое обычно можно увидеть с августа по </w:t>
      </w:r>
      <w:r w:rsidR="00816C2F">
        <w:rPr>
          <w:rFonts w:ascii="PTSansRegular" w:hAnsi="PTSansRegular"/>
          <w:color w:val="000000"/>
          <w:sz w:val="22"/>
          <w:szCs w:val="22"/>
        </w:rPr>
        <w:t>апрель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. 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На </w:t>
      </w:r>
      <w:r w:rsidR="00F95095">
        <w:rPr>
          <w:rFonts w:ascii="PTSansRegular" w:hAnsi="PTSansRegular"/>
          <w:color w:val="000000"/>
          <w:sz w:val="22"/>
          <w:szCs w:val="22"/>
        </w:rPr>
        <w:t>Поля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рное </w:t>
      </w:r>
      <w:r w:rsidR="00552886">
        <w:rPr>
          <w:rFonts w:ascii="PTSansRegular" w:hAnsi="PTSansRegular"/>
          <w:color w:val="000000"/>
          <w:sz w:val="22"/>
          <w:szCs w:val="22"/>
        </w:rPr>
        <w:t>Сияние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лучше всего </w:t>
      </w:r>
      <w:r w:rsidR="00816C2F">
        <w:rPr>
          <w:rFonts w:ascii="PTSansRegular" w:hAnsi="PTSansRegular" w:hint="eastAsia"/>
          <w:color w:val="000000"/>
          <w:sz w:val="22"/>
          <w:szCs w:val="22"/>
        </w:rPr>
        <w:t>«</w:t>
      </w:r>
      <w:r w:rsidR="00816C2F">
        <w:rPr>
          <w:rFonts w:ascii="PTSansRegular" w:hAnsi="PTSansRegular"/>
          <w:color w:val="000000"/>
          <w:sz w:val="22"/>
          <w:szCs w:val="22"/>
        </w:rPr>
        <w:t>охотиться</w:t>
      </w:r>
      <w:r w:rsidR="00816C2F">
        <w:rPr>
          <w:rFonts w:ascii="PTSansRegular" w:hAnsi="PTSansRegular" w:hint="eastAsia"/>
          <w:color w:val="000000"/>
          <w:sz w:val="22"/>
          <w:szCs w:val="22"/>
        </w:rPr>
        <w:t>»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</w:t>
      </w:r>
      <w:r>
        <w:rPr>
          <w:rFonts w:ascii="PTSansRegular" w:hAnsi="PTSansRegular"/>
          <w:color w:val="000000"/>
          <w:sz w:val="22"/>
          <w:szCs w:val="22"/>
        </w:rPr>
        <w:t xml:space="preserve">за городом. В связи с </w:t>
      </w:r>
      <w:proofErr w:type="gramStart"/>
      <w:r>
        <w:rPr>
          <w:rFonts w:ascii="PTSansRegular" w:hAnsi="PTSansRegular"/>
          <w:color w:val="000000"/>
          <w:sz w:val="22"/>
          <w:szCs w:val="22"/>
        </w:rPr>
        <w:t>сильно изменчиво</w:t>
      </w:r>
      <w:r w:rsidR="000E0792">
        <w:rPr>
          <w:rFonts w:ascii="PTSansRegular" w:hAnsi="PTSansRegular"/>
          <w:color w:val="000000"/>
          <w:sz w:val="22"/>
          <w:szCs w:val="22"/>
        </w:rPr>
        <w:t>й</w:t>
      </w:r>
      <w:proofErr w:type="gramEnd"/>
      <w:r>
        <w:rPr>
          <w:rFonts w:ascii="PTSansRegular" w:hAnsi="PTSansRegular"/>
          <w:color w:val="000000"/>
          <w:sz w:val="22"/>
          <w:szCs w:val="22"/>
        </w:rPr>
        <w:t xml:space="preserve"> погод</w:t>
      </w:r>
      <w:r w:rsidR="000E0792">
        <w:rPr>
          <w:rFonts w:ascii="PTSansRegular" w:hAnsi="PTSansRegular"/>
          <w:color w:val="000000"/>
          <w:sz w:val="22"/>
          <w:szCs w:val="22"/>
        </w:rPr>
        <w:t>ой</w:t>
      </w:r>
      <w:r>
        <w:rPr>
          <w:rFonts w:ascii="PTSansRegular" w:hAnsi="PTSansRegular"/>
          <w:color w:val="000000"/>
          <w:sz w:val="22"/>
          <w:szCs w:val="22"/>
        </w:rPr>
        <w:t xml:space="preserve"> в Мурманской области, 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</w:t>
      </w:r>
      <w:r>
        <w:rPr>
          <w:rFonts w:ascii="PTSansRegular" w:hAnsi="PTSansRegular"/>
          <w:color w:val="000000"/>
          <w:sz w:val="22"/>
          <w:szCs w:val="22"/>
        </w:rPr>
        <w:t xml:space="preserve">для более эффективной </w:t>
      </w:r>
      <w:r>
        <w:rPr>
          <w:rFonts w:ascii="PTSansRegular" w:hAnsi="PTSansRegular" w:hint="eastAsia"/>
          <w:color w:val="000000"/>
          <w:sz w:val="22"/>
          <w:szCs w:val="22"/>
        </w:rPr>
        <w:t>«</w:t>
      </w:r>
      <w:r>
        <w:rPr>
          <w:rFonts w:ascii="PTSansRegular" w:hAnsi="PTSansRegular"/>
          <w:color w:val="000000"/>
          <w:sz w:val="22"/>
          <w:szCs w:val="22"/>
        </w:rPr>
        <w:t>охоты</w:t>
      </w:r>
      <w:r>
        <w:rPr>
          <w:rFonts w:ascii="PTSansRegular" w:hAnsi="PTSansRegular" w:hint="eastAsia"/>
          <w:color w:val="000000"/>
          <w:sz w:val="22"/>
          <w:szCs w:val="22"/>
        </w:rPr>
        <w:t>»</w:t>
      </w:r>
      <w:r>
        <w:rPr>
          <w:rFonts w:ascii="PTSansRegular" w:hAnsi="PTSansRegular"/>
          <w:color w:val="000000"/>
          <w:sz w:val="22"/>
          <w:szCs w:val="22"/>
        </w:rPr>
        <w:t xml:space="preserve"> на </w:t>
      </w:r>
      <w:r w:rsidR="00F95095">
        <w:rPr>
          <w:rFonts w:ascii="PTSansRegular" w:hAnsi="PTSansRegular"/>
          <w:color w:val="000000"/>
          <w:sz w:val="22"/>
          <w:szCs w:val="22"/>
        </w:rPr>
        <w:t>Поля</w:t>
      </w:r>
      <w:r>
        <w:rPr>
          <w:rFonts w:ascii="PTSansRegular" w:hAnsi="PTSansRegular"/>
          <w:color w:val="000000"/>
          <w:sz w:val="22"/>
          <w:szCs w:val="22"/>
        </w:rPr>
        <w:t xml:space="preserve"> Сияние желательно провести в Мурманске несколько дней.</w:t>
      </w:r>
    </w:p>
    <w:p w:rsidR="000E0792" w:rsidRPr="000E0792" w:rsidRDefault="000E0792" w:rsidP="000E0792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i/>
          <w:color w:val="000000"/>
          <w:sz w:val="28"/>
          <w:szCs w:val="28"/>
        </w:rPr>
      </w:pPr>
      <w:r w:rsidRPr="000E0792">
        <w:rPr>
          <w:rStyle w:val="a5"/>
          <w:rFonts w:ascii="PTSansRegular" w:hAnsi="PTSansRegular"/>
          <w:i w:val="0"/>
          <w:color w:val="000000"/>
          <w:sz w:val="28"/>
          <w:szCs w:val="28"/>
        </w:rPr>
        <w:t>Не забудьте взять с собой фотоаппарат,  зимн</w:t>
      </w:r>
      <w:r>
        <w:rPr>
          <w:rStyle w:val="a5"/>
          <w:rFonts w:ascii="PTSansRegular" w:hAnsi="PTSansRegular"/>
          <w:i w:val="0"/>
          <w:color w:val="000000"/>
          <w:sz w:val="28"/>
          <w:szCs w:val="28"/>
        </w:rPr>
        <w:t>юю одежду</w:t>
      </w:r>
      <w:r w:rsidRPr="000E0792">
        <w:rPr>
          <w:rStyle w:val="a5"/>
          <w:rFonts w:ascii="PTSansRegular" w:hAnsi="PTSansRegular"/>
          <w:i w:val="0"/>
          <w:color w:val="000000"/>
          <w:sz w:val="28"/>
          <w:szCs w:val="28"/>
        </w:rPr>
        <w:t xml:space="preserve">  и  обувь</w:t>
      </w:r>
      <w:r w:rsidR="007A7A2F">
        <w:rPr>
          <w:rStyle w:val="a5"/>
          <w:rFonts w:ascii="PTSansRegular" w:hAnsi="PTSansRegular"/>
          <w:i w:val="0"/>
          <w:color w:val="000000"/>
          <w:sz w:val="28"/>
          <w:szCs w:val="28"/>
        </w:rPr>
        <w:t>!</w:t>
      </w:r>
    </w:p>
    <w:sectPr w:rsidR="000E0792" w:rsidRPr="000E0792" w:rsidSect="0021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552886"/>
    <w:rsid w:val="000E0792"/>
    <w:rsid w:val="001E0B24"/>
    <w:rsid w:val="002161E0"/>
    <w:rsid w:val="002C061F"/>
    <w:rsid w:val="00552886"/>
    <w:rsid w:val="007A7A2F"/>
    <w:rsid w:val="00816C2F"/>
    <w:rsid w:val="00BA28DE"/>
    <w:rsid w:val="00F9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2886"/>
    <w:rPr>
      <w:b/>
      <w:bCs/>
    </w:rPr>
  </w:style>
  <w:style w:type="character" w:styleId="a5">
    <w:name w:val="Emphasis"/>
    <w:basedOn w:val="a0"/>
    <w:uiPriority w:val="20"/>
    <w:qFormat/>
    <w:rsid w:val="005528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2021-10-13T11:50:00Z</dcterms:created>
  <dcterms:modified xsi:type="dcterms:W3CDTF">2021-11-14T12:05:00Z</dcterms:modified>
</cp:coreProperties>
</file>