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31" w:rsidRPr="00BD3FD4" w:rsidRDefault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Fonts w:ascii="Times New Roman" w:hAnsi="Times New Roman" w:cs="Times New Roman"/>
          <w:sz w:val="28"/>
          <w:szCs w:val="28"/>
        </w:rPr>
        <w:t>Экономические блага, потребности и ресурсы.</w:t>
      </w:r>
    </w:p>
    <w:p w:rsidR="00BD3FD4" w:rsidRPr="00BD3FD4" w:rsidRDefault="00BD3F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3FD4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Экономические блага</w:t>
      </w:r>
      <w:r w:rsidRPr="00BD3FD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 результаты экономической деятельности, которые можно получить в ограниченном количестве по сравнению с потребностями.</w:t>
      </w:r>
      <w:bookmarkStart w:id="0" w:name="_GoBack"/>
      <w:bookmarkEnd w:id="0"/>
    </w:p>
    <w:p w:rsidR="00BD3FD4" w:rsidRPr="00BD3FD4" w:rsidRDefault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Экономические блага включают в себя две категории:</w:t>
      </w:r>
      <w:r w:rsidRPr="00BD3FD4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BD3FD4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товары и услуги.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Fonts w:ascii="Times New Roman" w:hAnsi="Times New Roman" w:cs="Times New Roman"/>
          <w:sz w:val="28"/>
          <w:szCs w:val="28"/>
        </w:rPr>
        <w:t>И все же основной круг потребностей людей удовлетворяется за счет не даровых, а экономических благ, т.е. тех благ, объем которых: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Fonts w:ascii="Times New Roman" w:hAnsi="Times New Roman" w:cs="Times New Roman"/>
          <w:sz w:val="28"/>
          <w:szCs w:val="28"/>
        </w:rPr>
        <w:t>-Н</w:t>
      </w:r>
      <w:r w:rsidRPr="00BD3FD4">
        <w:rPr>
          <w:rFonts w:ascii="Times New Roman" w:hAnsi="Times New Roman" w:cs="Times New Roman"/>
          <w:sz w:val="28"/>
          <w:szCs w:val="28"/>
        </w:rPr>
        <w:t>едостаточен для удовлетворения потребностей людей в полной мере;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Fonts w:ascii="Times New Roman" w:hAnsi="Times New Roman" w:cs="Times New Roman"/>
          <w:sz w:val="28"/>
          <w:szCs w:val="28"/>
        </w:rPr>
        <w:t>-М</w:t>
      </w:r>
      <w:r w:rsidRPr="00BD3FD4">
        <w:rPr>
          <w:rFonts w:ascii="Times New Roman" w:hAnsi="Times New Roman" w:cs="Times New Roman"/>
          <w:sz w:val="28"/>
          <w:szCs w:val="28"/>
        </w:rPr>
        <w:t>ожет быть увеличен лишь путем дополнительных затрат;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Fonts w:ascii="Times New Roman" w:hAnsi="Times New Roman" w:cs="Times New Roman"/>
          <w:sz w:val="28"/>
          <w:szCs w:val="28"/>
        </w:rPr>
        <w:t>-П</w:t>
      </w:r>
      <w:r w:rsidRPr="00BD3FD4">
        <w:rPr>
          <w:rFonts w:ascii="Times New Roman" w:hAnsi="Times New Roman" w:cs="Times New Roman"/>
          <w:sz w:val="28"/>
          <w:szCs w:val="28"/>
        </w:rPr>
        <w:t>риходится тем или иным способом распределять.</w:t>
      </w:r>
    </w:p>
    <w:p w:rsidR="00BD3FD4" w:rsidRPr="00BD3FD4" w:rsidRDefault="00BD3FD4" w:rsidP="00BD3FD4">
      <w:pPr>
        <w:rPr>
          <w:rFonts w:ascii="Times New Roman" w:hAnsi="Times New Roman" w:cs="Times New Roman"/>
          <w:b/>
          <w:sz w:val="28"/>
          <w:szCs w:val="28"/>
        </w:rPr>
      </w:pP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кономические блага делятся на </w:t>
      </w:r>
      <w:r w:rsidRPr="00BD3FD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материальные</w:t>
      </w: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BD3FD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нематериальные.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Материальные блага</w:t>
      </w:r>
      <w:r w:rsidRPr="00BD3FD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осязать. Это вещи, которые могут накапливаться и храниться длительное время.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Нематериальные блага</w:t>
      </w:r>
      <w:r w:rsidRPr="00BD3FD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представлены услугами, а также такими условиями жизни, как здоровье, способности человека, деловые качества, профессиональное мастерство.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Среди благ выделяют также </w:t>
      </w:r>
      <w:r w:rsidRPr="00BD3FD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взаимозаменяемые </w:t>
      </w: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BD3FD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взаимодополняемые </w:t>
      </w:r>
      <w:r w:rsidRPr="00BD3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блага.</w:t>
      </w:r>
    </w:p>
    <w:p w:rsidR="00BD3FD4" w:rsidRPr="00BD3FD4" w:rsidRDefault="00BD3FD4" w:rsidP="00BD3FD4">
      <w:pPr>
        <w:pStyle w:val="a4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 w:rsidRPr="00BD3FD4">
        <w:rPr>
          <w:rStyle w:val="a3"/>
          <w:color w:val="000000"/>
          <w:sz w:val="28"/>
          <w:szCs w:val="28"/>
        </w:rPr>
        <w:t>Взаимозаменяемые блага</w:t>
      </w:r>
      <w:r w:rsidRPr="00BD3FD4">
        <w:rPr>
          <w:rStyle w:val="apple-converted-space"/>
          <w:color w:val="000000"/>
          <w:sz w:val="28"/>
          <w:szCs w:val="28"/>
        </w:rPr>
        <w:t> </w:t>
      </w:r>
      <w:r w:rsidRPr="00BD3FD4">
        <w:rPr>
          <w:color w:val="000000"/>
          <w:sz w:val="28"/>
          <w:szCs w:val="28"/>
        </w:rPr>
        <w:t>называются субститутами. Эти блага удовлетворяют одну и ту же потребность и замещают друг друга в процессе потребления (белый и черный хлеб, мясо и рыба и т.д.).</w:t>
      </w:r>
    </w:p>
    <w:p w:rsidR="00BD3FD4" w:rsidRPr="00BD3FD4" w:rsidRDefault="00BD3FD4" w:rsidP="00BD3FD4">
      <w:pPr>
        <w:pStyle w:val="a4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 w:rsidRPr="00BD3FD4">
        <w:rPr>
          <w:rStyle w:val="a3"/>
          <w:color w:val="000000"/>
          <w:sz w:val="28"/>
          <w:szCs w:val="28"/>
        </w:rPr>
        <w:t>Взаимодополняемые блага</w:t>
      </w:r>
      <w:r w:rsidRPr="00BD3FD4">
        <w:rPr>
          <w:rStyle w:val="apple-converted-space"/>
          <w:color w:val="000000"/>
          <w:sz w:val="28"/>
          <w:szCs w:val="28"/>
        </w:rPr>
        <w:t> </w:t>
      </w:r>
      <w:r w:rsidRPr="00BD3FD4">
        <w:rPr>
          <w:color w:val="000000"/>
          <w:sz w:val="28"/>
          <w:szCs w:val="28"/>
        </w:rPr>
        <w:t>или комплементы дополняют друг друга в процессе потребления (автомобиль, бензин).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</w:p>
    <w:p w:rsidR="00BD3FD4" w:rsidRPr="00BD3FD4" w:rsidRDefault="00BD3FD4" w:rsidP="00BD3FD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D3FD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Ресурсы</w:t>
      </w:r>
      <w:r w:rsidRPr="00BD3F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элементы, которыми потенциально обладает человек.</w:t>
      </w:r>
    </w:p>
    <w:p w:rsidR="00BD3FD4" w:rsidRPr="00BD3FD4" w:rsidRDefault="00BD3FD4" w:rsidP="00BD3FD4">
      <w:pPr>
        <w:pStyle w:val="a4"/>
        <w:shd w:val="clear" w:color="auto" w:fill="FFFFFF"/>
        <w:spacing w:before="0" w:beforeAutospacing="0" w:after="360" w:afterAutospacing="0" w:line="360" w:lineRule="atLeast"/>
        <w:jc w:val="both"/>
        <w:textAlignment w:val="baseline"/>
        <w:rPr>
          <w:color w:val="333333"/>
          <w:sz w:val="28"/>
          <w:szCs w:val="28"/>
        </w:rPr>
      </w:pPr>
      <w:r w:rsidRPr="00BD3FD4">
        <w:rPr>
          <w:color w:val="333333"/>
          <w:sz w:val="28"/>
          <w:szCs w:val="28"/>
        </w:rPr>
        <w:t>Экономические ресурсы подразделяются на:</w:t>
      </w:r>
    </w:p>
    <w:p w:rsidR="00BD3FD4" w:rsidRPr="00BD3FD4" w:rsidRDefault="00BD3FD4" w:rsidP="00BD3FD4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333333"/>
          <w:sz w:val="28"/>
          <w:szCs w:val="28"/>
        </w:rPr>
      </w:pPr>
      <w:r w:rsidRPr="00BD3FD4">
        <w:rPr>
          <w:color w:val="333333"/>
          <w:sz w:val="28"/>
          <w:szCs w:val="28"/>
        </w:rPr>
        <w:t>1)  </w:t>
      </w:r>
      <w:r w:rsidRPr="00BD3FD4">
        <w:rPr>
          <w:rStyle w:val="apple-converted-space"/>
          <w:color w:val="333333"/>
          <w:sz w:val="28"/>
          <w:szCs w:val="28"/>
        </w:rPr>
        <w:t> </w:t>
      </w:r>
      <w:r w:rsidRPr="00BD3FD4">
        <w:rPr>
          <w:rStyle w:val="a6"/>
          <w:b/>
          <w:i w:val="0"/>
          <w:color w:val="333333"/>
          <w:sz w:val="28"/>
          <w:szCs w:val="28"/>
          <w:bdr w:val="none" w:sz="0" w:space="0" w:color="auto" w:frame="1"/>
        </w:rPr>
        <w:t>М</w:t>
      </w:r>
      <w:r w:rsidRPr="00BD3FD4">
        <w:rPr>
          <w:rStyle w:val="a6"/>
          <w:b/>
          <w:i w:val="0"/>
          <w:color w:val="333333"/>
          <w:sz w:val="28"/>
          <w:szCs w:val="28"/>
          <w:bdr w:val="none" w:sz="0" w:space="0" w:color="auto" w:frame="1"/>
        </w:rPr>
        <w:t>атериальные ресурсы</w:t>
      </w:r>
      <w:r w:rsidRPr="00BD3FD4">
        <w:rPr>
          <w:color w:val="333333"/>
          <w:sz w:val="28"/>
          <w:szCs w:val="28"/>
        </w:rPr>
        <w:t>. Они включают:</w:t>
      </w:r>
    </w:p>
    <w:p w:rsidR="00BD3FD4" w:rsidRPr="00BD3FD4" w:rsidRDefault="00BD3FD4" w:rsidP="00BD3FD4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333333"/>
          <w:sz w:val="28"/>
          <w:szCs w:val="28"/>
        </w:rPr>
      </w:pPr>
      <w:r w:rsidRPr="00BD3FD4">
        <w:rPr>
          <w:color w:val="333333"/>
          <w:sz w:val="28"/>
          <w:szCs w:val="28"/>
        </w:rPr>
        <w:t>а)</w:t>
      </w:r>
      <w:r w:rsidRPr="00BD3FD4">
        <w:rPr>
          <w:rStyle w:val="apple-converted-space"/>
          <w:color w:val="333333"/>
          <w:sz w:val="28"/>
          <w:szCs w:val="28"/>
        </w:rPr>
        <w:t> </w:t>
      </w:r>
      <w:r w:rsidRPr="00BD3FD4">
        <w:rPr>
          <w:rStyle w:val="a6"/>
          <w:b/>
          <w:i w:val="0"/>
          <w:color w:val="333333"/>
          <w:sz w:val="28"/>
          <w:szCs w:val="28"/>
          <w:bdr w:val="none" w:sz="0" w:space="0" w:color="auto" w:frame="1"/>
        </w:rPr>
        <w:t>П</w:t>
      </w:r>
      <w:r w:rsidRPr="00BD3FD4">
        <w:rPr>
          <w:rStyle w:val="a6"/>
          <w:b/>
          <w:i w:val="0"/>
          <w:color w:val="333333"/>
          <w:sz w:val="28"/>
          <w:szCs w:val="28"/>
          <w:bdr w:val="none" w:sz="0" w:space="0" w:color="auto" w:frame="1"/>
        </w:rPr>
        <w:t>риродные ресурсы</w:t>
      </w:r>
      <w:r w:rsidRPr="00BD3FD4">
        <w:rPr>
          <w:color w:val="333333"/>
          <w:sz w:val="28"/>
          <w:szCs w:val="28"/>
        </w:rPr>
        <w:t>, т.е. даровые блага природы. К ним  относится в первую   очередь земля с ее недрами. Произвести или накопить землю невозможно.</w:t>
      </w:r>
    </w:p>
    <w:p w:rsidR="00BD3FD4" w:rsidRPr="00BD3FD4" w:rsidRDefault="00BD3FD4" w:rsidP="00BD3FD4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333333"/>
          <w:sz w:val="28"/>
          <w:szCs w:val="28"/>
        </w:rPr>
      </w:pPr>
      <w:r w:rsidRPr="00BD3FD4">
        <w:rPr>
          <w:color w:val="333333"/>
          <w:sz w:val="28"/>
          <w:szCs w:val="28"/>
        </w:rPr>
        <w:t>б)  </w:t>
      </w:r>
      <w:r w:rsidRPr="00BD3FD4">
        <w:rPr>
          <w:rStyle w:val="apple-converted-space"/>
          <w:color w:val="333333"/>
          <w:sz w:val="28"/>
          <w:szCs w:val="28"/>
        </w:rPr>
        <w:t> </w:t>
      </w:r>
      <w:r w:rsidRPr="00BD3FD4">
        <w:rPr>
          <w:rStyle w:val="apple-converted-space"/>
          <w:color w:val="333333"/>
          <w:sz w:val="28"/>
          <w:szCs w:val="28"/>
        </w:rPr>
        <w:t>И</w:t>
      </w:r>
      <w:r w:rsidRPr="00BD3FD4">
        <w:rPr>
          <w:rStyle w:val="a6"/>
          <w:b/>
          <w:i w:val="0"/>
          <w:color w:val="333333"/>
          <w:sz w:val="28"/>
          <w:szCs w:val="28"/>
          <w:bdr w:val="none" w:sz="0" w:space="0" w:color="auto" w:frame="1"/>
        </w:rPr>
        <w:t>нвестиционные ресурсы</w:t>
      </w:r>
      <w:r w:rsidRPr="00BD3FD4">
        <w:rPr>
          <w:rStyle w:val="a6"/>
          <w:color w:val="333333"/>
          <w:sz w:val="28"/>
          <w:szCs w:val="28"/>
          <w:bdr w:val="none" w:sz="0" w:space="0" w:color="auto" w:frame="1"/>
        </w:rPr>
        <w:t>,</w:t>
      </w:r>
      <w:r w:rsidRPr="00BD3FD4">
        <w:rPr>
          <w:rStyle w:val="apple-converted-space"/>
          <w:color w:val="333333"/>
          <w:sz w:val="28"/>
          <w:szCs w:val="28"/>
        </w:rPr>
        <w:t> </w:t>
      </w:r>
      <w:r w:rsidRPr="00BD3FD4">
        <w:rPr>
          <w:color w:val="333333"/>
          <w:sz w:val="28"/>
          <w:szCs w:val="28"/>
        </w:rPr>
        <w:t>т.е. искусственные средства производства. К ним можно отнести сырье, материалы, оборудование, здания, сооружения, транспорт, связь. Эти ресурсы также ограничены в силу того, что они являются продуктом человеческого труда.</w:t>
      </w:r>
    </w:p>
    <w:p w:rsidR="00BD3FD4" w:rsidRPr="00BD3FD4" w:rsidRDefault="00BD3FD4" w:rsidP="00BD3FD4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333333"/>
          <w:sz w:val="28"/>
          <w:szCs w:val="28"/>
        </w:rPr>
      </w:pPr>
      <w:r w:rsidRPr="00BD3FD4">
        <w:rPr>
          <w:color w:val="333333"/>
          <w:sz w:val="28"/>
          <w:szCs w:val="28"/>
        </w:rPr>
        <w:lastRenderedPageBreak/>
        <w:t>2</w:t>
      </w:r>
      <w:r w:rsidRPr="00BD3FD4">
        <w:rPr>
          <w:i/>
          <w:color w:val="333333"/>
          <w:sz w:val="28"/>
          <w:szCs w:val="28"/>
        </w:rPr>
        <w:t>)   </w:t>
      </w:r>
      <w:r w:rsidRPr="00BD3FD4">
        <w:rPr>
          <w:rStyle w:val="apple-converted-space"/>
          <w:i/>
          <w:color w:val="333333"/>
          <w:sz w:val="28"/>
          <w:szCs w:val="28"/>
        </w:rPr>
        <w:t> </w:t>
      </w:r>
      <w:r w:rsidRPr="00BD3FD4">
        <w:rPr>
          <w:rStyle w:val="a6"/>
          <w:b/>
          <w:i w:val="0"/>
          <w:color w:val="333333"/>
          <w:sz w:val="28"/>
          <w:szCs w:val="28"/>
          <w:bdr w:val="none" w:sz="0" w:space="0" w:color="auto" w:frame="1"/>
        </w:rPr>
        <w:t>Л</w:t>
      </w:r>
      <w:r w:rsidRPr="00BD3FD4">
        <w:rPr>
          <w:rStyle w:val="a6"/>
          <w:b/>
          <w:i w:val="0"/>
          <w:color w:val="333333"/>
          <w:sz w:val="28"/>
          <w:szCs w:val="28"/>
          <w:bdr w:val="none" w:sz="0" w:space="0" w:color="auto" w:frame="1"/>
        </w:rPr>
        <w:t>юдские ресурсы</w:t>
      </w:r>
      <w:r w:rsidRPr="00BD3FD4">
        <w:rPr>
          <w:b/>
          <w:color w:val="333333"/>
          <w:sz w:val="28"/>
          <w:szCs w:val="28"/>
        </w:rPr>
        <w:t>.</w:t>
      </w:r>
      <w:r w:rsidRPr="00BD3FD4">
        <w:rPr>
          <w:color w:val="333333"/>
          <w:sz w:val="28"/>
          <w:szCs w:val="28"/>
        </w:rPr>
        <w:t xml:space="preserve"> Они ограничены количеством трудоспособного населения и тем объемом знаний и навыков, которым оно обладает.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  <w:szCs w:val="28"/>
        </w:rPr>
      </w:pPr>
    </w:p>
    <w:sectPr w:rsidR="00BD3FD4" w:rsidRPr="00BD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26EC7"/>
    <w:multiLevelType w:val="multilevel"/>
    <w:tmpl w:val="3C340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0D"/>
    <w:rsid w:val="0053290D"/>
    <w:rsid w:val="00BD3FD4"/>
    <w:rsid w:val="00E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C36A"/>
  <w15:chartTrackingRefBased/>
  <w15:docId w15:val="{484C1FF1-9169-4E14-9BE8-AB624E79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3FD4"/>
    <w:rPr>
      <w:b/>
      <w:bCs/>
    </w:rPr>
  </w:style>
  <w:style w:type="character" w:customStyle="1" w:styleId="apple-converted-space">
    <w:name w:val="apple-converted-space"/>
    <w:basedOn w:val="a0"/>
    <w:rsid w:val="00BD3FD4"/>
  </w:style>
  <w:style w:type="paragraph" w:styleId="a4">
    <w:name w:val="Normal (Web)"/>
    <w:basedOn w:val="a"/>
    <w:uiPriority w:val="99"/>
    <w:semiHidden/>
    <w:unhideWhenUsed/>
    <w:rsid w:val="00BD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D3FD4"/>
    <w:rPr>
      <w:color w:val="0000FF"/>
      <w:u w:val="single"/>
    </w:rPr>
  </w:style>
  <w:style w:type="character" w:styleId="a6">
    <w:name w:val="Emphasis"/>
    <w:basedOn w:val="a0"/>
    <w:uiPriority w:val="20"/>
    <w:qFormat/>
    <w:rsid w:val="00BD3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2016-01-20T12:04:00Z</dcterms:created>
  <dcterms:modified xsi:type="dcterms:W3CDTF">2016-01-20T12:10:00Z</dcterms:modified>
</cp:coreProperties>
</file>