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CF" w:rsidRDefault="000846CF" w:rsidP="000846CF">
      <w:proofErr w:type="gramStart"/>
      <w:r>
        <w:t xml:space="preserve">Как </w:t>
      </w:r>
      <w:r>
        <w:t xml:space="preserve"> жить</w:t>
      </w:r>
      <w:proofErr w:type="gramEnd"/>
      <w:r>
        <w:t xml:space="preserve"> в этом мире? Кто управляет в нём? Как согласовать собственные возможности с верховными силами, недоступными для человеческого влияния космоса? Бытие ассоциировалось со множеством стихий, которые находятся в непрерывных изменениях, а сознание с ограниченным количеством понятий, отрицавшим эти стихии в неподвижном постоянном виде. Поиск устойчивого первоначала в изменчивом круговороте явлений необъятного космоса был главной целью первых философов. Философия, таким образом, предстает по своему предмету как учение о "первых началах и причинах" (Аристотель).</w:t>
      </w:r>
    </w:p>
    <w:p w:rsidR="000846CF" w:rsidRDefault="000846CF" w:rsidP="000846CF">
      <w:proofErr w:type="spellStart"/>
      <w:r>
        <w:t>Досократический</w:t>
      </w:r>
      <w:proofErr w:type="spellEnd"/>
      <w:r>
        <w:t xml:space="preserve"> период - охватывает период с 7 до 5 в. до н. э. Первоначально античная философия развивается в Малой Азии (Милетская школа, Гераклит), затем в Италии (пифагорейцы, Элейская школа, Эмпедокл) и на материковой Греции (Анаксагор, атомисты). Главная тема ранней греческой философии – первоначала мироздания, его происхождение и устройство. Философы этого периода – преимущественно исследователи природы, астрономы, математики.</w:t>
      </w:r>
    </w:p>
    <w:p w:rsidR="000846CF" w:rsidRDefault="000846CF" w:rsidP="000846CF">
      <w:r>
        <w:t xml:space="preserve">Полагая, что рождение и гибель природных вещей происходит не случайно и не из ничего, они искали начало, или принцип, объясняющий закономерную изменчивость мира. Первые философы полагали таковым началом единое </w:t>
      </w:r>
      <w:proofErr w:type="spellStart"/>
      <w:r>
        <w:t>первовещество</w:t>
      </w:r>
      <w:proofErr w:type="spellEnd"/>
      <w:r>
        <w:t xml:space="preserve">: вода (Фалес) или воздух (Анаксимен), бесконечное (Анаксимандр), пифагорейцы считали началами предел и беспредельное, порождающие упорядоченный космос, познаваемый посредством числа. Последующие авторы (Эмпедокл, </w:t>
      </w:r>
      <w:proofErr w:type="spellStart"/>
      <w:r>
        <w:t>Демокрит</w:t>
      </w:r>
      <w:proofErr w:type="spellEnd"/>
      <w:r>
        <w:t xml:space="preserve">) называли не одно, а несколько начал (четыре элемента, бесконечное множество атомов). Подобно </w:t>
      </w:r>
      <w:proofErr w:type="spellStart"/>
      <w:r>
        <w:t>Ксенофану</w:t>
      </w:r>
      <w:proofErr w:type="spellEnd"/>
      <w:r>
        <w:t>, многие из ранних мыслителей критиковали традиционную мифологию и религию.</w:t>
      </w:r>
    </w:p>
    <w:p w:rsidR="00410AF1" w:rsidRDefault="000846CF" w:rsidP="000846CF">
      <w:r>
        <w:t xml:space="preserve">Философы задумывались о причинах порядка в мире. Гераклит, Анаксагор учили о правящем миром разумном начале (Логос, Ум). </w:t>
      </w:r>
      <w:proofErr w:type="spellStart"/>
      <w:r>
        <w:t>Парменид</w:t>
      </w:r>
      <w:proofErr w:type="spellEnd"/>
      <w:r>
        <w:t xml:space="preserve"> формулировал учение об истинном бытии, доступном одной только мысли. Все последующее развитие философии в Греции (от плюралистических систем Эмпедокла и </w:t>
      </w:r>
      <w:proofErr w:type="spellStart"/>
      <w:r>
        <w:t>Демокрита</w:t>
      </w:r>
      <w:proofErr w:type="spellEnd"/>
      <w:r>
        <w:t xml:space="preserve">, до платонизма) в той или иной степени демонстрирует отклик на поставленные </w:t>
      </w:r>
      <w:proofErr w:type="spellStart"/>
      <w:r>
        <w:t>Парменидом</w:t>
      </w:r>
      <w:proofErr w:type="spellEnd"/>
      <w:r>
        <w:t xml:space="preserve"> проблемы.</w:t>
      </w:r>
    </w:p>
    <w:p w:rsidR="000846CF" w:rsidRDefault="000846CF" w:rsidP="000846CF">
      <w:r>
        <w:t xml:space="preserve">Особенностью неоплатонической системы было учение о первоначале всего сущего – Едином, которое превыше бытия и мысли и постижимо только в единении с ним (экстазе). Как философское направление неоплатонизм отличался высоким уровнем школьной организации, развитой комментаторской и педагогической традицией. Его центрами были Рим (Плотин, Порфирий), </w:t>
      </w:r>
      <w:proofErr w:type="spellStart"/>
      <w:r>
        <w:t>Апамея</w:t>
      </w:r>
      <w:proofErr w:type="spellEnd"/>
      <w:r>
        <w:t xml:space="preserve"> (Сирия), где была школа </w:t>
      </w:r>
      <w:proofErr w:type="spellStart"/>
      <w:r>
        <w:t>Ямвлиха</w:t>
      </w:r>
      <w:proofErr w:type="spellEnd"/>
      <w:r>
        <w:t xml:space="preserve">, Пергам, где основал школу ученик </w:t>
      </w:r>
      <w:proofErr w:type="spellStart"/>
      <w:r>
        <w:t>Ямвлиха</w:t>
      </w:r>
      <w:proofErr w:type="spellEnd"/>
      <w:r>
        <w:t xml:space="preserve"> </w:t>
      </w:r>
      <w:proofErr w:type="spellStart"/>
      <w:r>
        <w:t>Эдесий</w:t>
      </w:r>
      <w:proofErr w:type="spellEnd"/>
      <w:r>
        <w:t xml:space="preserve">, Александрия (главные представители – </w:t>
      </w:r>
      <w:proofErr w:type="spellStart"/>
      <w:r>
        <w:t>Олимпиодор</w:t>
      </w:r>
      <w:proofErr w:type="spellEnd"/>
      <w:r>
        <w:t xml:space="preserve">, Иоанн </w:t>
      </w:r>
      <w:proofErr w:type="spellStart"/>
      <w:r>
        <w:t>Филопон</w:t>
      </w:r>
      <w:proofErr w:type="spellEnd"/>
      <w:r>
        <w:t xml:space="preserve">, </w:t>
      </w:r>
      <w:proofErr w:type="spellStart"/>
      <w:r>
        <w:t>Симпликий</w:t>
      </w:r>
      <w:proofErr w:type="spellEnd"/>
      <w:r>
        <w:t xml:space="preserve">, </w:t>
      </w:r>
      <w:proofErr w:type="spellStart"/>
      <w:r>
        <w:t>Элий</w:t>
      </w:r>
      <w:proofErr w:type="spellEnd"/>
      <w:r>
        <w:t xml:space="preserve">, Давид), Афины (Плутарх Афинский, </w:t>
      </w:r>
      <w:proofErr w:type="spellStart"/>
      <w:r>
        <w:t>Сириан</w:t>
      </w:r>
      <w:proofErr w:type="spellEnd"/>
      <w:r>
        <w:t xml:space="preserve">, </w:t>
      </w:r>
      <w:proofErr w:type="spellStart"/>
      <w:r>
        <w:t>Прокл</w:t>
      </w:r>
      <w:proofErr w:type="spellEnd"/>
      <w:r>
        <w:t xml:space="preserve">, </w:t>
      </w:r>
      <w:proofErr w:type="spellStart"/>
      <w:r>
        <w:t>Дамаский</w:t>
      </w:r>
      <w:proofErr w:type="spellEnd"/>
      <w:r>
        <w:t>).</w:t>
      </w:r>
    </w:p>
    <w:p w:rsidR="000846CF" w:rsidRDefault="000846CF" w:rsidP="000846CF">
      <w:r>
        <w:t>Детальная логическая разработка философской системы, описывающей иерархию мира, рожденного от первоначала, сочеталась в неоплатонизме с магической практикой «общения с богами» (теургией), обращением к языческой мифологии и религии.</w:t>
      </w:r>
    </w:p>
    <w:p w:rsidR="000846CF" w:rsidRDefault="000846CF" w:rsidP="000846CF">
      <w:bookmarkStart w:id="0" w:name="_GoBack"/>
      <w:bookmarkEnd w:id="0"/>
      <w:r>
        <w:t>В философском мышлении античности в гораздо более ясной форме, чем это происходит позже, проецируются мировоззренческие столкновения и борьба. Первоначальное единство философии и расширяющихся специальных научных познаний, их системное выделение объясняют весьма наглядно взаимосвязь философии и специальных (частных) наук. Философия пронизывает всю духовную жизнь античного общества, она была интегральном фактором античной культуры. Богатство античного философского мышления, постановка проблем и их решение были источником, из которого черпала философская мысль последующих тысячелетий.</w:t>
      </w:r>
    </w:p>
    <w:sectPr w:rsidR="00084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CF"/>
    <w:rsid w:val="000846CF"/>
    <w:rsid w:val="0041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9DED"/>
  <w15:chartTrackingRefBased/>
  <w15:docId w15:val="{07882571-4D8C-4EA8-B7EA-56B4ED1F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1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2</cp:revision>
  <dcterms:created xsi:type="dcterms:W3CDTF">2016-03-21T11:58:00Z</dcterms:created>
  <dcterms:modified xsi:type="dcterms:W3CDTF">2016-03-21T12:00:00Z</dcterms:modified>
</cp:coreProperties>
</file>