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E5" w:rsidRDefault="00800B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Лекция №2.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 – биологическая основа физической культуры.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Организм, как единая система.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Двигательная активность в эволюции человека. Гиподинамия.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Закономерное воздействие физической культуры на системы человека.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Организм – это самостоятельно существующая единица органического мира. Это саморегулирующаяся и самоуправляемая система, реагирующая как единое целое на раздражители.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живого организма.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Организм единое целое.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Может существовать при постоянном воздействии с внешней средой.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Обмен веществ.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Адаптация.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Гомеостаз – постоянство внутренней среды.</w:t>
      </w:r>
    </w:p>
    <w:p w:rsidR="00833324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Гуморальная регуляция.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Нервная регуляция.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Нервно-гуморальная регуляция.</w:t>
      </w:r>
    </w:p>
    <w:p w:rsidR="00800BE5" w:rsidRDefault="00800BE5" w:rsidP="00BC52FA">
      <w:pPr>
        <w:rPr>
          <w:rFonts w:ascii="Times New Roman" w:hAnsi="Times New Roman" w:cs="Times New Roman"/>
          <w:sz w:val="28"/>
          <w:szCs w:val="28"/>
        </w:rPr>
      </w:pP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несколько видов нервных систем: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Соматическая.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Вегетативная.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Рецепторная.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Гормональная.</w:t>
      </w:r>
    </w:p>
    <w:p w:rsidR="00800BE5" w:rsidRDefault="0080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Пусковые механизмы.</w:t>
      </w:r>
    </w:p>
    <w:p w:rsidR="00800BE5" w:rsidRPr="00BC52FA" w:rsidRDefault="00800B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52FA">
        <w:rPr>
          <w:rFonts w:ascii="Times New Roman" w:hAnsi="Times New Roman" w:cs="Times New Roman"/>
          <w:i/>
          <w:sz w:val="28"/>
          <w:szCs w:val="28"/>
        </w:rPr>
        <w:t>Домашняя работа №2</w:t>
      </w:r>
    </w:p>
    <w:p w:rsidR="00800BE5" w:rsidRPr="00BC52FA" w:rsidRDefault="00BC52FA">
      <w:pPr>
        <w:rPr>
          <w:rFonts w:ascii="Times New Roman" w:hAnsi="Times New Roman" w:cs="Times New Roman"/>
          <w:i/>
          <w:sz w:val="28"/>
          <w:szCs w:val="28"/>
        </w:rPr>
      </w:pPr>
      <w:r w:rsidRPr="00BC52FA">
        <w:rPr>
          <w:rFonts w:ascii="Times New Roman" w:hAnsi="Times New Roman" w:cs="Times New Roman"/>
          <w:i/>
          <w:sz w:val="28"/>
          <w:szCs w:val="28"/>
        </w:rPr>
        <w:tab/>
        <w:t>1) Пульс лежа за 15 сек * 4 = 82</w:t>
      </w:r>
    </w:p>
    <w:p w:rsidR="00BC52FA" w:rsidRPr="00BC52FA" w:rsidRDefault="00BC52FA">
      <w:pPr>
        <w:rPr>
          <w:rFonts w:ascii="Times New Roman" w:hAnsi="Times New Roman" w:cs="Times New Roman"/>
          <w:i/>
          <w:sz w:val="28"/>
          <w:szCs w:val="28"/>
        </w:rPr>
      </w:pPr>
      <w:r w:rsidRPr="00BC52FA">
        <w:rPr>
          <w:rFonts w:ascii="Times New Roman" w:hAnsi="Times New Roman" w:cs="Times New Roman"/>
          <w:i/>
          <w:sz w:val="28"/>
          <w:szCs w:val="28"/>
        </w:rPr>
        <w:tab/>
        <w:t>2) Пульс стоя за 15 сек * 4 = 88</w:t>
      </w:r>
    </w:p>
    <w:p w:rsidR="00BC52FA" w:rsidRPr="00BC52FA" w:rsidRDefault="00BC52FA" w:rsidP="00BC52F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BC52FA">
        <w:rPr>
          <w:rFonts w:ascii="Times New Roman" w:hAnsi="Times New Roman" w:cs="Times New Roman"/>
          <w:i/>
          <w:sz w:val="28"/>
          <w:szCs w:val="28"/>
        </w:rPr>
        <w:t xml:space="preserve">Разница = 6 </w:t>
      </w:r>
    </w:p>
    <w:p w:rsidR="00BC52FA" w:rsidRDefault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Двигательная активность в эволюции человека.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Двигательная активность – естественная и специально организованная деятельность человека, обеспечивающая движение.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Гиподинамия –недостаток двигательной активности человека.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Эффекты гиподинамии: Понижение тонуса мышц, повышенная утомляемость, понижение массы тела, понижение </w:t>
      </w:r>
      <w:r w:rsidR="006028D9">
        <w:rPr>
          <w:rFonts w:ascii="Times New Roman" w:hAnsi="Times New Roman" w:cs="Times New Roman"/>
          <w:sz w:val="28"/>
          <w:szCs w:val="28"/>
        </w:rPr>
        <w:t>эластичности, заболевания</w:t>
      </w:r>
      <w:r>
        <w:rPr>
          <w:rFonts w:ascii="Times New Roman" w:hAnsi="Times New Roman" w:cs="Times New Roman"/>
          <w:sz w:val="28"/>
          <w:szCs w:val="28"/>
        </w:rPr>
        <w:t xml:space="preserve"> сердечно-сосудистой системы. 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организма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Молекулярный – клеточный – тканевый – органный – системный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Влияние физических упражнений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костей – скелет – более 200 костей.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Позвоночник состоит из 33-34 позвонков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Шейный – 7 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Грудной – 12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Поясничный – 5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Крестцовый – 5</w:t>
      </w:r>
    </w:p>
    <w:p w:rsidR="00BC52FA" w:rsidRDefault="00BC52FA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Копчиковый – 4-5</w:t>
      </w:r>
    </w:p>
    <w:p w:rsidR="00EA4662" w:rsidRDefault="00EA4662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организме более шестисот видов мышц.</w:t>
      </w:r>
    </w:p>
    <w:p w:rsidR="00EA4662" w:rsidRDefault="00EA4662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Белки – 80% мышечной ткани.</w:t>
      </w:r>
    </w:p>
    <w:p w:rsidR="00EA4662" w:rsidRDefault="00EA4662" w:rsidP="00BC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Красные волокна – работают на кислороде</w:t>
      </w:r>
    </w:p>
    <w:p w:rsidR="00BC52FA" w:rsidRDefault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Белые – анаэробные.</w:t>
      </w:r>
    </w:p>
    <w:p w:rsidR="00EA4662" w:rsidRDefault="00EA4662">
      <w:pPr>
        <w:rPr>
          <w:rFonts w:ascii="Times New Roman" w:hAnsi="Times New Roman" w:cs="Times New Roman"/>
          <w:sz w:val="28"/>
          <w:szCs w:val="28"/>
        </w:rPr>
      </w:pPr>
    </w:p>
    <w:p w:rsidR="00EA4662" w:rsidRDefault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Под влиянием упражнений физическая сила растет.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 w:rsidRPr="00EA4662">
        <w:rPr>
          <w:rFonts w:ascii="Times New Roman" w:hAnsi="Times New Roman" w:cs="Times New Roman"/>
          <w:sz w:val="28"/>
          <w:szCs w:val="28"/>
        </w:rPr>
        <w:t>Сила мышцы — это то максимальное напряжение, которое она может развить.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 w:rsidRPr="00EA4662">
        <w:rPr>
          <w:rFonts w:ascii="Times New Roman" w:hAnsi="Times New Roman" w:cs="Times New Roman"/>
          <w:sz w:val="28"/>
          <w:szCs w:val="28"/>
        </w:rPr>
        <w:t xml:space="preserve">Спортивные тренировки ведут к таким изменениям в системе, которые дают возможность мускулам сокращаться быстрее, используя больше силы и более эффективно. Если вы представите ваш мозг в роли сержанта-инструктора по строевой подготовке, который отдает приказания взводу мышечных волокон, </w:t>
      </w:r>
      <w:r w:rsidRPr="00EA4662">
        <w:rPr>
          <w:rFonts w:ascii="Times New Roman" w:hAnsi="Times New Roman" w:cs="Times New Roman"/>
          <w:sz w:val="28"/>
          <w:szCs w:val="28"/>
        </w:rPr>
        <w:lastRenderedPageBreak/>
        <w:t>чтобы они начали сокращаться, то для вас подобный взгляд может оказать влияние, подобное увеличению громкости команд от шепота до крика.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Сердечно-сосудистая система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кислородом ткани организма.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Брадикардия</w:t>
      </w:r>
      <w:r w:rsidR="003F3695">
        <w:rPr>
          <w:rFonts w:ascii="Times New Roman" w:hAnsi="Times New Roman" w:cs="Times New Roman"/>
          <w:sz w:val="28"/>
          <w:szCs w:val="28"/>
        </w:rPr>
        <w:t xml:space="preserve"> – редкий пульс покоя</w:t>
      </w:r>
    </w:p>
    <w:p w:rsidR="00EA4662" w:rsidRDefault="00EA4662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Гипертрофия миокарда</w:t>
      </w:r>
      <w:r w:rsidR="003F3695">
        <w:rPr>
          <w:rFonts w:ascii="Times New Roman" w:hAnsi="Times New Roman" w:cs="Times New Roman"/>
          <w:sz w:val="28"/>
          <w:szCs w:val="28"/>
        </w:rPr>
        <w:t xml:space="preserve"> – утолщение стенок </w:t>
      </w:r>
      <w:proofErr w:type="spellStart"/>
      <w:r w:rsidR="003F3695">
        <w:rPr>
          <w:rFonts w:ascii="Times New Roman" w:hAnsi="Times New Roman" w:cs="Times New Roman"/>
          <w:sz w:val="28"/>
          <w:szCs w:val="28"/>
        </w:rPr>
        <w:t>мокарда</w:t>
      </w:r>
      <w:proofErr w:type="spellEnd"/>
    </w:p>
    <w:p w:rsidR="003F3695" w:rsidRPr="006F0178" w:rsidRDefault="006F0178" w:rsidP="00EA46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Спортивная гипотония 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3E37">
        <w:rPr>
          <w:rFonts w:ascii="Times New Roman" w:hAnsi="Times New Roman" w:cs="Times New Roman"/>
          <w:sz w:val="28"/>
          <w:szCs w:val="28"/>
        </w:rPr>
        <w:t xml:space="preserve">= 40 </w:t>
      </w:r>
      <w:r>
        <w:rPr>
          <w:rFonts w:ascii="Times New Roman" w:hAnsi="Times New Roman" w:cs="Times New Roman"/>
          <w:sz w:val="28"/>
          <w:szCs w:val="28"/>
        </w:rPr>
        <w:t>средний (35-66)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17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спортсмена 110/70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bookmarkStart w:id="0" w:name="_GoBack"/>
      <w:bookmarkEnd w:id="0"/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Систолический объем крови – количество крови, вмещаемое левым желудочком. У нетренированного 60 мл, тренированного 80-100 мл.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Синусовая аритмия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Более быстрое восстановление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Минутный объем крови. МОК.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Мышечный насос.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крови.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– 7-8% от массы тела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Количество эритроцитов 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Мышечный лейкоцитоз.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Свертываемость.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Перемещение эритроцитов в костный мозг.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Дыхательная система.</w:t>
      </w:r>
    </w:p>
    <w:p w:rsidR="001B3E37" w:rsidRDefault="001B3E37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 – гортань – трахея – легкие – альвеолы.</w:t>
      </w:r>
    </w:p>
    <w:p w:rsidR="001B3E37" w:rsidRDefault="002333CD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Емкость легких</w:t>
      </w:r>
    </w:p>
    <w:p w:rsidR="002333CD" w:rsidRDefault="002333CD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нетренированного – 3000-3500 мл.</w:t>
      </w:r>
    </w:p>
    <w:p w:rsidR="002333CD" w:rsidRDefault="002333CD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Тренированный – 5000-7000 мл.</w:t>
      </w:r>
    </w:p>
    <w:p w:rsidR="002333CD" w:rsidRDefault="002333CD" w:rsidP="00EA4662">
      <w:pPr>
        <w:rPr>
          <w:rFonts w:ascii="Times New Roman" w:hAnsi="Times New Roman" w:cs="Times New Roman"/>
          <w:sz w:val="28"/>
          <w:szCs w:val="28"/>
        </w:rPr>
      </w:pPr>
    </w:p>
    <w:p w:rsidR="002333CD" w:rsidRDefault="002333CD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двигательная активность положительно влияет на общее состояние организма.</w:t>
      </w:r>
    </w:p>
    <w:p w:rsidR="00E166CE" w:rsidRPr="00E166CE" w:rsidRDefault="00E166CE" w:rsidP="00E166C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166CE">
        <w:rPr>
          <w:rFonts w:ascii="Times New Roman" w:hAnsi="Times New Roman" w:cs="Times New Roman"/>
          <w:i/>
          <w:sz w:val="28"/>
          <w:szCs w:val="28"/>
        </w:rPr>
        <w:t>ЖЭЛ</w:t>
      </w:r>
    </w:p>
    <w:p w:rsidR="002333CD" w:rsidRDefault="002333CD" w:rsidP="00E166C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166CE">
        <w:rPr>
          <w:rFonts w:ascii="Times New Roman" w:hAnsi="Times New Roman" w:cs="Times New Roman"/>
          <w:i/>
          <w:sz w:val="28"/>
          <w:szCs w:val="28"/>
        </w:rPr>
        <w:t>40 * Рост +</w:t>
      </w:r>
      <w:r w:rsidR="00E166CE" w:rsidRPr="00E166CE">
        <w:rPr>
          <w:rFonts w:ascii="Times New Roman" w:hAnsi="Times New Roman" w:cs="Times New Roman"/>
          <w:i/>
          <w:sz w:val="28"/>
          <w:szCs w:val="28"/>
        </w:rPr>
        <w:t xml:space="preserve"> 10 * вес – 4400= 40*180 + 10*5</w:t>
      </w:r>
      <w:r w:rsidR="00E166CE">
        <w:rPr>
          <w:rFonts w:ascii="Times New Roman" w:hAnsi="Times New Roman" w:cs="Times New Roman"/>
          <w:i/>
          <w:sz w:val="28"/>
          <w:szCs w:val="28"/>
        </w:rPr>
        <w:t>7</w:t>
      </w:r>
      <w:r w:rsidR="00E166CE" w:rsidRPr="00E166CE">
        <w:rPr>
          <w:rFonts w:ascii="Times New Roman" w:hAnsi="Times New Roman" w:cs="Times New Roman"/>
          <w:i/>
          <w:sz w:val="28"/>
          <w:szCs w:val="28"/>
        </w:rPr>
        <w:t>-4400=3370</w:t>
      </w:r>
    </w:p>
    <w:p w:rsidR="00E166CE" w:rsidRPr="00E166CE" w:rsidRDefault="00E166CE" w:rsidP="00E166C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3370</w:t>
      </w:r>
      <w:r w:rsidRPr="00714FD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57= 59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ml</w:t>
      </w:r>
      <w:r w:rsidRPr="00714FD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kg</w:t>
      </w:r>
      <w:r w:rsidRPr="00714FDE">
        <w:rPr>
          <w:rFonts w:ascii="Times New Roman" w:hAnsi="Times New Roman" w:cs="Times New Roman"/>
          <w:i/>
          <w:sz w:val="28"/>
          <w:szCs w:val="28"/>
        </w:rPr>
        <w:t>.</w:t>
      </w:r>
    </w:p>
    <w:p w:rsidR="002333CD" w:rsidRPr="00E166CE" w:rsidRDefault="002333CD" w:rsidP="00EA4662">
      <w:pPr>
        <w:rPr>
          <w:rFonts w:ascii="Times New Roman" w:hAnsi="Times New Roman" w:cs="Times New Roman"/>
          <w:i/>
          <w:sz w:val="28"/>
          <w:szCs w:val="28"/>
        </w:rPr>
      </w:pPr>
    </w:p>
    <w:p w:rsidR="002333CD" w:rsidRDefault="002333CD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Нервная система.</w:t>
      </w:r>
    </w:p>
    <w:p w:rsidR="0026245A" w:rsidRDefault="0026245A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Головной и спинной мозг, и отходящие от них разветвления.</w:t>
      </w:r>
    </w:p>
    <w:p w:rsidR="0026245A" w:rsidRDefault="00CF5624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Кора головного мозга 1400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714FDE">
        <w:rPr>
          <w:rFonts w:ascii="Times New Roman" w:hAnsi="Times New Roman" w:cs="Times New Roman"/>
          <w:sz w:val="28"/>
          <w:szCs w:val="28"/>
        </w:rPr>
        <w:t>.</w:t>
      </w:r>
    </w:p>
    <w:p w:rsidR="00CF5624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влиянием тренировок: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-Зарядка энергией нервных центров.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-Тонус нервной системы.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-Растет подвижность тормозных процессов.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-Повышает уверенность в себе.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-Улучшает мыслительные процессы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Итоги: 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Тонизирующий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Раннее восстановление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Формирование компенсации</w:t>
      </w:r>
    </w:p>
    <w:p w:rsidR="00CC1475" w:rsidRDefault="00CC1475" w:rsidP="00EA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F31460">
        <w:rPr>
          <w:rFonts w:ascii="Times New Roman" w:hAnsi="Times New Roman" w:cs="Times New Roman"/>
          <w:sz w:val="28"/>
          <w:szCs w:val="28"/>
        </w:rPr>
        <w:t xml:space="preserve">Усиление функциональных способностей организма за счет усиления белкового стимула в </w:t>
      </w:r>
      <w:proofErr w:type="spellStart"/>
      <w:r w:rsidR="00F31460">
        <w:rPr>
          <w:rFonts w:ascii="Times New Roman" w:hAnsi="Times New Roman" w:cs="Times New Roman"/>
          <w:sz w:val="28"/>
          <w:szCs w:val="28"/>
        </w:rPr>
        <w:t>мыщцах</w:t>
      </w:r>
      <w:proofErr w:type="spellEnd"/>
      <w:r w:rsidR="00F31460">
        <w:rPr>
          <w:rFonts w:ascii="Times New Roman" w:hAnsi="Times New Roman" w:cs="Times New Roman"/>
          <w:sz w:val="28"/>
          <w:szCs w:val="28"/>
        </w:rPr>
        <w:t>.</w:t>
      </w:r>
    </w:p>
    <w:p w:rsidR="00F31460" w:rsidRDefault="00F31460" w:rsidP="00EA4662">
      <w:pPr>
        <w:rPr>
          <w:rFonts w:ascii="Times New Roman" w:hAnsi="Times New Roman" w:cs="Times New Roman"/>
          <w:sz w:val="28"/>
          <w:szCs w:val="28"/>
        </w:rPr>
      </w:pPr>
    </w:p>
    <w:sectPr w:rsidR="00F3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1C"/>
    <w:rsid w:val="001B173C"/>
    <w:rsid w:val="001B3E37"/>
    <w:rsid w:val="00204C9C"/>
    <w:rsid w:val="002333CD"/>
    <w:rsid w:val="00253FE0"/>
    <w:rsid w:val="0026245A"/>
    <w:rsid w:val="0026341C"/>
    <w:rsid w:val="00306EF4"/>
    <w:rsid w:val="003F3695"/>
    <w:rsid w:val="006028D9"/>
    <w:rsid w:val="006F0178"/>
    <w:rsid w:val="00714FDE"/>
    <w:rsid w:val="007C75CA"/>
    <w:rsid w:val="00800BE5"/>
    <w:rsid w:val="00833324"/>
    <w:rsid w:val="009018E3"/>
    <w:rsid w:val="00BC52FA"/>
    <w:rsid w:val="00C3685F"/>
    <w:rsid w:val="00C44F39"/>
    <w:rsid w:val="00CC1475"/>
    <w:rsid w:val="00CD5FCD"/>
    <w:rsid w:val="00CF5624"/>
    <w:rsid w:val="00E11977"/>
    <w:rsid w:val="00E166CE"/>
    <w:rsid w:val="00EA4662"/>
    <w:rsid w:val="00F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13EC"/>
  <w15:chartTrackingRefBased/>
  <w15:docId w15:val="{1E9D5C43-909A-4EEA-A100-18B80D41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1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9</cp:revision>
  <dcterms:created xsi:type="dcterms:W3CDTF">2015-12-17T15:00:00Z</dcterms:created>
  <dcterms:modified xsi:type="dcterms:W3CDTF">2015-12-18T10:48:00Z</dcterms:modified>
</cp:coreProperties>
</file>