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A8" w:rsidRDefault="00EA764D">
      <w:pPr>
        <w:rPr>
          <w:b/>
        </w:rPr>
      </w:pPr>
      <w:r w:rsidRPr="00EA764D">
        <w:rPr>
          <w:b/>
        </w:rPr>
        <w:t>Базы данных</w:t>
      </w:r>
    </w:p>
    <w:p w:rsidR="00EA764D" w:rsidRPr="00EA764D" w:rsidRDefault="00EA764D">
      <w:pPr>
        <w:rPr>
          <w:b/>
        </w:rPr>
      </w:pPr>
      <w:r w:rsidRPr="00EA764D">
        <w:rPr>
          <w:b/>
        </w:rPr>
        <w:t>1.Понятие Базы данных</w:t>
      </w:r>
    </w:p>
    <w:p w:rsidR="00EA764D" w:rsidRDefault="00EA764D">
      <w:r>
        <w:t>Базы данных (БД) – представляют собой связанную совокупность структурированных данных, относящихся к определённому процессу или явлению, в конкретной предметной области. Для оптимальной работы с БД существуют системы управления БД (СУБД).</w:t>
      </w:r>
    </w:p>
    <w:p w:rsidR="00EA764D" w:rsidRDefault="00EA764D">
      <w:r>
        <w:t>СУБД представляет собой программный комплекс для создания, обработки, хранения и передачи данных.</w:t>
      </w:r>
    </w:p>
    <w:p w:rsidR="00EA764D" w:rsidRDefault="00EA764D">
      <w:r>
        <w:t xml:space="preserve">Приложения – это программы, с помощью которых пользователь работает с БД. </w:t>
      </w:r>
    </w:p>
    <w:p w:rsidR="00EA764D" w:rsidRDefault="00EA764D">
      <w:r>
        <w:t>Преимущество, которое получает пользователь при использовании базы данных, как безбумажной технологии:</w:t>
      </w:r>
    </w:p>
    <w:p w:rsidR="00EA764D" w:rsidRDefault="00EA764D">
      <w:r>
        <w:t>1. Компактность.</w:t>
      </w:r>
    </w:p>
    <w:p w:rsidR="00EA764D" w:rsidRDefault="00EA764D">
      <w:r>
        <w:t>2. Скорость.</w:t>
      </w:r>
    </w:p>
    <w:p w:rsidR="00EA764D" w:rsidRDefault="00EA764D">
      <w:r>
        <w:t>3. Низкие трудозотраты.</w:t>
      </w:r>
    </w:p>
    <w:p w:rsidR="00EA764D" w:rsidRDefault="00EA764D">
      <w:r>
        <w:t>Дополнительные преимущества пояляются при использовании БД в многопользовательской среде, т.к. становится возможным централизованного управления данными.</w:t>
      </w:r>
    </w:p>
    <w:p w:rsidR="00EA764D" w:rsidRDefault="00EA764D">
      <w:pPr>
        <w:rPr>
          <w:b/>
        </w:rPr>
      </w:pPr>
      <w:r w:rsidRPr="00EA764D">
        <w:rPr>
          <w:b/>
        </w:rPr>
        <w:t>2.</w:t>
      </w:r>
      <w:r>
        <w:rPr>
          <w:b/>
        </w:rPr>
        <w:t xml:space="preserve"> Архитектура БД</w:t>
      </w:r>
      <w:r w:rsidRPr="00EA764D">
        <w:rPr>
          <w:b/>
        </w:rPr>
        <w:t xml:space="preserve"> </w:t>
      </w:r>
    </w:p>
    <w:p w:rsidR="00EA764D" w:rsidRDefault="00EA764D">
      <w:r>
        <w:t>Американским комитетом по стандартизации предложена трёхуровневая система организации БД</w:t>
      </w:r>
      <w:r w:rsidR="006C2463">
        <w:t>.</w:t>
      </w:r>
    </w:p>
    <w:p w:rsidR="006C2463" w:rsidRDefault="006C2463">
      <w:r>
        <w:t>1. Уровень внешних моделей. Каждое приложение этого уровня видит и обрабатывает только те данные, которые необходимы этому приложению.</w:t>
      </w:r>
    </w:p>
    <w:p w:rsidR="006C2463" w:rsidRDefault="006C2463">
      <w:r>
        <w:t>2. Концептуальный уровень. Это центральное управляющее звено, которое отражает обобщенную модель предметной области, для которой написана БД.</w:t>
      </w:r>
    </w:p>
    <w:p w:rsidR="006C2463" w:rsidRDefault="006C2463">
      <w:r>
        <w:t>3. Физический уровень. Это данные расположенные в файлах или других структурах на внешних носителях информации.</w:t>
      </w:r>
    </w:p>
    <w:p w:rsidR="006C2463" w:rsidRDefault="006C2463">
      <w:r>
        <w:t xml:space="preserve">Каждому уровню соответствует своя модель данных. </w:t>
      </w:r>
    </w:p>
    <w:p w:rsidR="006C2463" w:rsidRDefault="006C2463">
      <w:r>
        <w:t>МД – это некоторая абстракция, которая будучи применима к конкретным данным, позволяет трактовать данные, как информацию.</w:t>
      </w:r>
    </w:p>
    <w:p w:rsidR="006C2463" w:rsidRDefault="006C2463">
      <w:r>
        <w:t>Данные в концепции БД – это набор конкретных значений, характеризующих объект.</w:t>
      </w:r>
    </w:p>
    <w:p w:rsidR="006C2463" w:rsidRDefault="006C2463">
      <w:r>
        <w:t>Инологическая модель отражает естественный и удобный для разработчиков в форме информационно-логический уровень, связанный с описанием объектов предметной области.</w:t>
      </w:r>
    </w:p>
    <w:p w:rsidR="006C2463" w:rsidRDefault="006C2463">
      <w:r>
        <w:t>Используется на ранних стадиях проектирования БД.</w:t>
      </w:r>
    </w:p>
    <w:p w:rsidR="006C2463" w:rsidRDefault="006C2463">
      <w:r>
        <w:t>Дата-логическая поддерживается конкретной СУБД и показывает способ представления данных в БД.</w:t>
      </w:r>
    </w:p>
    <w:p w:rsidR="006C2463" w:rsidRDefault="006C2463">
      <w:r>
        <w:t>Физическая модель оперирует категориями, касающимися внешней памяти и структур хранения.</w:t>
      </w:r>
    </w:p>
    <w:p w:rsidR="006C2463" w:rsidRDefault="006C2463">
      <w:pPr>
        <w:rPr>
          <w:b/>
        </w:rPr>
      </w:pPr>
      <w:r>
        <w:rPr>
          <w:b/>
        </w:rPr>
        <w:t>Жизненный цикл БД.</w:t>
      </w:r>
    </w:p>
    <w:p w:rsidR="006C2463" w:rsidRDefault="006C2463">
      <w:r>
        <w:t xml:space="preserve">Под </w:t>
      </w:r>
      <w:r w:rsidR="000969B9">
        <w:t>ЖЦ БД понимают этапы развития БД.</w:t>
      </w:r>
    </w:p>
    <w:p w:rsidR="000969B9" w:rsidRDefault="000969B9">
      <w:r>
        <w:t>Развитие БД начиная от анализа предметной области и заканчивая с эксплуатации БД.</w:t>
      </w:r>
    </w:p>
    <w:p w:rsidR="000969B9" w:rsidRDefault="000969B9">
      <w:r>
        <w:lastRenderedPageBreak/>
        <w:t>В общем случае можно выделить следующие этапы проектирования БД.</w:t>
      </w:r>
    </w:p>
    <w:p w:rsidR="000969B9" w:rsidRDefault="000969B9">
      <w:r>
        <w:t>1. Системный анализ и словесное описание информационных объектов предметной области.</w:t>
      </w:r>
    </w:p>
    <w:p w:rsidR="000969B9" w:rsidRDefault="000969B9">
      <w:r>
        <w:t>2. Проектирование инфологической модели. Частичное описание объектов предметной области в терминах модели, сущность, связь.</w:t>
      </w:r>
    </w:p>
    <w:p w:rsidR="000969B9" w:rsidRDefault="000969B9">
      <w:r>
        <w:t>3. Даталогическое проектирование – описание БД в терминах принятой модели данных.</w:t>
      </w:r>
    </w:p>
    <w:p w:rsidR="000969B9" w:rsidRDefault="000969B9">
      <w:r>
        <w:t>4. Физическое проектирование БД. Выбор эффективного размещения БД на внешних носителях.</w:t>
      </w:r>
    </w:p>
    <w:p w:rsidR="000969B9" w:rsidRDefault="000969B9">
      <w:pPr>
        <w:rPr>
          <w:b/>
        </w:rPr>
      </w:pPr>
      <w:r>
        <w:rPr>
          <w:b/>
        </w:rPr>
        <w:t>Системный анализ предметной области.</w:t>
      </w:r>
    </w:p>
    <w:p w:rsidR="000969B9" w:rsidRPr="006C2463" w:rsidRDefault="000969B9">
      <w:bookmarkStart w:id="0" w:name="_GoBack"/>
      <w:bookmarkEnd w:id="0"/>
      <w:r>
        <w:t xml:space="preserve"> </w:t>
      </w:r>
    </w:p>
    <w:sectPr w:rsidR="000969B9" w:rsidRPr="006C2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BF"/>
    <w:rsid w:val="000969B9"/>
    <w:rsid w:val="004B1FA8"/>
    <w:rsid w:val="006A68BF"/>
    <w:rsid w:val="006C2463"/>
    <w:rsid w:val="00E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9FAB"/>
  <w15:chartTrackingRefBased/>
  <w15:docId w15:val="{86A6E894-E157-409D-926C-B4C56BBD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19690-02F8-4B5F-AB51-1DD672DE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2016-02-12T06:52:00Z</dcterms:created>
  <dcterms:modified xsi:type="dcterms:W3CDTF">2016-02-12T07:18:00Z</dcterms:modified>
</cp:coreProperties>
</file>