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74" w:rsidRDefault="00EB6B2F" w:rsidP="00EB6B2F">
      <w:pPr>
        <w:jc w:val="center"/>
        <w:rPr>
          <w:b/>
          <w:lang w:val="en-US"/>
        </w:rPr>
      </w:pPr>
      <w:r>
        <w:rPr>
          <w:b/>
        </w:rPr>
        <w:t xml:space="preserve">СРЕДСТВА РЕДАКТОРА </w:t>
      </w:r>
      <w:r>
        <w:rPr>
          <w:b/>
          <w:lang w:val="en-US"/>
        </w:rPr>
        <w:t>WORD</w:t>
      </w:r>
    </w:p>
    <w:p w:rsidR="00EB6B2F" w:rsidRDefault="00EB6B2F" w:rsidP="00EB6B2F">
      <w:r w:rsidRPr="00EB6B2F">
        <w:t>Редактирование формул</w:t>
      </w:r>
      <w:r>
        <w:t xml:space="preserve"> с использованием шаблонов математических символов позволяет отображать зависимости вида:</w:t>
      </w:r>
    </w:p>
    <w:p w:rsidR="00EB6B2F" w:rsidRDefault="00EB6B2F" w:rsidP="00EB6B2F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23139A" w:rsidRDefault="0023139A" w:rsidP="00EB6B2F">
      <w:pPr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pict>
          <v:rect id="_x0000_s1050" style="position:absolute;margin-left:149.8pt;margin-top:10.45pt;width:182.25pt;height:52.5pt;z-index:251676672"/>
        </w:pict>
      </w:r>
    </w:p>
    <w:p w:rsidR="0023139A" w:rsidRDefault="0023139A" w:rsidP="00EB6B2F">
      <w:pPr>
        <w:rPr>
          <w:rFonts w:eastAsiaTheme="minorEastAsia"/>
          <w:i/>
          <w:lang w:val="en-US"/>
        </w:rPr>
      </w:pPr>
    </w:p>
    <w:p w:rsidR="0023139A" w:rsidRDefault="0023139A" w:rsidP="00EB6B2F">
      <w:pPr>
        <w:rPr>
          <w:i/>
        </w:rPr>
      </w:pPr>
    </w:p>
    <w:p w:rsidR="0023139A" w:rsidRDefault="0023139A" w:rsidP="00EB6B2F">
      <w:pPr>
        <w:rPr>
          <w:i/>
        </w:rPr>
      </w:pPr>
    </w:p>
    <w:p w:rsidR="00EB6B2F" w:rsidRDefault="0023139A" w:rsidP="00EB6B2F">
      <w:pPr>
        <w:rPr>
          <w:i/>
          <w:lang w:val="en-US"/>
        </w:rPr>
      </w:pPr>
      <w:r>
        <w:rPr>
          <w:i/>
          <w:noProof/>
          <w:lang w:eastAsia="ru-RU"/>
        </w:rPr>
        <w:pict>
          <v:oval id="_x0000_s1049" style="position:absolute;margin-left:271.2pt;margin-top:2.2pt;width:60.85pt;height:47.8pt;z-index:251675648" strokeweight="3pt">
            <v:textbox style="mso-next-textbox:#_x0000_s1049">
              <w:txbxContent>
                <w:p w:rsidR="0023139A" w:rsidRPr="0023139A" w:rsidRDefault="0023139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Образ</w:t>
                  </w:r>
                </w:p>
              </w:txbxContent>
            </v:textbox>
          </v:oval>
        </w:pict>
      </w:r>
    </w:p>
    <w:p w:rsidR="0023139A" w:rsidRDefault="0023139A" w:rsidP="00EB6B2F">
      <w:pPr>
        <w:rPr>
          <w:i/>
          <w:lang w:val="en-US"/>
        </w:rPr>
      </w:pPr>
      <w:r>
        <w:rPr>
          <w:i/>
          <w:noProof/>
          <w:lang w:eastAsia="ru-RU"/>
        </w:rPr>
        <w:pict>
          <v:oval id="_x0000_s1039" style="position:absolute;margin-left:271.2pt;margin-top:40.5pt;width:68.75pt;height:54pt;z-index:251664384" strokeweight="3pt">
            <v:textbox style="mso-next-textbox:#_x0000_s1039">
              <w:txbxContent>
                <w:p w:rsidR="0023139A" w:rsidRDefault="0023139A">
                  <w:r>
                    <w:t>Память</w:t>
                  </w:r>
                </w:p>
              </w:txbxContent>
            </v:textbox>
          </v:oval>
        </w:pict>
      </w:r>
      <w:r w:rsidRPr="0023139A">
        <w:rPr>
          <w:i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03.7pt;margin-top:24.55pt;width:38.25pt;height:29.45pt;z-index:251674624;mso-width-relative:margin;mso-height-relative:margin" filled="f" stroked="f">
            <v:textbox style="mso-next-textbox:#_x0000_s1048">
              <w:txbxContent>
                <w:p w:rsidR="0023139A" w:rsidRDefault="0023139A">
                  <w:r>
                    <w:t>Мозг</w:t>
                  </w:r>
                </w:p>
              </w:txbxContent>
            </v:textbox>
          </v:shape>
        </w:pict>
      </w:r>
      <w:r w:rsidR="00B13058">
        <w:rPr>
          <w:i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8.2pt;margin-top:24.75pt;width:0;height:15.75pt;z-index:251672576" o:connectortype="straight">
            <v:stroke startarrow="block" endarrow="block"/>
          </v:shape>
        </w:pict>
      </w:r>
      <w:r w:rsidR="00B13058">
        <w:rPr>
          <w:i/>
          <w:noProof/>
          <w:lang w:eastAsia="ru-RU"/>
        </w:rPr>
        <w:pict>
          <v:shape id="_x0000_s1046" type="#_x0000_t32" style="position:absolute;margin-left:241.95pt;margin-top:40.5pt;width:29.25pt;height:26.25pt;z-index:251671552" o:connectortype="straight">
            <v:stroke endarrow="block"/>
          </v:shape>
        </w:pict>
      </w:r>
      <w:r w:rsidR="00B13058">
        <w:rPr>
          <w:i/>
          <w:noProof/>
          <w:lang w:eastAsia="ru-RU"/>
        </w:rPr>
        <w:pict>
          <v:shape id="_x0000_s1045" type="#_x0000_t32" style="position:absolute;margin-left:241.95pt;margin-top:0;width:29.25pt;height:24.75pt;flip:y;z-index:251670528" o:connectortype="straight">
            <v:stroke endarrow="block"/>
          </v:shape>
        </w:pict>
      </w:r>
      <w:r w:rsidR="00B13058">
        <w:rPr>
          <w:i/>
          <w:noProof/>
          <w:lang w:eastAsia="ru-RU"/>
        </w:rPr>
        <w:pict>
          <v:shape id="_x0000_s1044" type="#_x0000_t32" style="position:absolute;margin-left:179.7pt;margin-top:40.5pt;width:24pt;height:0;z-index:251669504" o:connectortype="straight">
            <v:stroke endarrow="block"/>
          </v:shape>
        </w:pict>
      </w:r>
      <w:r w:rsidR="00B13058">
        <w:rPr>
          <w:i/>
          <w:noProof/>
          <w:lang w:eastAsia="ru-RU"/>
        </w:rPr>
        <w:pict>
          <v:shape id="_x0000_s1043" type="#_x0000_t32" style="position:absolute;margin-left:106.95pt;margin-top:40.5pt;width:24pt;height:0;z-index:251668480" o:connectortype="straight">
            <v:stroke endarrow="block"/>
          </v:shape>
        </w:pict>
      </w:r>
      <w:r w:rsidR="00B13058">
        <w:rPr>
          <w:i/>
          <w:noProof/>
          <w:lang w:eastAsia="ru-RU"/>
        </w:rPr>
        <w:pict>
          <v:shape id="_x0000_s1042" type="#_x0000_t32" style="position:absolute;margin-left:43.95pt;margin-top:40.5pt;width:12pt;height:0;z-index:251667456" o:connectortype="straight">
            <v:stroke endarrow="block"/>
          </v:shape>
        </w:pict>
      </w:r>
      <w:r w:rsidR="00B13058">
        <w:rPr>
          <w:i/>
          <w:noProof/>
          <w:lang w:eastAsia="ru-RU"/>
        </w:rPr>
        <w:pict>
          <v:shape id="_x0000_s1041" type="#_x0000_t32" style="position:absolute;margin-left:-21.3pt;margin-top:40.5pt;width:12pt;height:0;z-index:251666432" o:connectortype="straight">
            <v:stroke endarrow="block"/>
          </v:shape>
        </w:pict>
      </w:r>
      <w:r w:rsidR="00B13058">
        <w:rPr>
          <w:i/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202.2pt;margin-top:12.75pt;width:47.25pt;height:47.25pt;z-index:251663360" strokeweight="3pt">
            <v:textbox>
              <w:txbxContent>
                <w:p w:rsidR="00B13058" w:rsidRDefault="00B13058"/>
              </w:txbxContent>
            </v:textbox>
          </v:shape>
        </w:pict>
      </w:r>
      <w:r w:rsidR="00B13058">
        <w:rPr>
          <w:i/>
          <w:noProof/>
          <w:lang w:eastAsia="ru-RU"/>
        </w:rPr>
        <w:pict>
          <v:shape id="_x0000_s1037" type="#_x0000_t32" style="position:absolute;margin-left:139.2pt;margin-top:16.5pt;width:0;height:33pt;z-index:251662336" o:connectortype="straight" strokeweight="3pt"/>
        </w:pict>
      </w:r>
      <w:r w:rsidR="00B13058">
        <w:rPr>
          <w:i/>
          <w:noProof/>
          <w:lang w:eastAsia="ru-RU"/>
        </w:rPr>
        <w:pict>
          <v:oval id="_x0000_s1036" style="position:absolute;margin-left:127.2pt;margin-top:12.75pt;width:52.5pt;height:41.25pt;z-index:251661312" strokeweight="3pt">
            <v:textbox>
              <w:txbxContent>
                <w:p w:rsidR="00B13058" w:rsidRDefault="00B13058">
                  <w:r>
                    <w:t xml:space="preserve"> Глаз</w:t>
                  </w:r>
                </w:p>
              </w:txbxContent>
            </v:textbox>
          </v:oval>
        </w:pict>
      </w:r>
      <w:r w:rsidR="00B13058">
        <w:rPr>
          <w:i/>
          <w:noProof/>
          <w:lang w:eastAsia="ru-RU"/>
        </w:rPr>
        <w:pict>
          <v:rect id="_x0000_s1034" style="position:absolute;margin-left:55.95pt;margin-top:4.5pt;width:51pt;height:49.5pt;z-index:251660288" strokeweight="3pt">
            <v:textbox>
              <w:txbxContent>
                <w:p w:rsidR="00B13058" w:rsidRDefault="00B13058">
                  <w:r>
                    <w:t xml:space="preserve">      СОИ</w:t>
                  </w:r>
                </w:p>
              </w:txbxContent>
            </v:textbox>
          </v:rect>
        </w:pict>
      </w:r>
      <w:r w:rsidR="00B13058">
        <w:rPr>
          <w:i/>
          <w:noProof/>
          <w:lang w:eastAsia="ru-RU"/>
        </w:rPr>
        <w:pict>
          <v:rect id="_x0000_s1033" style="position:absolute;margin-left:-9.3pt;margin-top:4.5pt;width:51pt;height:49.5pt;z-index:251659264" strokeweight="3pt">
            <v:textbox>
              <w:txbxContent>
                <w:p w:rsidR="00B13058" w:rsidRDefault="00B13058">
                  <w:r>
                    <w:t xml:space="preserve">      АПК</w:t>
                  </w:r>
                </w:p>
              </w:txbxContent>
            </v:textbox>
          </v:rect>
        </w:pict>
      </w:r>
      <w:r w:rsidR="00B13058">
        <w:rPr>
          <w:i/>
          <w:noProof/>
          <w:lang w:eastAsia="ru-RU"/>
        </w:rPr>
        <w:pict>
          <v:rect id="_x0000_s1032" style="position:absolute;margin-left:-72.3pt;margin-top:4.5pt;width:51pt;height:49.5pt;z-index:251658240" strokeweight="3pt">
            <v:textbox>
              <w:txbxContent>
                <w:p w:rsidR="00B13058" w:rsidRPr="00B13058" w:rsidRDefault="00B13058" w:rsidP="00B1305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Объект</w:t>
                  </w:r>
                </w:p>
              </w:txbxContent>
            </v:textbox>
          </v:rect>
        </w:pict>
      </w:r>
    </w:p>
    <w:p w:rsidR="0023139A" w:rsidRPr="0023139A" w:rsidRDefault="0023139A" w:rsidP="0023139A">
      <w:pPr>
        <w:rPr>
          <w:lang w:val="en-US"/>
        </w:rPr>
      </w:pPr>
    </w:p>
    <w:p w:rsidR="0023139A" w:rsidRDefault="0023139A" w:rsidP="0023139A">
      <w:pPr>
        <w:rPr>
          <w:lang w:val="en-US"/>
        </w:rPr>
      </w:pPr>
    </w:p>
    <w:p w:rsidR="00EB6B2F" w:rsidRDefault="0023139A" w:rsidP="0023139A">
      <w:pPr>
        <w:tabs>
          <w:tab w:val="left" w:pos="6960"/>
        </w:tabs>
      </w:pPr>
      <w:r>
        <w:rPr>
          <w:lang w:val="en-US"/>
        </w:rPr>
        <w:tab/>
      </w:r>
    </w:p>
    <w:tbl>
      <w:tblPr>
        <w:tblStyle w:val="a6"/>
        <w:tblW w:w="9646" w:type="dxa"/>
        <w:tblLook w:val="04A0"/>
      </w:tblPr>
      <w:tblGrid>
        <w:gridCol w:w="3150"/>
        <w:gridCol w:w="3202"/>
        <w:gridCol w:w="3294"/>
      </w:tblGrid>
      <w:tr w:rsidR="0023139A" w:rsidTr="0023139A">
        <w:trPr>
          <w:trHeight w:val="845"/>
        </w:trPr>
        <w:tc>
          <w:tcPr>
            <w:tcW w:w="9646" w:type="dxa"/>
            <w:gridSpan w:val="3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286.5pt;height:45pt" fillcolor="#06c" strokecolor="#9cf" strokeweight="1.5pt">
                  <v:shadow on="t" color="#900"/>
                  <v:textpath style="font-family:&quot;Impact&quot;;v-text-kern:t" trim="t" fitpath="t" string="Виды управления"/>
                </v:shape>
              </w:pict>
            </w:r>
          </w:p>
        </w:tc>
      </w:tr>
      <w:tr w:rsidR="0023139A" w:rsidTr="0023139A">
        <w:trPr>
          <w:trHeight w:val="798"/>
        </w:trPr>
        <w:tc>
          <w:tcPr>
            <w:tcW w:w="3215" w:type="dxa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 w:rsidRPr="0023139A">
              <w:rPr>
                <w:sz w:val="40"/>
                <w:szCs w:val="40"/>
              </w:rPr>
              <w:t>Биологическое</w:t>
            </w:r>
          </w:p>
        </w:tc>
        <w:tc>
          <w:tcPr>
            <w:tcW w:w="3215" w:type="dxa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 w:rsidRPr="0023139A">
              <w:rPr>
                <w:sz w:val="40"/>
                <w:szCs w:val="40"/>
              </w:rPr>
              <w:t>Технологическое</w:t>
            </w:r>
          </w:p>
        </w:tc>
        <w:tc>
          <w:tcPr>
            <w:tcW w:w="3216" w:type="dxa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 w:rsidRPr="0023139A">
              <w:rPr>
                <w:sz w:val="40"/>
                <w:szCs w:val="40"/>
              </w:rPr>
              <w:t>Организационное</w:t>
            </w:r>
          </w:p>
        </w:tc>
      </w:tr>
      <w:tr w:rsidR="0023139A" w:rsidTr="0023139A">
        <w:trPr>
          <w:trHeight w:val="892"/>
        </w:trPr>
        <w:tc>
          <w:tcPr>
            <w:tcW w:w="3215" w:type="dxa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 w:rsidRPr="0023139A">
              <w:rPr>
                <w:sz w:val="40"/>
                <w:szCs w:val="40"/>
              </w:rPr>
              <w:t>Управление в природе</w:t>
            </w:r>
          </w:p>
        </w:tc>
        <w:tc>
          <w:tcPr>
            <w:tcW w:w="3215" w:type="dxa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 w:rsidRPr="0023139A">
              <w:rPr>
                <w:sz w:val="40"/>
                <w:szCs w:val="40"/>
              </w:rPr>
              <w:t>Управление вещами</w:t>
            </w:r>
          </w:p>
        </w:tc>
        <w:tc>
          <w:tcPr>
            <w:tcW w:w="3216" w:type="dxa"/>
            <w:vAlign w:val="center"/>
          </w:tcPr>
          <w:p w:rsidR="0023139A" w:rsidRPr="0023139A" w:rsidRDefault="0023139A" w:rsidP="0023139A">
            <w:pPr>
              <w:tabs>
                <w:tab w:val="left" w:pos="6960"/>
              </w:tabs>
              <w:jc w:val="center"/>
              <w:rPr>
                <w:sz w:val="40"/>
                <w:szCs w:val="40"/>
              </w:rPr>
            </w:pPr>
            <w:r w:rsidRPr="0023139A">
              <w:rPr>
                <w:sz w:val="40"/>
                <w:szCs w:val="40"/>
              </w:rPr>
              <w:t>Управление людьми</w:t>
            </w:r>
          </w:p>
        </w:tc>
      </w:tr>
    </w:tbl>
    <w:p w:rsidR="0023139A" w:rsidRPr="0023139A" w:rsidRDefault="0023139A" w:rsidP="0023139A">
      <w:pPr>
        <w:tabs>
          <w:tab w:val="left" w:pos="6960"/>
        </w:tabs>
      </w:pPr>
    </w:p>
    <w:sectPr w:rsidR="0023139A" w:rsidRPr="0023139A" w:rsidSect="00FA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B2F"/>
    <w:rsid w:val="0023139A"/>
    <w:rsid w:val="00B13058"/>
    <w:rsid w:val="00CE3190"/>
    <w:rsid w:val="00EB6B2F"/>
    <w:rsid w:val="00FA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7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3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B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6B2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31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F76E2-5CF1-4EBE-9E5E-63F208CA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1stud3</dc:creator>
  <cp:keywords/>
  <dc:description/>
  <cp:lastModifiedBy>1stud3</cp:lastModifiedBy>
  <cp:revision>2</cp:revision>
  <dcterms:created xsi:type="dcterms:W3CDTF">2015-09-29T05:49:00Z</dcterms:created>
  <dcterms:modified xsi:type="dcterms:W3CDTF">2015-09-29T06:29:00Z</dcterms:modified>
</cp:coreProperties>
</file>