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3AF96">
      <w:pPr>
        <w:spacing w:afterAutospacing="1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szCs w:val="40"/>
          <w14:textFill>
            <w14:solidFill>
              <w14:schemeClr w14:val="tx1"/>
            </w14:solidFill>
          </w14:textFill>
        </w:rPr>
        <w:t>Домашнее задание</w:t>
      </w:r>
    </w:p>
    <w:p w14:paraId="49841530">
      <w:pPr>
        <w:spacing w:afterAutospacing="1"/>
        <w:rPr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32"/>
          <w14:textFill>
            <w14:solidFill>
              <w14:schemeClr w14:val="tx1"/>
            </w14:solidFill>
          </w14:textFill>
        </w:rPr>
        <w:t>По дисциплине «Операционные системы и среды»</w:t>
      </w:r>
    </w:p>
    <w:tbl>
      <w:tblPr>
        <w:tblStyle w:val="17"/>
        <w:tblpPr w:leftFromText="180" w:rightFromText="180" w:vertAnchor="text" w:horzAnchor="margin" w:tblpXSpec="center" w:tblpY="695"/>
        <w:tblW w:w="88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4423"/>
      </w:tblGrid>
      <w:tr w14:paraId="4A40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4423" w:type="dxa"/>
            <w:vAlign w:val="center"/>
          </w:tcPr>
          <w:p w14:paraId="6B2DAA7A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Студент</w:t>
            </w:r>
          </w:p>
        </w:tc>
        <w:tc>
          <w:tcPr>
            <w:tcW w:w="4423" w:type="dxa"/>
            <w:vAlign w:val="center"/>
          </w:tcPr>
          <w:p w14:paraId="51F1F491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Кухтик Вадим</w:t>
            </w:r>
          </w:p>
        </w:tc>
      </w:tr>
      <w:tr w14:paraId="7D6C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4423" w:type="dxa"/>
            <w:vAlign w:val="center"/>
          </w:tcPr>
          <w:p w14:paraId="200C4BDD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Группа</w:t>
            </w:r>
          </w:p>
        </w:tc>
        <w:tc>
          <w:tcPr>
            <w:tcW w:w="4423" w:type="dxa"/>
            <w:vAlign w:val="center"/>
          </w:tcPr>
          <w:p w14:paraId="12C72897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color w:val="000000" w:themeColor="text1"/>
                <w:szCs w:val="52"/>
                <w:lang w:val="en-US"/>
                <w14:textFill>
                  <w14:solidFill>
                    <w14:schemeClr w14:val="tx1"/>
                  </w14:solidFill>
                </w14:textFill>
              </w:rPr>
              <w:t>/1-</w:t>
            </w: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РПО-26</w:t>
            </w:r>
            <w:r>
              <w:rPr>
                <w:color w:val="000000" w:themeColor="text1"/>
                <w:szCs w:val="52"/>
                <w:lang w:val="en-US"/>
                <w14:textFill>
                  <w14:solidFill>
                    <w14:schemeClr w14:val="tx1"/>
                  </w14:solidFill>
                </w14:textFill>
              </w:rPr>
              <w:t>/1</w:t>
            </w:r>
          </w:p>
        </w:tc>
      </w:tr>
      <w:tr w14:paraId="0A45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4423" w:type="dxa"/>
            <w:vAlign w:val="center"/>
          </w:tcPr>
          <w:p w14:paraId="57753636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Дата</w:t>
            </w:r>
          </w:p>
        </w:tc>
        <w:tc>
          <w:tcPr>
            <w:tcW w:w="4423" w:type="dxa"/>
            <w:vAlign w:val="center"/>
          </w:tcPr>
          <w:p w14:paraId="46AD87F7">
            <w:pPr>
              <w:spacing w:before="40" w:after="40" w:afterAutospacing="1" w:line="240" w:lineRule="auto"/>
              <w:ind w:firstLine="120" w:firstLineChars="50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15.10.26</w:t>
            </w:r>
          </w:p>
        </w:tc>
      </w:tr>
      <w:tr w14:paraId="330A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4423" w:type="dxa"/>
            <w:vAlign w:val="center"/>
          </w:tcPr>
          <w:p w14:paraId="34CD33AC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Преподаватель</w:t>
            </w:r>
          </w:p>
        </w:tc>
        <w:tc>
          <w:tcPr>
            <w:tcW w:w="4423" w:type="dxa"/>
            <w:vAlign w:val="center"/>
          </w:tcPr>
          <w:p w14:paraId="3F441C9C">
            <w:pPr>
              <w:spacing w:before="40" w:after="40" w:afterAutospacing="1" w:line="240" w:lineRule="auto"/>
              <w:jc w:val="left"/>
              <w:rPr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52"/>
                <w14:textFill>
                  <w14:solidFill>
                    <w14:schemeClr w14:val="tx1"/>
                  </w14:solidFill>
                </w14:textFill>
              </w:rPr>
              <w:t>Штейнберг Эмиль Эдуардович</w:t>
            </w:r>
          </w:p>
        </w:tc>
      </w:tr>
    </w:tbl>
    <w:p w14:paraId="2FF78DAE">
      <w:pPr>
        <w:spacing w:afterAutospacing="1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:szCs w:val="36"/>
          <w14:textFill>
            <w14:solidFill>
              <w14:schemeClr w14:val="tx1"/>
            </w14:solidFill>
          </w14:textFill>
        </w:rPr>
        <w:t>Тема: «Администрирование»</w:t>
      </w:r>
    </w:p>
    <w:p w14:paraId="10BA92EE">
      <w:pPr>
        <w:pStyle w:val="15"/>
        <w:ind w:left="360"/>
        <w:rPr>
          <w:rFonts w:asciiTheme="minorHAnsi" w:hAnsiTheme="minorHAnsi" w:cstheme="minorHAnsi"/>
        </w:rPr>
      </w:pPr>
    </w:p>
    <w:p w14:paraId="03E797EA">
      <w:pPr>
        <w:pStyle w:val="15"/>
        <w:ind w:left="360"/>
        <w:rPr>
          <w:rFonts w:asciiTheme="minorHAnsi" w:hAnsiTheme="minorHAnsi" w:cstheme="minorHAnsi"/>
        </w:rPr>
      </w:pPr>
    </w:p>
    <w:p w14:paraId="47974192">
      <w:pPr>
        <w:pStyle w:val="15"/>
        <w:ind w:left="360"/>
        <w:rPr>
          <w:rFonts w:asciiTheme="minorHAnsi" w:hAnsiTheme="minorHAnsi" w:cstheme="minorHAnsi"/>
        </w:rPr>
      </w:pPr>
    </w:p>
    <w:p w14:paraId="7F6BF5CB">
      <w:pPr>
        <w:pStyle w:val="15"/>
        <w:ind w:left="360"/>
        <w:rPr>
          <w:rFonts w:asciiTheme="minorHAnsi" w:hAnsiTheme="minorHAnsi" w:cstheme="minorHAnsi"/>
        </w:rPr>
      </w:pPr>
    </w:p>
    <w:p w14:paraId="5E52314F">
      <w:pPr>
        <w:pStyle w:val="15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</w:rPr>
        <w:t>Введём команду `ip address`, чтобы увидеть сетевые адаптеры, их MAC-адреса и IP-адреса. `lo` — локальный интерфейс, второй адаптер работает в режиме NAT, а третий — Host-Only.</w:t>
      </w:r>
    </w:p>
    <w:p w14:paraId="02D4C4C9">
      <w:pPr>
        <w:pStyle w:val="15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Результат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0E7630DA">
      <w:pPr>
        <w:pStyle w:val="1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6645910" cy="2651760"/>
            <wp:effectExtent l="0" t="0" r="2540" b="0"/>
            <wp:docPr id="24574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7943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12E">
      <w:pPr>
        <w:pStyle w:val="15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Настройка адаптера выполнена. Перейдём к результату.</w:t>
      </w:r>
    </w:p>
    <w:p w14:paraId="419A3935">
      <w:pPr>
        <w:pStyle w:val="15"/>
        <w:ind w:left="357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Результат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4D70FFAC">
      <w:pPr>
        <w:pStyle w:val="15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6645910" cy="3132455"/>
            <wp:effectExtent l="0" t="0" r="2540" b="0"/>
            <wp:docPr id="203608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8524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4AE4">
      <w:pPr>
        <w:pStyle w:val="15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Проверим связь с собственным IP-адресом с помощью команды `ping -c 4 192.168.56.10`.</w:t>
      </w:r>
    </w:p>
    <w:p w14:paraId="4512A904">
      <w:pPr>
        <w:pStyle w:val="15"/>
        <w:ind w:left="357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Результат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2EAB2221">
      <w:pPr>
        <w:pStyle w:val="15"/>
        <w:ind w:left="357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5048885" cy="1809750"/>
            <wp:effectExtent l="0" t="0" r="0" b="0"/>
            <wp:docPr id="57661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8713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AA24">
      <w:pPr>
        <w:pStyle w:val="15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</w:rPr>
        <w:t>Проверим связь с основной машиной с помощью той же команды, что и в задании 3, но с другим IP-адресом.</w:t>
      </w:r>
    </w:p>
    <w:p w14:paraId="30DF7644">
      <w:pPr>
        <w:pStyle w:val="15"/>
        <w:ind w:left="72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Результат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6BBADD3B">
      <w:pPr>
        <w:pStyle w:val="15"/>
        <w:ind w:left="720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4944110" cy="1828800"/>
            <wp:effectExtent l="0" t="0" r="8890" b="0"/>
            <wp:docPr id="62967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7703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E0ED">
      <w:pPr>
        <w:pStyle w:val="15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</w:rPr>
        <w:t>Проверим связь с виртуальной машиной с помощью той же команды, что и в заданиях 3–4.</w:t>
      </w:r>
    </w:p>
    <w:p w14:paraId="6B21EABF">
      <w:pPr>
        <w:pStyle w:val="15"/>
        <w:ind w:left="357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Результат</w:t>
      </w:r>
      <w:r>
        <w:rPr>
          <w:rFonts w:asciiTheme="minorHAnsi" w:hAnsiTheme="minorHAnsi" w:cstheme="minorHAnsi"/>
          <w:sz w:val="32"/>
          <w:szCs w:val="32"/>
          <w:lang w:val="en-US"/>
        </w:rPr>
        <w:t>:</w:t>
      </w:r>
    </w:p>
    <w:p w14:paraId="3F22D3A0">
      <w:pPr>
        <w:pStyle w:val="15"/>
        <w:ind w:left="357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drawing>
          <wp:inline distT="0" distB="0" distL="0" distR="0">
            <wp:extent cx="4858385" cy="4896485"/>
            <wp:effectExtent l="0" t="0" r="0" b="0"/>
            <wp:docPr id="100236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0667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120E">
      <w:pPr>
        <w:pStyle w:val="15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Вывод: В ходе работы были изучены команды `ip address` и `ping`, настроен сетевой адаптер и рассмотрены способы проверки сетевого соединения.</w:t>
      </w:r>
    </w:p>
    <w:p w14:paraId="6B4D43CA">
      <w:pPr>
        <w:pStyle w:val="15"/>
        <w:rPr>
          <w:rFonts w:asciiTheme="minorHAnsi" w:hAnsiTheme="minorHAnsi" w:cstheme="minorHAnsi"/>
          <w:sz w:val="32"/>
          <w:szCs w:val="32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MuseoSansEx 500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useoSansEx 500">
    <w:panose1 w:val="02000500000000000000"/>
    <w:charset w:val="00"/>
    <w:family w:val="auto"/>
    <w:pitch w:val="default"/>
    <w:sig w:usb0="8000022F" w:usb1="5000004B" w:usb2="00000000" w:usb3="00000000" w:csb0="00000097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26233"/>
    <w:multiLevelType w:val="multilevel"/>
    <w:tmpl w:val="6F6262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399"/>
    <w:rsid w:val="00001C15"/>
    <w:rsid w:val="0004104B"/>
    <w:rsid w:val="0005028F"/>
    <w:rsid w:val="000837BC"/>
    <w:rsid w:val="000D3560"/>
    <w:rsid w:val="000D7640"/>
    <w:rsid w:val="000F68BC"/>
    <w:rsid w:val="0010453B"/>
    <w:rsid w:val="00123715"/>
    <w:rsid w:val="0012412E"/>
    <w:rsid w:val="00134377"/>
    <w:rsid w:val="00160BCD"/>
    <w:rsid w:val="00171EC6"/>
    <w:rsid w:val="001B55C7"/>
    <w:rsid w:val="00200D12"/>
    <w:rsid w:val="00211135"/>
    <w:rsid w:val="00242396"/>
    <w:rsid w:val="002E0C99"/>
    <w:rsid w:val="002E37D4"/>
    <w:rsid w:val="002F6499"/>
    <w:rsid w:val="003038A1"/>
    <w:rsid w:val="003040D7"/>
    <w:rsid w:val="0034483F"/>
    <w:rsid w:val="00360B67"/>
    <w:rsid w:val="00381BB9"/>
    <w:rsid w:val="003A4C27"/>
    <w:rsid w:val="003D7B78"/>
    <w:rsid w:val="004004BC"/>
    <w:rsid w:val="004138BC"/>
    <w:rsid w:val="00473421"/>
    <w:rsid w:val="004D085C"/>
    <w:rsid w:val="004D5BD9"/>
    <w:rsid w:val="005044AB"/>
    <w:rsid w:val="00506648"/>
    <w:rsid w:val="0054050D"/>
    <w:rsid w:val="005479C5"/>
    <w:rsid w:val="00552007"/>
    <w:rsid w:val="0056693B"/>
    <w:rsid w:val="00591518"/>
    <w:rsid w:val="005C54E9"/>
    <w:rsid w:val="00644FFB"/>
    <w:rsid w:val="00656DB5"/>
    <w:rsid w:val="00662709"/>
    <w:rsid w:val="00663104"/>
    <w:rsid w:val="00664750"/>
    <w:rsid w:val="006A67F9"/>
    <w:rsid w:val="006A775F"/>
    <w:rsid w:val="006B3F32"/>
    <w:rsid w:val="006E0EB3"/>
    <w:rsid w:val="007132B9"/>
    <w:rsid w:val="007A7C2E"/>
    <w:rsid w:val="007C249D"/>
    <w:rsid w:val="00826171"/>
    <w:rsid w:val="00841FFD"/>
    <w:rsid w:val="00850C1A"/>
    <w:rsid w:val="00851CB8"/>
    <w:rsid w:val="008E0C92"/>
    <w:rsid w:val="008E275E"/>
    <w:rsid w:val="00922415"/>
    <w:rsid w:val="009608A2"/>
    <w:rsid w:val="00964964"/>
    <w:rsid w:val="00974FEC"/>
    <w:rsid w:val="009A0770"/>
    <w:rsid w:val="009C2AEE"/>
    <w:rsid w:val="00A240A2"/>
    <w:rsid w:val="00A24622"/>
    <w:rsid w:val="00A74D08"/>
    <w:rsid w:val="00A81AEE"/>
    <w:rsid w:val="00AA1C59"/>
    <w:rsid w:val="00AD62E6"/>
    <w:rsid w:val="00AF558B"/>
    <w:rsid w:val="00B5292F"/>
    <w:rsid w:val="00B81B33"/>
    <w:rsid w:val="00BC5132"/>
    <w:rsid w:val="00C07C1B"/>
    <w:rsid w:val="00C11A5A"/>
    <w:rsid w:val="00C20CDC"/>
    <w:rsid w:val="00C351CA"/>
    <w:rsid w:val="00C36768"/>
    <w:rsid w:val="00C75B4F"/>
    <w:rsid w:val="00CC2699"/>
    <w:rsid w:val="00CC2BA7"/>
    <w:rsid w:val="00D01302"/>
    <w:rsid w:val="00D76A4E"/>
    <w:rsid w:val="00D77FB3"/>
    <w:rsid w:val="00D873E0"/>
    <w:rsid w:val="00D93E30"/>
    <w:rsid w:val="00DC3E59"/>
    <w:rsid w:val="00E025E3"/>
    <w:rsid w:val="00E03257"/>
    <w:rsid w:val="00E368A3"/>
    <w:rsid w:val="00E47A10"/>
    <w:rsid w:val="00E57985"/>
    <w:rsid w:val="00E65399"/>
    <w:rsid w:val="00E85401"/>
    <w:rsid w:val="00E94670"/>
    <w:rsid w:val="00EE16AA"/>
    <w:rsid w:val="00EE2BEA"/>
    <w:rsid w:val="00EE2DD1"/>
    <w:rsid w:val="00F03E4A"/>
    <w:rsid w:val="00F34731"/>
    <w:rsid w:val="00F36AF7"/>
    <w:rsid w:val="00F538E8"/>
    <w:rsid w:val="00F70678"/>
    <w:rsid w:val="00F7309F"/>
    <w:rsid w:val="00F777EF"/>
    <w:rsid w:val="00FC5D45"/>
    <w:rsid w:val="00FD4A23"/>
    <w:rsid w:val="00FE32EA"/>
    <w:rsid w:val="04044297"/>
    <w:rsid w:val="239373B8"/>
    <w:rsid w:val="7F67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20" w:line="276" w:lineRule="auto"/>
      <w:jc w:val="center"/>
    </w:pPr>
    <w:rPr>
      <w:rFonts w:ascii="Times New Roman" w:hAnsi="Times New Roman" w:eastAsia="Times New Roman" w:cstheme="minorBidi"/>
      <w:kern w:val="2"/>
      <w:sz w:val="24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cs="Times New Roman"/>
      <w:kern w:val="0"/>
      <w:szCs w:val="24"/>
      <w:lang w:eastAsia="ru-RU"/>
      <w14:ligatures w14:val="none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Сильное выделение1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Сильная ссылка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84C9-CC83-48F2-99E2-3687011CFC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124</Words>
  <Characters>760</Characters>
  <Lines>6</Lines>
  <Paragraphs>1</Paragraphs>
  <TotalTime>92</TotalTime>
  <ScaleCrop>false</ScaleCrop>
  <LinksUpToDate>false</LinksUpToDate>
  <CharactersWithSpaces>869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2026-09-20T11:43:00Z</dcterms:created>
  <dc:creator>Vadim Kuhtik</dc:creator>
  <cp:lastModifiedBy>1</cp:lastModifiedBy>
  <dcterms:modified xsi:type="dcterms:W3CDTF">2026-10-15T13:14:16Z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eyJoZGlkIjoiOTdmMGU0M2Y1MDYzODAwMmNhNDJmZDVmOTExZGUxNzcifQ==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CDBEFA194FAC4365B4D6E216316B63EF_12</vt:lpwstr>
  </property>
</Properties>
</file>