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04DCD">
      <w:pPr>
        <w:spacing w:after="4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Домашнее задание</w:t>
      </w:r>
    </w:p>
    <w:p w14:paraId="7645AFCC">
      <w:pPr>
        <w:spacing w:after="80"/>
        <w:jc w:val="center"/>
      </w:pPr>
      <w:r>
        <w:rPr>
          <w:rFonts w:ascii="Times New Roman" w:hAnsi="Times New Roman" w:eastAsia="Times New Roman"/>
          <w:color w:val="000000"/>
          <w:sz w:val="28"/>
        </w:rPr>
        <w:t>по дисциплине «Операционные системы и среды»</w:t>
      </w:r>
    </w:p>
    <w:p w14:paraId="6A762EE6">
      <w:pPr>
        <w:spacing w:after="16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Тема: «Приложения — использование мультиплексора tmux»</w:t>
      </w: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D00FA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52F22F41"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Студент:</w:t>
            </w:r>
          </w:p>
        </w:tc>
        <w:tc>
          <w:tcPr>
            <w:tcW w:w="4986" w:type="dxa"/>
          </w:tcPr>
          <w:p w14:paraId="300BBA90">
            <w:r>
              <w:rPr>
                <w:rFonts w:ascii="Times New Roman" w:hAnsi="Times New Roman" w:eastAsia="Times New Roman"/>
                <w:color w:val="000000"/>
                <w:sz w:val="28"/>
              </w:rPr>
              <w:t>Кухтик Вадим</w:t>
            </w:r>
          </w:p>
        </w:tc>
      </w:tr>
      <w:tr w14:paraId="050403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3983F472"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Группа:</w:t>
            </w:r>
          </w:p>
        </w:tc>
        <w:tc>
          <w:tcPr>
            <w:tcW w:w="4986" w:type="dxa"/>
          </w:tcPr>
          <w:p w14:paraId="16458B77">
            <w:r>
              <w:rPr>
                <w:rFonts w:ascii="Times New Roman" w:hAnsi="Times New Roman" w:eastAsia="Times New Roman"/>
                <w:color w:val="000000"/>
                <w:sz w:val="28"/>
              </w:rPr>
              <w:t>11/1-РПО-26/1</w:t>
            </w:r>
          </w:p>
        </w:tc>
      </w:tr>
      <w:tr w14:paraId="3CA92F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06102349"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Дата:</w:t>
            </w:r>
          </w:p>
        </w:tc>
        <w:tc>
          <w:tcPr>
            <w:tcW w:w="4986" w:type="dxa"/>
          </w:tcPr>
          <w:p w14:paraId="34264EC8">
            <w:r>
              <w:rPr>
                <w:rFonts w:ascii="Times New Roman" w:hAnsi="Times New Roman" w:eastAsia="Times New Roman"/>
                <w:color w:val="000000"/>
                <w:sz w:val="28"/>
              </w:rPr>
              <w:t>1</w:t>
            </w:r>
            <w:r>
              <w:rPr>
                <w:rFonts w:hint="default" w:ascii="Times New Roman" w:hAnsi="Times New Roman" w:eastAsia="Times New Roman"/>
                <w:color w:val="000000"/>
                <w:sz w:val="28"/>
                <w:lang w:val="ru-RU"/>
              </w:rPr>
              <w:t>8</w:t>
            </w:r>
            <w:r>
              <w:rPr>
                <w:rFonts w:ascii="Times New Roman" w:hAnsi="Times New Roman" w:eastAsia="Times New Roman"/>
                <w:color w:val="000000"/>
                <w:sz w:val="28"/>
              </w:rPr>
              <w:t>.10.2026</w:t>
            </w:r>
            <w:bookmarkStart w:id="0" w:name="_GoBack"/>
            <w:bookmarkEnd w:id="0"/>
          </w:p>
        </w:tc>
      </w:tr>
      <w:tr w14:paraId="313810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86" w:type="dxa"/>
          </w:tcPr>
          <w:p w14:paraId="418BD5E9">
            <w:r>
              <w:rPr>
                <w:rFonts w:ascii="Times New Roman" w:hAnsi="Times New Roman" w:eastAsia="Times New Roman"/>
                <w:b/>
                <w:color w:val="000000"/>
                <w:sz w:val="28"/>
              </w:rPr>
              <w:t>Преподаватель:</w:t>
            </w:r>
          </w:p>
        </w:tc>
        <w:tc>
          <w:tcPr>
            <w:tcW w:w="4986" w:type="dxa"/>
          </w:tcPr>
          <w:p w14:paraId="2C9A2988">
            <w:r>
              <w:rPr>
                <w:rFonts w:ascii="Times New Roman" w:hAnsi="Times New Roman" w:eastAsia="Times New Roman"/>
                <w:color w:val="000000"/>
                <w:sz w:val="28"/>
              </w:rPr>
              <w:t>Штейнберг Эмиль Эдуардович</w:t>
            </w:r>
          </w:p>
        </w:tc>
      </w:tr>
    </w:tbl>
    <w:p w14:paraId="4EE6DD54">
      <w:pPr>
        <w:spacing w:before="200" w:after="80"/>
      </w:pPr>
      <w:r>
        <w:rPr>
          <w:rFonts w:ascii="Times New Roman" w:hAnsi="Times New Roman" w:eastAsia="Times New Roman"/>
          <w:b/>
          <w:color w:val="000000"/>
          <w:sz w:val="32"/>
        </w:rPr>
        <w:t>Задание 1. Подготовка и создание окон</w:t>
      </w:r>
    </w:p>
    <w:p w14:paraId="09C5C1FA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1.1. Установка tmux</w:t>
      </w:r>
    </w:p>
    <w:p w14:paraId="02AF3ADD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Установите в системе консольный мультиплексор tmux.</w:t>
      </w:r>
    </w:p>
    <w:p w14:paraId="1771D5C1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apt install -y tmux</w:t>
      </w:r>
    </w:p>
    <w:p w14:paraId="0521F9B4">
      <w:pPr>
        <w:spacing w:before="40" w:after="20"/>
        <w:jc w:val="center"/>
      </w:pPr>
      <w:r>
        <w:drawing>
          <wp:inline distT="0" distB="0" distL="0" distR="0">
            <wp:extent cx="2669540" cy="996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70000" cy="99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156F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1 — Установка tmux</w:t>
      </w:r>
    </w:p>
    <w:p w14:paraId="3DC3E8CA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1.2. Запуск tmux</w:t>
      </w:r>
    </w:p>
    <w:p w14:paraId="1FC66055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Запустите консольный мультиплексор. Чем отличается окно от обычного терминала?</w:t>
      </w:r>
    </w:p>
    <w:p w14:paraId="186A5348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tmux</w:t>
      </w:r>
    </w:p>
    <w:p w14:paraId="42099FB0">
      <w:pPr>
        <w:spacing w:before="40" w:after="20"/>
        <w:jc w:val="center"/>
      </w:pPr>
      <w:r>
        <w:drawing>
          <wp:inline distT="0" distB="0" distL="0" distR="0">
            <wp:extent cx="2992120" cy="53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92500" cy="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F510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2 — Запуск tmux (зелёная строка статуса внизу)</w:t>
      </w:r>
    </w:p>
    <w:p w14:paraId="5EA91D49">
      <w:pPr>
        <w:spacing w:after="80"/>
      </w:pPr>
      <w:r>
        <w:rPr>
          <w:rFonts w:ascii="Times New Roman" w:hAnsi="Times New Roman" w:eastAsia="Times New Roman"/>
          <w:color w:val="000000"/>
          <w:sz w:val="28"/>
        </w:rPr>
        <w:t>Окно tmux отличается от обычного терминала наличием строки статуса внизу и возможностью создавать несколько окон и панелей в одной сессии, которая сохраняется даже при отключении.</w:t>
      </w:r>
    </w:p>
    <w:p w14:paraId="18D55562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1.3. Создание нового окна</w:t>
      </w:r>
    </w:p>
    <w:p w14:paraId="4B395E9A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Создайте новое окно (Ctrl+B, затем C). В зелёной строке снизу должно быть две позиции.</w:t>
      </w:r>
    </w:p>
    <w:p w14:paraId="72EF1727">
      <w:pPr>
        <w:spacing w:before="40" w:after="20"/>
        <w:jc w:val="center"/>
      </w:pPr>
      <w:r>
        <w:drawing>
          <wp:inline distT="0" distB="0" distL="0" distR="0">
            <wp:extent cx="3172460" cy="4495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2500" cy="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31DF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3 — Два окна в tmux (0:bash и 1:bash)</w:t>
      </w:r>
    </w:p>
    <w:p w14:paraId="277E17D9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1.4. Переименование окна и запуск vim</w:t>
      </w:r>
    </w:p>
    <w:p w14:paraId="2B659F86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Переименуйте текущее окно в Text (Ctrl+B, затем ,) и запустите в нём vim.</w:t>
      </w:r>
    </w:p>
    <w:p w14:paraId="74A59A4A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vim timer.py</w:t>
      </w:r>
    </w:p>
    <w:p w14:paraId="101CF515">
      <w:pPr>
        <w:spacing w:before="40" w:after="20"/>
        <w:jc w:val="center"/>
      </w:pPr>
      <w:r>
        <w:drawing>
          <wp:inline distT="0" distB="0" distL="0" distR="0">
            <wp:extent cx="3134995" cy="9074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35000" cy="90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E532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4 — Окно Text с vim</w:t>
      </w:r>
    </w:p>
    <w:p w14:paraId="1E4F7C58">
      <w:pPr>
        <w:spacing w:before="200" w:after="80"/>
      </w:pPr>
      <w:r>
        <w:rPr>
          <w:rFonts w:ascii="Times New Roman" w:hAnsi="Times New Roman" w:eastAsia="Times New Roman"/>
          <w:b/>
          <w:color w:val="000000"/>
          <w:sz w:val="32"/>
        </w:rPr>
        <w:t>Задание 2. Использование разных окон</w:t>
      </w:r>
    </w:p>
    <w:p w14:paraId="6A61F2E4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2.1. Скрипт на Python</w:t>
      </w:r>
    </w:p>
    <w:p w14:paraId="4AAFF423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В окне в vim напишите скрипт на Python для последовательной записи в файл test.txt количества секунд с его запуска.</w:t>
      </w:r>
    </w:p>
    <w:p w14:paraId="5B35BE5A">
      <w:pPr>
        <w:spacing w:after="80"/>
      </w:pPr>
      <w:r>
        <w:rPr>
          <w:rFonts w:ascii="Times New Roman" w:hAnsi="Times New Roman" w:eastAsia="Times New Roman"/>
          <w:color w:val="000000"/>
          <w:sz w:val="28"/>
        </w:rPr>
        <w:t>Содержимое скрипта timer.py:</w:t>
      </w:r>
    </w:p>
    <w:p w14:paraId="37D46228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import time</w:t>
      </w:r>
    </w:p>
    <w:p w14:paraId="69C65BBD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f = open('test.txt', 'w')</w:t>
      </w:r>
    </w:p>
    <w:p w14:paraId="79BA5F3D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t0 = time.time()</w:t>
      </w:r>
    </w:p>
    <w:p w14:paraId="7DE4917B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while True:</w:t>
      </w:r>
    </w:p>
    <w:p w14:paraId="44AE124C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 xml:space="preserve">    f.write(str(int(time.time() - t0)) + '\n')</w:t>
      </w:r>
    </w:p>
    <w:p w14:paraId="6500B5C3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 xml:space="preserve">    f.flush()</w:t>
      </w:r>
    </w:p>
    <w:p w14:paraId="6749F6F8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 xml:space="preserve">    time.sleep(1)</w:t>
      </w:r>
    </w:p>
    <w:p w14:paraId="1B946EF9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2.2. Запуск скрипта</w:t>
      </w:r>
    </w:p>
    <w:p w14:paraId="287208FF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Запустите скрипт: python3 timer.py</w:t>
      </w:r>
    </w:p>
    <w:p w14:paraId="39CFDD81">
      <w:pPr>
        <w:spacing w:before="40" w:after="20"/>
        <w:jc w:val="center"/>
      </w:pPr>
      <w:r>
        <w:drawing>
          <wp:inline distT="0" distB="0" distL="0" distR="0">
            <wp:extent cx="3179445" cy="15671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80000" cy="15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1608C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5 — Запуск скрипта timer.py</w:t>
      </w:r>
    </w:p>
    <w:p w14:paraId="7691CE05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2.3. Слежение за файлом через watch</w:t>
      </w:r>
    </w:p>
    <w:p w14:paraId="52999D10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Перейдите в предыдущее окно (Ctrl+B, 0). С помощью watch следите за изменением размера файла test.txt.</w:t>
      </w:r>
    </w:p>
    <w:p w14:paraId="6A2B4367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watch -n 1 ls -l test.txt</w:t>
      </w:r>
    </w:p>
    <w:p w14:paraId="18C5C965">
      <w:pPr>
        <w:spacing w:before="40" w:after="20"/>
        <w:jc w:val="center"/>
      </w:pPr>
      <w:r>
        <w:drawing>
          <wp:inline distT="0" distB="0" distL="0" distR="0">
            <wp:extent cx="3239770" cy="7943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EEA5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6 — watch следит за test.txt</w:t>
      </w:r>
    </w:p>
    <w:p w14:paraId="088F30AC">
      <w:pPr>
        <w:spacing w:before="200" w:after="80"/>
      </w:pPr>
      <w:r>
        <w:rPr>
          <w:rFonts w:ascii="Times New Roman" w:hAnsi="Times New Roman" w:eastAsia="Times New Roman"/>
          <w:b/>
          <w:color w:val="000000"/>
          <w:sz w:val="32"/>
        </w:rPr>
        <w:t>Задание 3. Разделение окон</w:t>
      </w:r>
    </w:p>
    <w:p w14:paraId="784AEC5B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3.1. Завершение watch и скрипта, закрытие окна</w:t>
      </w:r>
    </w:p>
    <w:p w14:paraId="6D5A4FE6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Завершите работу watch (Ctrl+C) и отправьте сигнал прерывания в скрипт. Перейдите в первое окно (Ctrl+B, 1). Закройте второе окно командой exit.</w:t>
      </w:r>
    </w:p>
    <w:p w14:paraId="3CB819AD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3.2. Разделение по горизонтали и установка fastfetch</w:t>
      </w:r>
    </w:p>
    <w:p w14:paraId="7DBDC3B5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Разделите окно по горизонтали (Ctrl+B, %). В правой области запустите установку пакета fastfetch.</w:t>
      </w:r>
    </w:p>
    <w:p w14:paraId="7409E9FE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apt install -y fastfetch</w:t>
      </w:r>
    </w:p>
    <w:p w14:paraId="3B629D33">
      <w:pPr>
        <w:spacing w:before="40" w:after="20"/>
        <w:jc w:val="center"/>
      </w:pPr>
      <w:r>
        <w:drawing>
          <wp:inline distT="0" distB="0" distL="0" distR="0">
            <wp:extent cx="2984500" cy="10947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5000" cy="109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584F8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7 — Разделение окна и установка fastfetch</w:t>
      </w:r>
    </w:p>
    <w:p w14:paraId="0D3AF6F6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3.3. Запуск fastfetch</w:t>
      </w:r>
    </w:p>
    <w:p w14:paraId="2A20FF2E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Перейдите в левую область и после окончания установки запустите fastfetch.</w:t>
      </w:r>
    </w:p>
    <w:p w14:paraId="4EEA49F2">
      <w:pPr>
        <w:spacing w:after="40"/>
        <w:ind w:left="567"/>
      </w:pPr>
      <w:r>
        <w:rPr>
          <w:rFonts w:ascii="Consolas" w:hAnsi="Consolas" w:eastAsia="Consolas"/>
          <w:color w:val="000000"/>
          <w:sz w:val="20"/>
        </w:rPr>
        <w:t>fastfetch</w:t>
      </w:r>
    </w:p>
    <w:p w14:paraId="0D23B8A3">
      <w:pPr>
        <w:spacing w:before="40" w:after="20"/>
        <w:jc w:val="center"/>
      </w:pPr>
      <w:r>
        <w:drawing>
          <wp:inline distT="0" distB="0" distL="0" distR="0">
            <wp:extent cx="3044825" cy="18745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5000" cy="18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EF206">
      <w:pPr>
        <w:spacing w:after="120"/>
        <w:jc w:val="center"/>
      </w:pPr>
      <w:r>
        <w:rPr>
          <w:rFonts w:ascii="Times New Roman" w:hAnsi="Times New Roman" w:eastAsia="Times New Roman"/>
          <w:color w:val="000000"/>
          <w:sz w:val="24"/>
        </w:rPr>
        <w:t>Рисунок 8 — Результат fastfetch</w:t>
      </w:r>
    </w:p>
    <w:p w14:paraId="71479B7B">
      <w:pPr>
        <w:spacing w:before="160" w:after="60"/>
      </w:pPr>
      <w:r>
        <w:rPr>
          <w:rFonts w:ascii="Times New Roman" w:hAnsi="Times New Roman" w:eastAsia="Times New Roman"/>
          <w:b/>
          <w:color w:val="000000"/>
          <w:sz w:val="28"/>
        </w:rPr>
        <w:t>3.4. Закрытие областей</w:t>
      </w:r>
    </w:p>
    <w:p w14:paraId="6324AC93">
      <w:pPr>
        <w:pStyle w:val="22"/>
        <w:spacing w:after="40"/>
      </w:pPr>
      <w:r>
        <w:rPr>
          <w:rFonts w:ascii="Times New Roman" w:hAnsi="Times New Roman" w:eastAsia="Times New Roman"/>
          <w:color w:val="000000"/>
          <w:sz w:val="28"/>
        </w:rPr>
        <w:t>Закройте правую область командой exit. Ради эксперимента разделите окно по вертикали (Ctrl+B, "). По окончании закройте все области командами exit.</w:t>
      </w:r>
    </w:p>
    <w:p w14:paraId="10FD7D04">
      <w:pPr>
        <w:spacing w:after="80"/>
      </w:pPr>
      <w:r>
        <w:rPr>
          <w:rFonts w:ascii="Times New Roman" w:hAnsi="Times New Roman" w:eastAsia="Times New Roman"/>
          <w:color w:val="000000"/>
          <w:sz w:val="28"/>
        </w:rPr>
        <w:t>Все области закрыты. Сессия tmux завершена.</w:t>
      </w:r>
    </w:p>
    <w:p w14:paraId="67B1AE5C">
      <w:pPr>
        <w:spacing w:before="200" w:after="80"/>
      </w:pPr>
      <w:r>
        <w:rPr>
          <w:rFonts w:ascii="Times New Roman" w:hAnsi="Times New Roman" w:eastAsia="Times New Roman"/>
          <w:b/>
          <w:color w:val="000000"/>
          <w:sz w:val="32"/>
        </w:rPr>
        <w:t>Выводы</w:t>
      </w:r>
    </w:p>
    <w:p w14:paraId="267AEA32">
      <w:pPr>
        <w:spacing w:after="80"/>
      </w:pPr>
      <w:r>
        <w:rPr>
          <w:rFonts w:ascii="Times New Roman" w:hAnsi="Times New Roman" w:eastAsia="Times New Roman"/>
          <w:color w:val="000000"/>
          <w:sz w:val="28"/>
        </w:rPr>
        <w:t>В процессе выполнения домашнего задания я узнал, что tmux — это консольный мультиплексор, позволяющий работать с несколькими окнами и панелями в одной сессии. Я научился создавать и переименовывать окна (Ctrl+B C, Ctrl+B ,), переключаться между ними, разделять окно по горизонтали и вертикали (Ctrl+B % и Ctrl+B "), а также запускать процессы в разных областях. Понял, что сессия tmux сохраняется при отключении, что удобно для удалённой работы и долгих задач.</w:t>
      </w:r>
    </w:p>
    <w:sectPr>
      <w:pgSz w:w="12240" w:h="15840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3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  <w:font w:name="ＭＳ 明朝">
    <w:altName w:val="MuseoSansEx 500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useoSansEx 500">
    <w:panose1 w:val="02000500000000000000"/>
    <w:charset w:val="00"/>
    <w:family w:val="auto"/>
    <w:pitch w:val="default"/>
    <w:sig w:usb0="8000022F" w:usb1="5000004B" w:usb2="00000000" w:usb3="00000000" w:csb0="0000009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2F9D"/>
    <w:rsid w:val="00A16BB8"/>
    <w:rsid w:val="00AA1D8D"/>
    <w:rsid w:val="00AE1392"/>
    <w:rsid w:val="00B47730"/>
    <w:rsid w:val="00CB0664"/>
    <w:rsid w:val="00D626A6"/>
    <w:rsid w:val="00FC693F"/>
    <w:rsid w:val="29476B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9">
    <w:name w:val="header"/>
    <w:basedOn w:val="1"/>
    <w:link w:val="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uiPriority w:val="99"/>
    <w:pPr>
      <w:spacing w:after="120"/>
    </w:pPr>
  </w:style>
  <w:style w:type="paragraph" w:styleId="21">
    <w:name w:val="macro"/>
    <w:link w:val="49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4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uiPriority w:val="99"/>
    <w:pPr>
      <w:ind w:left="720" w:hanging="360"/>
      <w:contextualSpacing/>
    </w:pPr>
  </w:style>
  <w:style w:type="paragraph" w:styleId="35">
    <w:name w:val="List 3"/>
    <w:basedOn w:val="1"/>
    <w:unhideWhenUsed/>
    <w:uiPriority w:val="99"/>
    <w:pPr>
      <w:ind w:left="1080" w:hanging="360"/>
      <w:contextualSpacing/>
    </w:pPr>
  </w:style>
  <w:style w:type="table" w:styleId="36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7">
    <w:name w:val="Верхний колонтитул Знак"/>
    <w:basedOn w:val="11"/>
    <w:link w:val="19"/>
    <w:qFormat/>
    <w:uiPriority w:val="99"/>
  </w:style>
  <w:style w:type="character" w:customStyle="1" w:styleId="38">
    <w:name w:val="Нижний колонтитул Знак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41">
    <w:name w:val="Заголовок 2 Знак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42">
    <w:name w:val="Заголовок 3 Знак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Заголовок Знак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Подзаголовок Знак"/>
    <w:basedOn w:val="11"/>
    <w:link w:val="31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Основной текст Знак"/>
    <w:basedOn w:val="11"/>
    <w:link w:val="20"/>
    <w:uiPriority w:val="99"/>
  </w:style>
  <w:style w:type="character" w:customStyle="1" w:styleId="47">
    <w:name w:val="Основной текст 2 Знак"/>
    <w:basedOn w:val="11"/>
    <w:link w:val="16"/>
    <w:uiPriority w:val="99"/>
  </w:style>
  <w:style w:type="character" w:customStyle="1" w:styleId="48">
    <w:name w:val="Основной текст 3 Знак"/>
    <w:basedOn w:val="11"/>
    <w:link w:val="30"/>
    <w:uiPriority w:val="99"/>
    <w:rPr>
      <w:sz w:val="16"/>
      <w:szCs w:val="16"/>
    </w:rPr>
  </w:style>
  <w:style w:type="character" w:customStyle="1" w:styleId="49">
    <w:name w:val="Текст макроса Знак"/>
    <w:basedOn w:val="11"/>
    <w:link w:val="21"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Цитата 2 Знак"/>
    <w:basedOn w:val="11"/>
    <w:link w:val="50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Заголовок 4 Знак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Заголовок 5 Знак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Заголовок 6 Знак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Заголовок 7 Знак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Заголовок 8 Знак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Заголовок 9 Знак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Выделенная цитата Знак"/>
    <w:basedOn w:val="11"/>
    <w:link w:val="58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430</Words>
  <Characters>2493</Characters>
  <Lines>20</Lines>
  <Paragraphs>5</Paragraphs>
  <TotalTime>0</TotalTime>
  <ScaleCrop>false</ScaleCrop>
  <LinksUpToDate>false</LinksUpToDate>
  <CharactersWithSpaces>2873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2026-10-18T22:04:00Z</dcterms:created>
  <dc:creator>python-docx</dc:creator>
  <dc:description>generated by python-docx</dc:description>
  <cp:lastModifiedBy>1</cp:lastModifiedBy>
  <dcterms:modified xsi:type="dcterms:W3CDTF">2026-10-18T22:33:32Z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eyJoZGlkIjoiOTdmMGU0M2Y1MDYzODAwMmNhNDJmZDVmOTExZGUxNzcifQ==</vt:lpwstr>
  </property>
  <property fmtid="{D5CDD505-2E9C-101B-9397-08002B2CF9AE}" pid="3" name="KSOProductBuildVer">
    <vt:lpwstr>1049-12.1.0.29162</vt:lpwstr>
  </property>
  <property fmtid="{D5CDD505-2E9C-101B-9397-08002B2CF9AE}" pid="4" name="ICV">
    <vt:lpwstr>BC9803E9E1DA4A2D86E7861108DB634D_12</vt:lpwstr>
  </property>
</Properties>
</file>