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Project Development Phase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Model Performance Test</w:t>
      </w:r>
    </w:p>
    <w:p>
      <w:pPr>
        <w:spacing w:before="0" w:after="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tbl>
      <w:tblPr/>
      <w:tblGrid>
        <w:gridCol w:w="4508"/>
        <w:gridCol w:w="4508"/>
      </w:tblGrid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26 June 2025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Team ID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LTVIP2025TMID47817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 Name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ToyCraft Tales: Tableau's Vision into Toy Manufacturer Data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Maximum Marks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Model Performance Testing: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Project team shall fill the following information in model performance testing template.</w:t>
      </w:r>
    </w:p>
    <w:tbl>
      <w:tblPr/>
      <w:tblGrid>
        <w:gridCol w:w="735"/>
        <w:gridCol w:w="2565"/>
        <w:gridCol w:w="5580"/>
      </w:tblGrid>
      <w:tr>
        <w:trPr>
          <w:trHeight w:val="557" w:hRule="auto"/>
          <w:jc w:val="left"/>
        </w:trPr>
        <w:tc>
          <w:tcPr>
            <w:tcW w:w="7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S.No.</w:t>
            </w:r>
          </w:p>
        </w:tc>
        <w:tc>
          <w:tcPr>
            <w:tcW w:w="25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Parameter</w:t>
            </w:r>
          </w:p>
        </w:tc>
        <w:tc>
          <w:tcPr>
            <w:tcW w:w="55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Screenshot / Values</w:t>
            </w:r>
          </w:p>
        </w:tc>
      </w:tr>
      <w:tr>
        <w:trPr>
          <w:trHeight w:val="817" w:hRule="auto"/>
          <w:jc w:val="left"/>
        </w:trPr>
        <w:tc>
          <w:tcPr>
            <w:tcW w:w="7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17"/>
              </w:numPr>
              <w:spacing w:before="0" w:after="160" w:line="259"/>
              <w:ind w:right="0" w:left="644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5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Data Rendered </w:t>
            </w:r>
          </w:p>
        </w:tc>
        <w:tc>
          <w:tcPr>
            <w:tcW w:w="55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5149" w:dyaOrig="4170">
                <v:rect xmlns:o="urn:schemas-microsoft-com:office:office" xmlns:v="urn:schemas-microsoft-com:vml" id="rectole0000000000" style="width:257.450000pt;height:208.50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  <w:r>
              <w:object w:dxaOrig="5253" w:dyaOrig="2856">
                <v:rect xmlns:o="urn:schemas-microsoft-com:office:office" xmlns:v="urn:schemas-microsoft-com:vml" id="rectole0000000001" style="width:262.650000pt;height:142.80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</w:tc>
      </w:tr>
      <w:tr>
        <w:trPr>
          <w:trHeight w:val="817" w:hRule="auto"/>
          <w:jc w:val="left"/>
        </w:trPr>
        <w:tc>
          <w:tcPr>
            <w:tcW w:w="7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numPr>
                <w:ilvl w:val="0"/>
                <w:numId w:val="20"/>
              </w:numPr>
              <w:spacing w:before="0" w:after="160" w:line="259"/>
              <w:ind w:right="0" w:left="644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5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Data Preprocessing</w:t>
            </w:r>
          </w:p>
        </w:tc>
        <w:tc>
          <w:tcPr>
            <w:tcW w:w="55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986" w:dyaOrig="3951">
                <v:rect xmlns:o="urn:schemas-microsoft-com:office:office" xmlns:v="urn:schemas-microsoft-com:vml" id="rectole0000000002" style="width:199.300000pt;height:197.55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5149" w:dyaOrig="2700">
                <v:rect xmlns:o="urn:schemas-microsoft-com:office:office" xmlns:v="urn:schemas-microsoft-com:vml" id="rectole0000000003" style="width:257.450000pt;height:135.00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5149" w:dyaOrig="4573">
                <v:rect xmlns:o="urn:schemas-microsoft-com:office:office" xmlns:v="urn:schemas-microsoft-com:vml" id="rectole0000000004" style="width:257.450000pt;height:228.65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5149" w:dyaOrig="2890">
                <v:rect xmlns:o="urn:schemas-microsoft-com:office:office" xmlns:v="urn:schemas-microsoft-com:vml" id="rectole0000000005" style="width:257.450000pt;height:144.50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      </w:object>
            </w:r>
          </w:p>
        </w:tc>
      </w:tr>
      <w:tr>
        <w:trPr>
          <w:trHeight w:val="817" w:hRule="auto"/>
          <w:jc w:val="left"/>
        </w:trPr>
        <w:tc>
          <w:tcPr>
            <w:tcW w:w="7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644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3.</w:t>
            </w:r>
          </w:p>
        </w:tc>
        <w:tc>
          <w:tcPr>
            <w:tcW w:w="25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222222"/>
                <w:spacing w:val="0"/>
                <w:position w:val="0"/>
                <w:sz w:val="22"/>
                <w:shd w:fill="auto" w:val="clear"/>
              </w:rPr>
              <w:t xml:space="preserve">Utilization of Filters</w:t>
            </w:r>
          </w:p>
        </w:tc>
        <w:tc>
          <w:tcPr>
            <w:tcW w:w="55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4931" w:dyaOrig="2838">
                <v:rect xmlns:o="urn:schemas-microsoft-com:office:office" xmlns:v="urn:schemas-microsoft-com:vml" id="rectole0000000006" style="width:246.550000pt;height:141.90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4953" w:dyaOrig="2639">
                <v:rect xmlns:o="urn:schemas-microsoft-com:office:office" xmlns:v="urn:schemas-microsoft-com:vml" id="rectole0000000007" style="width:247.650000pt;height:131.950000pt" o:preferrelative="t" o:ole="">
                  <o:lock v:ext="edit"/>
                  <v:imagedata xmlns:r="http://schemas.openxmlformats.org/officeDocument/2006/relationships" r:id="docRId15" o:title=""/>
                </v:rect>
      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5058" w:dyaOrig="2432">
                <v:rect xmlns:o="urn:schemas-microsoft-com:office:office" xmlns:v="urn:schemas-microsoft-com:vml" id="rectole0000000008" style="width:252.900000pt;height:121.600000pt" o:preferrelative="t" o:ole="">
                  <o:lock v:ext="edit"/>
                  <v:imagedata xmlns:r="http://schemas.openxmlformats.org/officeDocument/2006/relationships" r:id="docRId17" o:title=""/>
                </v:rect>
      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      </w:object>
            </w:r>
          </w:p>
        </w:tc>
      </w:tr>
      <w:tr>
        <w:trPr>
          <w:trHeight w:val="817" w:hRule="auto"/>
          <w:jc w:val="left"/>
        </w:trPr>
        <w:tc>
          <w:tcPr>
            <w:tcW w:w="7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644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4.</w:t>
            </w:r>
          </w:p>
        </w:tc>
        <w:tc>
          <w:tcPr>
            <w:tcW w:w="25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222222"/>
                <w:spacing w:val="0"/>
                <w:position w:val="0"/>
                <w:sz w:val="22"/>
                <w:shd w:fill="auto" w:val="clear"/>
              </w:rPr>
              <w:t xml:space="preserve">Calculation fields Used</w:t>
            </w:r>
          </w:p>
        </w:tc>
        <w:tc>
          <w:tcPr>
            <w:tcW w:w="55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5011" w:dyaOrig="6669">
                <v:rect xmlns:o="urn:schemas-microsoft-com:office:office" xmlns:v="urn:schemas-microsoft-com:vml" id="rectole0000000009" style="width:250.550000pt;height:333.450000pt" o:preferrelative="t" o:ole="">
                  <o:lock v:ext="edit"/>
                  <v:imagedata xmlns:r="http://schemas.openxmlformats.org/officeDocument/2006/relationships" r:id="docRId19" o:title=""/>
                </v:rect>
      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      </w:object>
            </w:r>
          </w:p>
        </w:tc>
      </w:tr>
      <w:tr>
        <w:trPr>
          <w:trHeight w:val="817" w:hRule="auto"/>
          <w:jc w:val="left"/>
        </w:trPr>
        <w:tc>
          <w:tcPr>
            <w:tcW w:w="7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644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5.</w:t>
            </w:r>
          </w:p>
        </w:tc>
        <w:tc>
          <w:tcPr>
            <w:tcW w:w="25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222222"/>
                <w:spacing w:val="0"/>
                <w:position w:val="0"/>
                <w:sz w:val="22"/>
                <w:shd w:fill="auto" w:val="clear"/>
              </w:rPr>
              <w:t xml:space="preserve">Dashboard design</w:t>
            </w:r>
          </w:p>
        </w:tc>
        <w:tc>
          <w:tcPr>
            <w:tcW w:w="55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No of Visualizations / Graphs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–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</w:p>
          <w:p>
            <w:pPr>
              <w:numPr>
                <w:ilvl w:val="0"/>
                <w:numId w:val="31"/>
              </w:numPr>
              <w:tabs>
                <w:tab w:val="left" w:pos="720" w:leader="none"/>
              </w:tabs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Analysis of the number of Manufacturers by Year</w:t>
            </w:r>
          </w:p>
          <w:p>
            <w:pPr>
              <w:numPr>
                <w:ilvl w:val="0"/>
                <w:numId w:val="31"/>
              </w:numPr>
              <w:tabs>
                <w:tab w:val="left" w:pos="720" w:leader="none"/>
              </w:tabs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 Analysis of Toy Manufacturer by Index</w:t>
            </w:r>
          </w:p>
          <w:p>
            <w:pPr>
              <w:numPr>
                <w:ilvl w:val="0"/>
                <w:numId w:val="31"/>
              </w:numPr>
              <w:tabs>
                <w:tab w:val="left" w:pos="720" w:leader="none"/>
              </w:tabs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 Analysis of toy Manufacturers in US state By Index </w:t>
            </w:r>
          </w:p>
          <w:p>
            <w:pPr>
              <w:numPr>
                <w:ilvl w:val="0"/>
                <w:numId w:val="31"/>
              </w:numPr>
              <w:tabs>
                <w:tab w:val="left" w:pos="720" w:leader="none"/>
              </w:tabs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Analysis of Toy Manufacturers </w:t>
            </w:r>
          </w:p>
          <w:p>
            <w:pPr>
              <w:numPr>
                <w:ilvl w:val="0"/>
                <w:numId w:val="31"/>
              </w:numPr>
              <w:tabs>
                <w:tab w:val="left" w:pos="720" w:leader="none"/>
              </w:tabs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Top 10 states toy manufacturer in US state</w:t>
            </w:r>
          </w:p>
          <w:p>
            <w:pPr>
              <w:spacing w:before="0" w:after="0" w:line="240"/>
              <w:ind w:right="0" w:left="72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5184" w:dyaOrig="2859">
                <v:rect xmlns:o="urn:schemas-microsoft-com:office:office" xmlns:v="urn:schemas-microsoft-com:vml" id="rectole0000000010" style="width:259.200000pt;height:142.950000pt" o:preferrelative="t" o:ole="">
                  <o:lock v:ext="edit"/>
                  <v:imagedata xmlns:r="http://schemas.openxmlformats.org/officeDocument/2006/relationships" r:id="docRId21" o:title=""/>
                </v:rect>
      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5047" w:dyaOrig="2596">
                <v:rect xmlns:o="urn:schemas-microsoft-com:office:office" xmlns:v="urn:schemas-microsoft-com:vml" id="rectole0000000011" style="width:252.350000pt;height:129.800000pt" o:preferrelative="t" o:ole="">
                  <o:lock v:ext="edit"/>
                  <v:imagedata xmlns:r="http://schemas.openxmlformats.org/officeDocument/2006/relationships" r:id="docRId23" o:title=""/>
                </v:rect>
      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      </w:object>
            </w:r>
          </w:p>
        </w:tc>
      </w:tr>
      <w:tr>
        <w:trPr>
          <w:trHeight w:val="817" w:hRule="auto"/>
          <w:jc w:val="left"/>
        </w:trPr>
        <w:tc>
          <w:tcPr>
            <w:tcW w:w="7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160" w:line="259"/>
              <w:ind w:right="0" w:left="644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6</w:t>
            </w:r>
          </w:p>
        </w:tc>
        <w:tc>
          <w:tcPr>
            <w:tcW w:w="256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222222"/>
                <w:spacing w:val="0"/>
                <w:position w:val="0"/>
                <w:sz w:val="22"/>
                <w:shd w:fill="auto" w:val="clear"/>
              </w:rPr>
              <w:t xml:space="preserve">Story Design</w:t>
            </w:r>
          </w:p>
        </w:tc>
        <w:tc>
          <w:tcPr>
            <w:tcW w:w="558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No of Visualizations / Graphs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–</w:t>
            </w:r>
          </w:p>
          <w:p>
            <w:pPr>
              <w:numPr>
                <w:ilvl w:val="0"/>
                <w:numId w:val="37"/>
              </w:numPr>
              <w:tabs>
                <w:tab w:val="left" w:pos="720" w:leader="none"/>
              </w:tabs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Analysis of the number of Manufacturers by Year</w:t>
            </w:r>
          </w:p>
          <w:p>
            <w:pPr>
              <w:numPr>
                <w:ilvl w:val="0"/>
                <w:numId w:val="37"/>
              </w:numPr>
              <w:tabs>
                <w:tab w:val="left" w:pos="720" w:leader="none"/>
              </w:tabs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 Analysis of Toy Manufacturer by Index</w:t>
            </w:r>
          </w:p>
          <w:p>
            <w:pPr>
              <w:numPr>
                <w:ilvl w:val="0"/>
                <w:numId w:val="37"/>
              </w:numPr>
              <w:tabs>
                <w:tab w:val="left" w:pos="720" w:leader="none"/>
              </w:tabs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 Analysis of toy Manufacturers in US state By Index </w:t>
            </w:r>
          </w:p>
          <w:p>
            <w:pPr>
              <w:numPr>
                <w:ilvl w:val="0"/>
                <w:numId w:val="37"/>
              </w:numPr>
              <w:tabs>
                <w:tab w:val="left" w:pos="720" w:leader="none"/>
              </w:tabs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Analysis of Toy Manufacturers </w:t>
            </w:r>
          </w:p>
          <w:p>
            <w:pPr>
              <w:numPr>
                <w:ilvl w:val="0"/>
                <w:numId w:val="37"/>
              </w:numPr>
              <w:tabs>
                <w:tab w:val="left" w:pos="720" w:leader="none"/>
              </w:tabs>
              <w:spacing w:before="0" w:after="0" w:line="240"/>
              <w:ind w:right="0" w:left="720" w:hanging="36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Top 10 states toy manufacturer in US state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Arial" w:hAnsi="Arial" w:cs="Arial" w:eastAsia="Arial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tabs>
                <w:tab w:val="right" w:pos="5364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4587" w:dyaOrig="4088">
                <v:rect xmlns:o="urn:schemas-microsoft-com:office:office" xmlns:v="urn:schemas-microsoft-com:vml" id="rectole0000000012" style="width:229.350000pt;height:204.400000pt" o:preferrelative="t" o:ole="">
                  <o:lock v:ext="edit"/>
                  <v:imagedata xmlns:r="http://schemas.openxmlformats.org/officeDocument/2006/relationships" r:id="docRId25" o:title=""/>
                </v:rect>
      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      </w:objec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ab/>
            </w:r>
          </w:p>
          <w:p>
            <w:pPr>
              <w:tabs>
                <w:tab w:val="right" w:pos="5364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tabs>
                <w:tab w:val="right" w:pos="5364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4859" w:dyaOrig="4498">
                <v:rect xmlns:o="urn:schemas-microsoft-com:office:office" xmlns:v="urn:schemas-microsoft-com:vml" id="rectole0000000013" style="width:242.950000pt;height:224.900000pt" o:preferrelative="t" o:ole="">
                  <o:lock v:ext="edit"/>
                  <v:imagedata xmlns:r="http://schemas.openxmlformats.org/officeDocument/2006/relationships" r:id="docRId27" o:title=""/>
                </v:rect>
      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      </w:object>
            </w:r>
          </w:p>
          <w:p>
            <w:pPr>
              <w:tabs>
                <w:tab w:val="right" w:pos="5364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tabs>
                <w:tab w:val="right" w:pos="5364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tabs>
                <w:tab w:val="right" w:pos="5364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4744" w:dyaOrig="4410">
                <v:rect xmlns:o="urn:schemas-microsoft-com:office:office" xmlns:v="urn:schemas-microsoft-com:vml" id="rectole0000000014" style="width:237.200000pt;height:220.500000pt" o:preferrelative="t" o:ole="">
                  <o:lock v:ext="edit"/>
                  <v:imagedata xmlns:r="http://schemas.openxmlformats.org/officeDocument/2006/relationships" r:id="docRId29" o:title=""/>
                </v:rect>
      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      </w:object>
            </w:r>
          </w:p>
          <w:p>
            <w:pPr>
              <w:tabs>
                <w:tab w:val="right" w:pos="5364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tabs>
                <w:tab w:val="right" w:pos="5364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4743" w:dyaOrig="2296">
                <v:rect xmlns:o="urn:schemas-microsoft-com:office:office" xmlns:v="urn:schemas-microsoft-com:vml" id="rectole0000000015" style="width:237.150000pt;height:114.800000pt" o:preferrelative="t" o:ole="">
                  <o:lock v:ext="edit"/>
                  <v:imagedata xmlns:r="http://schemas.openxmlformats.org/officeDocument/2006/relationships" r:id="docRId31" o:title=""/>
                </v:rect>
      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      </w:object>
            </w:r>
          </w:p>
          <w:p>
            <w:pPr>
              <w:tabs>
                <w:tab w:val="right" w:pos="5364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tabs>
                <w:tab w:val="right" w:pos="5364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5149" w:dyaOrig="4223">
                <v:rect xmlns:o="urn:schemas-microsoft-com:office:office" xmlns:v="urn:schemas-microsoft-com:vml" id="rectole0000000016" style="width:257.450000pt;height:211.150000pt" o:preferrelative="t" o:ole="">
                  <o:lock v:ext="edit"/>
                  <v:imagedata xmlns:r="http://schemas.openxmlformats.org/officeDocument/2006/relationships" r:id="docRId33" o:title=""/>
                </v:rect>
      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      </w:objec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17">
    <w:abstractNumId w:val="18"/>
  </w:num>
  <w:num w:numId="20">
    <w:abstractNumId w:val="12"/>
  </w:num>
  <w:num w:numId="31">
    <w:abstractNumId w:val="6"/>
  </w:num>
  <w:num w:numId="3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numbering.xml" Id="docRId34" Type="http://schemas.openxmlformats.org/officeDocument/2006/relationships/numbering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styles.xml" Id="docRId35" Type="http://schemas.openxmlformats.org/officeDocument/2006/relationships/styles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/Relationships>
</file>