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5ADB" w14:textId="46BD2F07" w:rsidR="002B6D29" w:rsidRDefault="009B5A75" w:rsidP="009B5A75">
      <w:pPr>
        <w:jc w:val="center"/>
        <w:rPr>
          <w:rFonts w:ascii="Bookman Old Style" w:hAnsi="Bookman Old Style"/>
          <w:b/>
          <w:bCs/>
          <w:lang w:val="en-US"/>
        </w:rPr>
      </w:pPr>
      <w:r w:rsidRPr="009B5A75">
        <w:rPr>
          <w:rFonts w:ascii="Bookman Old Style" w:hAnsi="Bookman Old Style"/>
          <w:b/>
          <w:bCs/>
          <w:lang w:val="en-US"/>
        </w:rPr>
        <w:t xml:space="preserve">PYTHON TOOLKIT : TICKET CLUSTERING ANALYSIS </w:t>
      </w:r>
    </w:p>
    <w:p w14:paraId="4982B400" w14:textId="18CF8333" w:rsidR="009B5A75" w:rsidRDefault="009B5A75" w:rsidP="009B5A75">
      <w:pPr>
        <w:jc w:val="center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DESIGN DOCUMENT</w:t>
      </w:r>
    </w:p>
    <w:p w14:paraId="698C4CEC" w14:textId="77777777" w:rsidR="009B5A75" w:rsidRDefault="009B5A75" w:rsidP="009B5A75">
      <w:pPr>
        <w:rPr>
          <w:rFonts w:ascii="Bookman Old Style" w:hAnsi="Bookman Old Style"/>
          <w:lang w:val="en-US"/>
        </w:rPr>
      </w:pPr>
    </w:p>
    <w:p w14:paraId="4A13CC86" w14:textId="77777777" w:rsidR="00031234" w:rsidRPr="00031234" w:rsidRDefault="00031234" w:rsidP="00031234">
      <w:p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t>1. Introduction &amp; Objectives</w:t>
      </w:r>
    </w:p>
    <w:p w14:paraId="7499FD7A" w14:textId="77777777" w:rsidR="00031234" w:rsidRPr="00031234" w:rsidRDefault="00031234" w:rsidP="00031234">
      <w:p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This system automates the generation of detailed ticket summaries and categorizes tickets into meaningful clusters. It addresses the challenge of unstructured, inconsistent, and noisy ticket descriptions by providing:</w:t>
      </w:r>
    </w:p>
    <w:p w14:paraId="529E387D" w14:textId="15D49515" w:rsidR="00031234" w:rsidRPr="00031234" w:rsidRDefault="00031234" w:rsidP="00031234">
      <w:pPr>
        <w:numPr>
          <w:ilvl w:val="0"/>
          <w:numId w:val="18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 xml:space="preserve">Generated Summary (~200 words) derived exclusively from </w:t>
      </w:r>
      <w:r w:rsidRPr="00031234">
        <w:rPr>
          <w:rFonts w:ascii="Bookman Old Style" w:hAnsi="Bookman Old Style"/>
          <w:i/>
          <w:iCs/>
        </w:rPr>
        <w:t>Short Description</w:t>
      </w:r>
      <w:r w:rsidRPr="00031234">
        <w:rPr>
          <w:rFonts w:ascii="Bookman Old Style" w:hAnsi="Bookman Old Style"/>
        </w:rPr>
        <w:t xml:space="preserve"> </w:t>
      </w:r>
      <w:r w:rsidR="00ED3414">
        <w:rPr>
          <w:rFonts w:ascii="Bookman Old Style" w:hAnsi="Bookman Old Style"/>
        </w:rPr>
        <w:t xml:space="preserve">, </w:t>
      </w:r>
      <w:r w:rsidRPr="00031234">
        <w:rPr>
          <w:rFonts w:ascii="Bookman Old Style" w:hAnsi="Bookman Old Style"/>
          <w:i/>
          <w:iCs/>
        </w:rPr>
        <w:t>Description</w:t>
      </w:r>
      <w:r w:rsidR="00ED3414">
        <w:rPr>
          <w:rFonts w:ascii="Bookman Old Style" w:hAnsi="Bookman Old Style"/>
          <w:i/>
          <w:iCs/>
        </w:rPr>
        <w:t>, Additional Comments and Work Notes</w:t>
      </w:r>
      <w:r w:rsidRPr="00031234">
        <w:rPr>
          <w:rFonts w:ascii="Bookman Old Style" w:hAnsi="Bookman Old Style"/>
        </w:rPr>
        <w:t>.</w:t>
      </w:r>
    </w:p>
    <w:p w14:paraId="1AEA0754" w14:textId="77777777" w:rsidR="00031234" w:rsidRPr="00031234" w:rsidRDefault="00031234" w:rsidP="00031234">
      <w:pPr>
        <w:numPr>
          <w:ilvl w:val="0"/>
          <w:numId w:val="18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Ticket Cluster assignment into predefined categories or new clusters if required.</w:t>
      </w:r>
    </w:p>
    <w:p w14:paraId="1F27D4EB" w14:textId="77777777" w:rsidR="00031234" w:rsidRPr="00031234" w:rsidRDefault="00031234" w:rsidP="00031234">
      <w:pPr>
        <w:numPr>
          <w:ilvl w:val="0"/>
          <w:numId w:val="18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Structured outputs in Excel/CSV for downstream reporting and integration with ticketing tools.</w:t>
      </w:r>
    </w:p>
    <w:p w14:paraId="37583A58" w14:textId="4A801F5F" w:rsidR="00AA5605" w:rsidRDefault="00031234" w:rsidP="00031234">
      <w:pPr>
        <w:rPr>
          <w:rFonts w:ascii="Bookman Old Style" w:hAnsi="Bookman Old Style"/>
        </w:rPr>
      </w:pPr>
      <w:r w:rsidRPr="00031234">
        <w:rPr>
          <w:rFonts w:ascii="Bookman Old Style" w:hAnsi="Bookman Old Style"/>
          <w:b/>
          <w:bCs/>
        </w:rPr>
        <w:t>Objective</w:t>
      </w:r>
      <w:r w:rsidRPr="00031234">
        <w:rPr>
          <w:rFonts w:ascii="Bookman Old Style" w:hAnsi="Bookman Old Style"/>
        </w:rPr>
        <w:t>: Improve ticket triage, routing efficiency, and analytics by enabling automated summarization and clustering.</w:t>
      </w:r>
    </w:p>
    <w:p w14:paraId="2A5CF06C" w14:textId="77777777" w:rsidR="00AA5605" w:rsidRDefault="00AA5605" w:rsidP="00031234">
      <w:pPr>
        <w:rPr>
          <w:rFonts w:ascii="Bookman Old Style" w:hAnsi="Bookman Old Style"/>
        </w:rPr>
      </w:pPr>
    </w:p>
    <w:p w14:paraId="5F3A5AE6" w14:textId="4EC30328" w:rsidR="00AA5605" w:rsidRPr="00031234" w:rsidRDefault="00AA5605" w:rsidP="00031234">
      <w:pPr>
        <w:rPr>
          <w:rFonts w:ascii="Bookman Old Style" w:hAnsi="Bookman Old Style"/>
        </w:rPr>
      </w:pPr>
      <w:r w:rsidRPr="00AA5605">
        <w:rPr>
          <w:rFonts w:ascii="Bookman Old Style" w:hAnsi="Bookman Old Style"/>
          <w:noProof/>
        </w:rPr>
        <w:drawing>
          <wp:inline distT="0" distB="0" distL="0" distR="0" wp14:anchorId="2B78D6D0" wp14:editId="4DAD775B">
            <wp:extent cx="5731510" cy="3520440"/>
            <wp:effectExtent l="0" t="0" r="2540" b="3810"/>
            <wp:docPr id="8989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59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441F" w14:textId="4568767D" w:rsidR="00EE1DB2" w:rsidRDefault="00EE1DB2" w:rsidP="009B5A75">
      <w:pPr>
        <w:rPr>
          <w:rFonts w:ascii="Bookman Old Style" w:hAnsi="Bookman Old Style"/>
          <w:b/>
          <w:bCs/>
          <w:lang w:val="en-US"/>
        </w:rPr>
      </w:pPr>
    </w:p>
    <w:p w14:paraId="3279834C" w14:textId="77777777" w:rsidR="00AA5605" w:rsidRDefault="00AA5605" w:rsidP="00031234">
      <w:pPr>
        <w:rPr>
          <w:rFonts w:ascii="Bookman Old Style" w:hAnsi="Bookman Old Style"/>
          <w:b/>
          <w:bCs/>
        </w:rPr>
      </w:pPr>
    </w:p>
    <w:p w14:paraId="1C58FCA6" w14:textId="77777777" w:rsidR="00AA5605" w:rsidRDefault="00AA5605" w:rsidP="00031234">
      <w:pPr>
        <w:rPr>
          <w:rFonts w:ascii="Bookman Old Style" w:hAnsi="Bookman Old Style"/>
          <w:b/>
          <w:bCs/>
        </w:rPr>
      </w:pPr>
    </w:p>
    <w:p w14:paraId="4BEBED1E" w14:textId="7AAEBB6B" w:rsidR="00031234" w:rsidRPr="00031234" w:rsidRDefault="00031234" w:rsidP="00031234">
      <w:p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lastRenderedPageBreak/>
        <w:t>2. Data Understanding</w:t>
      </w:r>
    </w:p>
    <w:p w14:paraId="34F48632" w14:textId="77777777" w:rsidR="00031234" w:rsidRPr="00031234" w:rsidRDefault="00031234" w:rsidP="00031234">
      <w:p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The system works with ticket data containing columns such as:</w:t>
      </w:r>
    </w:p>
    <w:p w14:paraId="23CCEE07" w14:textId="77777777" w:rsidR="00031234" w:rsidRPr="00031234" w:rsidRDefault="00031234" w:rsidP="00031234">
      <w:pPr>
        <w:numPr>
          <w:ilvl w:val="0"/>
          <w:numId w:val="19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Number – Ticket identifier</w:t>
      </w:r>
    </w:p>
    <w:p w14:paraId="07D44F6C" w14:textId="77777777" w:rsidR="00031234" w:rsidRPr="00031234" w:rsidRDefault="00031234" w:rsidP="00031234">
      <w:pPr>
        <w:numPr>
          <w:ilvl w:val="0"/>
          <w:numId w:val="19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Account – Customer/tenant raising the ticket</w:t>
      </w:r>
    </w:p>
    <w:p w14:paraId="76F7A3A5" w14:textId="77777777" w:rsidR="00031234" w:rsidRPr="00031234" w:rsidRDefault="00031234" w:rsidP="00031234">
      <w:pPr>
        <w:numPr>
          <w:ilvl w:val="0"/>
          <w:numId w:val="19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Short Description – Concise one-line problem statement</w:t>
      </w:r>
    </w:p>
    <w:p w14:paraId="154DE0BD" w14:textId="77777777" w:rsidR="00031234" w:rsidRPr="00031234" w:rsidRDefault="00031234" w:rsidP="00031234">
      <w:pPr>
        <w:numPr>
          <w:ilvl w:val="0"/>
          <w:numId w:val="19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Category – Initial user-provided category</w:t>
      </w:r>
    </w:p>
    <w:p w14:paraId="67B3666F" w14:textId="77777777" w:rsidR="00031234" w:rsidRPr="00031234" w:rsidRDefault="00031234" w:rsidP="00031234">
      <w:pPr>
        <w:numPr>
          <w:ilvl w:val="0"/>
          <w:numId w:val="19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Priority – Criticality/urgency</w:t>
      </w:r>
    </w:p>
    <w:p w14:paraId="686D9DDE" w14:textId="77777777" w:rsidR="00031234" w:rsidRPr="00031234" w:rsidRDefault="00031234" w:rsidP="00031234">
      <w:pPr>
        <w:numPr>
          <w:ilvl w:val="0"/>
          <w:numId w:val="19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Description – Detailed issue explanation</w:t>
      </w:r>
    </w:p>
    <w:p w14:paraId="504E3CEB" w14:textId="77777777" w:rsidR="00031234" w:rsidRPr="00031234" w:rsidRDefault="00031234" w:rsidP="00031234">
      <w:pPr>
        <w:numPr>
          <w:ilvl w:val="0"/>
          <w:numId w:val="19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Assigned To, Additional Comments, Work Notes, Resolution Notes – Contextual/auxiliary fields</w:t>
      </w:r>
    </w:p>
    <w:p w14:paraId="6483D318" w14:textId="7E1101C4" w:rsidR="00031234" w:rsidRPr="00031234" w:rsidRDefault="00031234" w:rsidP="00031234">
      <w:pPr>
        <w:rPr>
          <w:rFonts w:ascii="Bookman Old Style" w:hAnsi="Bookman Old Style"/>
        </w:rPr>
      </w:pPr>
      <w:r w:rsidRPr="00031234">
        <w:rPr>
          <w:rFonts w:ascii="Bookman Old Style" w:hAnsi="Bookman Old Style"/>
          <w:b/>
          <w:bCs/>
        </w:rPr>
        <w:t>Important</w:t>
      </w:r>
      <w:r w:rsidRPr="00031234">
        <w:rPr>
          <w:rFonts w:ascii="Bookman Old Style" w:hAnsi="Bookman Old Style"/>
        </w:rPr>
        <w:t xml:space="preserve">: Only </w:t>
      </w:r>
      <w:r w:rsidRPr="00031234">
        <w:rPr>
          <w:rFonts w:ascii="Bookman Old Style" w:hAnsi="Bookman Old Style"/>
          <w:i/>
          <w:iCs/>
        </w:rPr>
        <w:t>Short Description</w:t>
      </w:r>
      <w:r w:rsidR="00ED3414">
        <w:rPr>
          <w:rFonts w:ascii="Bookman Old Style" w:hAnsi="Bookman Old Style"/>
        </w:rPr>
        <w:t xml:space="preserve">, </w:t>
      </w:r>
      <w:r w:rsidRPr="00031234">
        <w:rPr>
          <w:rFonts w:ascii="Bookman Old Style" w:hAnsi="Bookman Old Style"/>
          <w:i/>
          <w:iCs/>
        </w:rPr>
        <w:t>Description</w:t>
      </w:r>
      <w:r w:rsidR="00ED3414">
        <w:rPr>
          <w:rFonts w:ascii="Bookman Old Style" w:hAnsi="Bookman Old Style"/>
          <w:i/>
          <w:iCs/>
        </w:rPr>
        <w:t xml:space="preserve">, Additional Comments and Work Notes </w:t>
      </w:r>
      <w:r w:rsidRPr="00031234">
        <w:rPr>
          <w:rFonts w:ascii="Bookman Old Style" w:hAnsi="Bookman Old Style"/>
        </w:rPr>
        <w:t>are used for generating summaries and clustering.</w:t>
      </w:r>
    </w:p>
    <w:p w14:paraId="139865F4" w14:textId="77777777" w:rsidR="00031234" w:rsidRPr="00031234" w:rsidRDefault="00031234" w:rsidP="00031234">
      <w:p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t>3. Preprocessing Logic</w:t>
      </w:r>
    </w:p>
    <w:p w14:paraId="0C7DEF1E" w14:textId="77777777" w:rsidR="00031234" w:rsidRPr="00031234" w:rsidRDefault="00031234" w:rsidP="00031234">
      <w:pPr>
        <w:numPr>
          <w:ilvl w:val="0"/>
          <w:numId w:val="20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  <w:b/>
          <w:bCs/>
        </w:rPr>
        <w:t>Data loading</w:t>
      </w:r>
      <w:r w:rsidRPr="00031234">
        <w:rPr>
          <w:rFonts w:ascii="Bookman Old Style" w:hAnsi="Bookman Old Style"/>
        </w:rPr>
        <w:t>: Input CSV/Excel is read, ensuring correct schema.</w:t>
      </w:r>
    </w:p>
    <w:p w14:paraId="564B035A" w14:textId="77777777" w:rsidR="00031234" w:rsidRPr="00031234" w:rsidRDefault="00031234" w:rsidP="00031234">
      <w:pPr>
        <w:numPr>
          <w:ilvl w:val="0"/>
          <w:numId w:val="20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  <w:b/>
          <w:bCs/>
        </w:rPr>
        <w:t>Cleaning</w:t>
      </w:r>
      <w:r w:rsidRPr="00031234">
        <w:rPr>
          <w:rFonts w:ascii="Bookman Old Style" w:hAnsi="Bookman Old Style"/>
        </w:rPr>
        <w:t>: Handles whitespace, newline normalization, special characters, and duplicates.</w:t>
      </w:r>
    </w:p>
    <w:p w14:paraId="16CC690B" w14:textId="77777777" w:rsidR="00031234" w:rsidRPr="00031234" w:rsidRDefault="00031234" w:rsidP="00031234">
      <w:pPr>
        <w:numPr>
          <w:ilvl w:val="0"/>
          <w:numId w:val="20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  <w:b/>
          <w:bCs/>
        </w:rPr>
        <w:t>Filtering</w:t>
      </w:r>
      <w:r w:rsidRPr="00031234">
        <w:rPr>
          <w:rFonts w:ascii="Bookman Old Style" w:hAnsi="Bookman Old Style"/>
        </w:rPr>
        <w:t xml:space="preserve">: Retains only </w:t>
      </w:r>
      <w:r w:rsidRPr="00031234">
        <w:rPr>
          <w:rFonts w:ascii="Bookman Old Style" w:hAnsi="Bookman Old Style"/>
          <w:i/>
          <w:iCs/>
        </w:rPr>
        <w:t>Short Description</w:t>
      </w:r>
      <w:r w:rsidRPr="00031234">
        <w:rPr>
          <w:rFonts w:ascii="Bookman Old Style" w:hAnsi="Bookman Old Style"/>
        </w:rPr>
        <w:t xml:space="preserve"> and </w:t>
      </w:r>
      <w:r w:rsidRPr="00031234">
        <w:rPr>
          <w:rFonts w:ascii="Bookman Old Style" w:hAnsi="Bookman Old Style"/>
          <w:i/>
          <w:iCs/>
        </w:rPr>
        <w:t>Description</w:t>
      </w:r>
      <w:r w:rsidRPr="00031234">
        <w:rPr>
          <w:rFonts w:ascii="Bookman Old Style" w:hAnsi="Bookman Old Style"/>
        </w:rPr>
        <w:t xml:space="preserve"> for NLP processing.</w:t>
      </w:r>
    </w:p>
    <w:p w14:paraId="3AE67A34" w14:textId="77777777" w:rsidR="00031234" w:rsidRPr="00031234" w:rsidRDefault="00031234" w:rsidP="00031234">
      <w:pPr>
        <w:numPr>
          <w:ilvl w:val="0"/>
          <w:numId w:val="20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  <w:b/>
          <w:bCs/>
        </w:rPr>
        <w:t>Missing handling</w:t>
      </w:r>
      <w:r w:rsidRPr="00031234">
        <w:rPr>
          <w:rFonts w:ascii="Bookman Old Style" w:hAnsi="Bookman Old Style"/>
        </w:rPr>
        <w:t xml:space="preserve">: If </w:t>
      </w:r>
      <w:r w:rsidRPr="00031234">
        <w:rPr>
          <w:rFonts w:ascii="Bookman Old Style" w:hAnsi="Bookman Old Style"/>
          <w:i/>
          <w:iCs/>
        </w:rPr>
        <w:t>Description</w:t>
      </w:r>
      <w:r w:rsidRPr="00031234">
        <w:rPr>
          <w:rFonts w:ascii="Bookman Old Style" w:hAnsi="Bookman Old Style"/>
        </w:rPr>
        <w:t xml:space="preserve"> is absent, fallback to </w:t>
      </w:r>
      <w:r w:rsidRPr="00031234">
        <w:rPr>
          <w:rFonts w:ascii="Bookman Old Style" w:hAnsi="Bookman Old Style"/>
          <w:i/>
          <w:iCs/>
        </w:rPr>
        <w:t>Short Description</w:t>
      </w:r>
      <w:r w:rsidRPr="00031234">
        <w:rPr>
          <w:rFonts w:ascii="Bookman Old Style" w:hAnsi="Bookman Old Style"/>
        </w:rPr>
        <w:t xml:space="preserve"> only.</w:t>
      </w:r>
    </w:p>
    <w:p w14:paraId="36EAE100" w14:textId="77777777" w:rsidR="00031234" w:rsidRPr="00031234" w:rsidRDefault="00031234" w:rsidP="00031234">
      <w:pPr>
        <w:numPr>
          <w:ilvl w:val="0"/>
          <w:numId w:val="20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  <w:b/>
          <w:bCs/>
        </w:rPr>
        <w:t>Metadata creation</w:t>
      </w:r>
      <w:r w:rsidRPr="00031234">
        <w:rPr>
          <w:rFonts w:ascii="Bookman Old Style" w:hAnsi="Bookman Old Style"/>
        </w:rPr>
        <w:t>: Tracks ticket lengths, presence of fields, and preprocessing outcomes.</w:t>
      </w:r>
    </w:p>
    <w:p w14:paraId="6BC69B1C" w14:textId="77777777" w:rsidR="00031234" w:rsidRPr="00031234" w:rsidRDefault="00031234" w:rsidP="00031234">
      <w:p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This ensures high-quality, normalized inputs before passing to NLP models.</w:t>
      </w:r>
    </w:p>
    <w:p w14:paraId="093A4B45" w14:textId="77777777" w:rsidR="00031234" w:rsidRPr="00031234" w:rsidRDefault="00031234" w:rsidP="00031234">
      <w:p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t>4. NLP Approach</w:t>
      </w:r>
    </w:p>
    <w:p w14:paraId="1C664AD2" w14:textId="77777777" w:rsidR="00031234" w:rsidRPr="00031234" w:rsidRDefault="00031234" w:rsidP="00031234">
      <w:p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The system employs LLM-based summarization and vectorization:</w:t>
      </w:r>
    </w:p>
    <w:p w14:paraId="1B511FF7" w14:textId="77777777" w:rsidR="00031234" w:rsidRPr="00031234" w:rsidRDefault="00031234" w:rsidP="00031234">
      <w:pPr>
        <w:numPr>
          <w:ilvl w:val="0"/>
          <w:numId w:val="21"/>
        </w:num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t>Summarization:</w:t>
      </w:r>
    </w:p>
    <w:p w14:paraId="12440E7A" w14:textId="77777777" w:rsidR="00031234" w:rsidRPr="00031234" w:rsidRDefault="00031234" w:rsidP="00031234">
      <w:pPr>
        <w:numPr>
          <w:ilvl w:val="1"/>
          <w:numId w:val="21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 xml:space="preserve">Uses an LLM to combine </w:t>
      </w:r>
      <w:r w:rsidRPr="00031234">
        <w:rPr>
          <w:rFonts w:ascii="Bookman Old Style" w:hAnsi="Bookman Old Style"/>
          <w:i/>
          <w:iCs/>
        </w:rPr>
        <w:t>Short Description</w:t>
      </w:r>
      <w:r w:rsidRPr="00031234">
        <w:rPr>
          <w:rFonts w:ascii="Bookman Old Style" w:hAnsi="Bookman Old Style"/>
        </w:rPr>
        <w:t xml:space="preserve"> and </w:t>
      </w:r>
      <w:r w:rsidRPr="00031234">
        <w:rPr>
          <w:rFonts w:ascii="Bookman Old Style" w:hAnsi="Bookman Old Style"/>
          <w:i/>
          <w:iCs/>
        </w:rPr>
        <w:t>Description</w:t>
      </w:r>
      <w:r w:rsidRPr="00031234">
        <w:rPr>
          <w:rFonts w:ascii="Bookman Old Style" w:hAnsi="Bookman Old Style"/>
        </w:rPr>
        <w:t xml:space="preserve"> into a coherent, structured summary (~200 words).</w:t>
      </w:r>
    </w:p>
    <w:p w14:paraId="57EC21F1" w14:textId="77777777" w:rsidR="00031234" w:rsidRPr="00031234" w:rsidRDefault="00031234" w:rsidP="00031234">
      <w:pPr>
        <w:numPr>
          <w:ilvl w:val="1"/>
          <w:numId w:val="21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Style is professional and concise, avoiding fabricated details.</w:t>
      </w:r>
    </w:p>
    <w:p w14:paraId="18DF04EA" w14:textId="77777777" w:rsidR="00031234" w:rsidRPr="00031234" w:rsidRDefault="00031234" w:rsidP="00031234">
      <w:pPr>
        <w:numPr>
          <w:ilvl w:val="1"/>
          <w:numId w:val="21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Summaries maintain factual integrity and represent the original issue clearly.</w:t>
      </w:r>
    </w:p>
    <w:p w14:paraId="3ECC4572" w14:textId="77777777" w:rsidR="00031234" w:rsidRPr="00031234" w:rsidRDefault="00031234" w:rsidP="00031234">
      <w:pPr>
        <w:numPr>
          <w:ilvl w:val="0"/>
          <w:numId w:val="21"/>
        </w:num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lastRenderedPageBreak/>
        <w:t>Vectorization (in vectorize.py):</w:t>
      </w:r>
    </w:p>
    <w:p w14:paraId="3D910859" w14:textId="77777777" w:rsidR="00031234" w:rsidRPr="00031234" w:rsidRDefault="00031234" w:rsidP="00031234">
      <w:pPr>
        <w:numPr>
          <w:ilvl w:val="1"/>
          <w:numId w:val="21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Converts text into embeddings (dense vector representations).</w:t>
      </w:r>
    </w:p>
    <w:p w14:paraId="7FFA0150" w14:textId="77777777" w:rsidR="00031234" w:rsidRPr="00031234" w:rsidRDefault="00031234" w:rsidP="00031234">
      <w:pPr>
        <w:numPr>
          <w:ilvl w:val="1"/>
          <w:numId w:val="21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Enables semantic similarity comparisons and clustering.</w:t>
      </w:r>
    </w:p>
    <w:p w14:paraId="3511691A" w14:textId="77777777" w:rsidR="00031234" w:rsidRPr="00031234" w:rsidRDefault="00031234" w:rsidP="00031234">
      <w:pPr>
        <w:numPr>
          <w:ilvl w:val="1"/>
          <w:numId w:val="21"/>
        </w:num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</w:rPr>
        <w:t>Provides foundation for grouping related tickets.</w:t>
      </w:r>
    </w:p>
    <w:p w14:paraId="6441B474" w14:textId="77777777" w:rsidR="00031234" w:rsidRPr="00031234" w:rsidRDefault="00031234" w:rsidP="00031234">
      <w:p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t>5. Clustering Approach</w:t>
      </w:r>
    </w:p>
    <w:p w14:paraId="7A3311C8" w14:textId="77777777" w:rsidR="00031234" w:rsidRPr="00031234" w:rsidRDefault="00031234" w:rsidP="00031234">
      <w:pPr>
        <w:numPr>
          <w:ilvl w:val="0"/>
          <w:numId w:val="22"/>
        </w:num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t>Rule-based classification:</w:t>
      </w:r>
    </w:p>
    <w:p w14:paraId="143E0CD6" w14:textId="77777777" w:rsidR="00031234" w:rsidRPr="00031234" w:rsidRDefault="00031234" w:rsidP="00031234">
      <w:pPr>
        <w:numPr>
          <w:ilvl w:val="1"/>
          <w:numId w:val="22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 xml:space="preserve">Predefined clusters like </w:t>
      </w:r>
      <w:r w:rsidRPr="00031234">
        <w:rPr>
          <w:rFonts w:ascii="Bookman Old Style" w:hAnsi="Bookman Old Style"/>
          <w:i/>
          <w:iCs/>
        </w:rPr>
        <w:t>ServiceNow login issues</w:t>
      </w:r>
      <w:r w:rsidRPr="00031234">
        <w:rPr>
          <w:rFonts w:ascii="Bookman Old Style" w:hAnsi="Bookman Old Style"/>
        </w:rPr>
        <w:t xml:space="preserve">, </w:t>
      </w:r>
      <w:r w:rsidRPr="00031234">
        <w:rPr>
          <w:rFonts w:ascii="Bookman Old Style" w:hAnsi="Bookman Old Style"/>
          <w:i/>
          <w:iCs/>
        </w:rPr>
        <w:t>Performance issues</w:t>
      </w:r>
      <w:r w:rsidRPr="00031234">
        <w:rPr>
          <w:rFonts w:ascii="Bookman Old Style" w:hAnsi="Bookman Old Style"/>
        </w:rPr>
        <w:t>, etc.</w:t>
      </w:r>
    </w:p>
    <w:p w14:paraId="2B7F25DD" w14:textId="77777777" w:rsidR="00031234" w:rsidRPr="00031234" w:rsidRDefault="00031234" w:rsidP="00031234">
      <w:pPr>
        <w:numPr>
          <w:ilvl w:val="1"/>
          <w:numId w:val="22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Keyword and phrase matching for high-confidence assignments.</w:t>
      </w:r>
    </w:p>
    <w:p w14:paraId="47DC6AFF" w14:textId="77777777" w:rsidR="00031234" w:rsidRPr="00031234" w:rsidRDefault="00031234" w:rsidP="00031234">
      <w:pPr>
        <w:numPr>
          <w:ilvl w:val="0"/>
          <w:numId w:val="22"/>
        </w:num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t>Semantic clustering:</w:t>
      </w:r>
    </w:p>
    <w:p w14:paraId="6E019F10" w14:textId="77777777" w:rsidR="00031234" w:rsidRPr="00031234" w:rsidRDefault="00031234" w:rsidP="00031234">
      <w:pPr>
        <w:numPr>
          <w:ilvl w:val="1"/>
          <w:numId w:val="22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Embeddings from vectorize.py are clustered using algorithms like K-Means or HDBSCAN.</w:t>
      </w:r>
    </w:p>
    <w:p w14:paraId="4F400E44" w14:textId="77777777" w:rsidR="00031234" w:rsidRPr="00031234" w:rsidRDefault="00031234" w:rsidP="00031234">
      <w:pPr>
        <w:numPr>
          <w:ilvl w:val="1"/>
          <w:numId w:val="22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Similar tickets are grouped even if worded differently.</w:t>
      </w:r>
    </w:p>
    <w:p w14:paraId="67701E71" w14:textId="77777777" w:rsidR="00031234" w:rsidRPr="00031234" w:rsidRDefault="00031234" w:rsidP="00031234">
      <w:pPr>
        <w:numPr>
          <w:ilvl w:val="0"/>
          <w:numId w:val="22"/>
        </w:numPr>
        <w:rPr>
          <w:rFonts w:ascii="Bookman Old Style" w:hAnsi="Bookman Old Style"/>
          <w:b/>
          <w:bCs/>
        </w:rPr>
      </w:pPr>
      <w:r w:rsidRPr="00031234">
        <w:rPr>
          <w:rFonts w:ascii="Bookman Old Style" w:hAnsi="Bookman Old Style"/>
          <w:b/>
          <w:bCs/>
        </w:rPr>
        <w:t>Cluster naming:</w:t>
      </w:r>
    </w:p>
    <w:p w14:paraId="534CC9CA" w14:textId="77777777" w:rsidR="00031234" w:rsidRPr="00031234" w:rsidRDefault="00031234" w:rsidP="00031234">
      <w:pPr>
        <w:numPr>
          <w:ilvl w:val="1"/>
          <w:numId w:val="22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Extracts key terms or uses LLMs to propose meaningful cluster labels.</w:t>
      </w:r>
    </w:p>
    <w:p w14:paraId="43E62412" w14:textId="77777777" w:rsidR="00031234" w:rsidRPr="00031234" w:rsidRDefault="00031234" w:rsidP="00031234">
      <w:pPr>
        <w:numPr>
          <w:ilvl w:val="1"/>
          <w:numId w:val="22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Matches new clusters against predefined categories; otherwise, proposes new categories.</w:t>
      </w:r>
    </w:p>
    <w:p w14:paraId="2BB99EB3" w14:textId="298AD88A" w:rsidR="00031234" w:rsidRPr="00031234" w:rsidRDefault="00C84A24" w:rsidP="00031234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6</w:t>
      </w:r>
      <w:r w:rsidR="00031234" w:rsidRPr="00031234">
        <w:rPr>
          <w:rFonts w:ascii="Bookman Old Style" w:hAnsi="Bookman Old Style"/>
          <w:b/>
          <w:bCs/>
        </w:rPr>
        <w:t>. Tech Stack</w:t>
      </w:r>
    </w:p>
    <w:p w14:paraId="0B0A0DED" w14:textId="77777777" w:rsidR="00031234" w:rsidRPr="00031234" w:rsidRDefault="00031234" w:rsidP="00031234">
      <w:pPr>
        <w:numPr>
          <w:ilvl w:val="0"/>
          <w:numId w:val="24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Language: Python</w:t>
      </w:r>
    </w:p>
    <w:p w14:paraId="1BC4E8DC" w14:textId="77777777" w:rsidR="00031234" w:rsidRPr="00031234" w:rsidRDefault="00031234" w:rsidP="00031234">
      <w:pPr>
        <w:numPr>
          <w:ilvl w:val="0"/>
          <w:numId w:val="24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Data Handling: pandas, numpy</w:t>
      </w:r>
    </w:p>
    <w:p w14:paraId="6C25F664" w14:textId="77777777" w:rsidR="00031234" w:rsidRPr="00031234" w:rsidRDefault="00031234" w:rsidP="00031234">
      <w:pPr>
        <w:numPr>
          <w:ilvl w:val="0"/>
          <w:numId w:val="24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Summarization: LLM APIs (e.g., OpenAI, HuggingFace models)</w:t>
      </w:r>
    </w:p>
    <w:p w14:paraId="076A5C8F" w14:textId="77777777" w:rsidR="00031234" w:rsidRPr="00031234" w:rsidRDefault="00031234" w:rsidP="00031234">
      <w:pPr>
        <w:numPr>
          <w:ilvl w:val="0"/>
          <w:numId w:val="24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Embeddings: sentence-transformers or managed embedding APIs</w:t>
      </w:r>
    </w:p>
    <w:p w14:paraId="166D81BD" w14:textId="77777777" w:rsidR="00031234" w:rsidRPr="00031234" w:rsidRDefault="00031234" w:rsidP="00031234">
      <w:pPr>
        <w:numPr>
          <w:ilvl w:val="0"/>
          <w:numId w:val="24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Clustering: scikit-learn (KMeans), HDBSCAN for semantic grouping</w:t>
      </w:r>
    </w:p>
    <w:p w14:paraId="0216F473" w14:textId="77777777" w:rsidR="00031234" w:rsidRPr="00031234" w:rsidRDefault="00031234" w:rsidP="00031234">
      <w:pPr>
        <w:numPr>
          <w:ilvl w:val="0"/>
          <w:numId w:val="24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Configuration: YAML-based config management</w:t>
      </w:r>
    </w:p>
    <w:p w14:paraId="45AC8983" w14:textId="77777777" w:rsidR="00031234" w:rsidRDefault="00031234" w:rsidP="00031234">
      <w:pPr>
        <w:numPr>
          <w:ilvl w:val="0"/>
          <w:numId w:val="24"/>
        </w:numPr>
        <w:rPr>
          <w:rFonts w:ascii="Bookman Old Style" w:hAnsi="Bookman Old Style"/>
        </w:rPr>
      </w:pPr>
      <w:r w:rsidRPr="00031234">
        <w:rPr>
          <w:rFonts w:ascii="Bookman Old Style" w:hAnsi="Bookman Old Style"/>
        </w:rPr>
        <w:t>Outputs: Excel/CSV via pandas I/O functions</w:t>
      </w:r>
    </w:p>
    <w:p w14:paraId="33007D84" w14:textId="77777777" w:rsidR="00C84A24" w:rsidRDefault="00C84A24" w:rsidP="00C84A24">
      <w:pPr>
        <w:rPr>
          <w:rFonts w:ascii="Bookman Old Style" w:hAnsi="Bookman Old Style"/>
        </w:rPr>
      </w:pPr>
    </w:p>
    <w:p w14:paraId="77942B0E" w14:textId="77777777" w:rsidR="00C84A24" w:rsidRDefault="00C84A24" w:rsidP="00C84A24">
      <w:pPr>
        <w:rPr>
          <w:rFonts w:ascii="Bookman Old Style" w:hAnsi="Bookman Old Style"/>
        </w:rPr>
      </w:pPr>
    </w:p>
    <w:p w14:paraId="0764D765" w14:textId="77777777" w:rsidR="00C84A24" w:rsidRDefault="00C84A24" w:rsidP="00C84A24">
      <w:pPr>
        <w:rPr>
          <w:rFonts w:ascii="Bookman Old Style" w:hAnsi="Bookman Old Style"/>
        </w:rPr>
      </w:pPr>
    </w:p>
    <w:p w14:paraId="404BEB40" w14:textId="77777777" w:rsidR="00C84A24" w:rsidRPr="00031234" w:rsidRDefault="00C84A24" w:rsidP="00C84A24">
      <w:pPr>
        <w:rPr>
          <w:rFonts w:ascii="Bookman Old Style" w:hAnsi="Bookman Old Style"/>
        </w:rPr>
      </w:pPr>
    </w:p>
    <w:p w14:paraId="37235073" w14:textId="77777777" w:rsidR="00986D59" w:rsidRPr="00986D59" w:rsidRDefault="00986D59" w:rsidP="00986D59">
      <w:pPr>
        <w:rPr>
          <w:rFonts w:ascii="Bookman Old Style" w:hAnsi="Bookman Old Style"/>
          <w:b/>
          <w:bCs/>
        </w:rPr>
      </w:pPr>
      <w:r w:rsidRPr="00986D59">
        <w:rPr>
          <w:rFonts w:ascii="Bookman Old Style" w:hAnsi="Bookman Old Style"/>
          <w:b/>
          <w:bCs/>
        </w:rPr>
        <w:lastRenderedPageBreak/>
        <w:t>8. Evaluation &amp; Output</w:t>
      </w:r>
    </w:p>
    <w:p w14:paraId="60D22551" w14:textId="77777777" w:rsidR="00986D59" w:rsidRPr="00986D59" w:rsidRDefault="00986D59" w:rsidP="00986D59">
      <w:pPr>
        <w:rPr>
          <w:rFonts w:ascii="Bookman Old Style" w:hAnsi="Bookman Old Style"/>
          <w:b/>
          <w:bCs/>
        </w:rPr>
      </w:pPr>
      <w:r w:rsidRPr="00986D59">
        <w:rPr>
          <w:rFonts w:ascii="Bookman Old Style" w:hAnsi="Bookman Old Style"/>
          <w:b/>
          <w:bCs/>
        </w:rPr>
        <w:t>Evaluation</w:t>
      </w:r>
    </w:p>
    <w:p w14:paraId="78EE7096" w14:textId="77777777" w:rsidR="00986D59" w:rsidRPr="00986D59" w:rsidRDefault="00986D59" w:rsidP="00986D59">
      <w:pPr>
        <w:numPr>
          <w:ilvl w:val="0"/>
          <w:numId w:val="25"/>
        </w:numPr>
        <w:rPr>
          <w:rFonts w:ascii="Bookman Old Style" w:hAnsi="Bookman Old Style"/>
          <w:b/>
          <w:bCs/>
        </w:rPr>
      </w:pPr>
      <w:r w:rsidRPr="00986D59">
        <w:rPr>
          <w:rFonts w:ascii="Bookman Old Style" w:hAnsi="Bookman Old Style"/>
          <w:b/>
          <w:bCs/>
        </w:rPr>
        <w:t>Summarization:</w:t>
      </w:r>
    </w:p>
    <w:p w14:paraId="6E62145D" w14:textId="77777777" w:rsidR="00986D59" w:rsidRPr="00986D59" w:rsidRDefault="00986D59" w:rsidP="00986D59">
      <w:pPr>
        <w:numPr>
          <w:ilvl w:val="1"/>
          <w:numId w:val="25"/>
        </w:numPr>
        <w:rPr>
          <w:rFonts w:ascii="Bookman Old Style" w:hAnsi="Bookman Old Style"/>
        </w:rPr>
      </w:pPr>
      <w:r w:rsidRPr="00986D59">
        <w:rPr>
          <w:rFonts w:ascii="Bookman Old Style" w:hAnsi="Bookman Old Style"/>
        </w:rPr>
        <w:t>Human validation for fluency, factual correctness, and completeness.</w:t>
      </w:r>
    </w:p>
    <w:p w14:paraId="43B426F3" w14:textId="77777777" w:rsidR="00986D59" w:rsidRPr="00986D59" w:rsidRDefault="00986D59" w:rsidP="00986D59">
      <w:pPr>
        <w:numPr>
          <w:ilvl w:val="1"/>
          <w:numId w:val="25"/>
        </w:numPr>
        <w:rPr>
          <w:rFonts w:ascii="Bookman Old Style" w:hAnsi="Bookman Old Style"/>
        </w:rPr>
      </w:pPr>
      <w:r w:rsidRPr="00986D59">
        <w:rPr>
          <w:rFonts w:ascii="Bookman Old Style" w:hAnsi="Bookman Old Style"/>
        </w:rPr>
        <w:t>Automatic checks for summary length and entity overlap with source.</w:t>
      </w:r>
    </w:p>
    <w:p w14:paraId="71471928" w14:textId="77777777" w:rsidR="00986D59" w:rsidRPr="00986D59" w:rsidRDefault="00986D59" w:rsidP="00986D59">
      <w:pPr>
        <w:numPr>
          <w:ilvl w:val="0"/>
          <w:numId w:val="25"/>
        </w:numPr>
        <w:rPr>
          <w:rFonts w:ascii="Bookman Old Style" w:hAnsi="Bookman Old Style"/>
          <w:b/>
          <w:bCs/>
        </w:rPr>
      </w:pPr>
      <w:r w:rsidRPr="00986D59">
        <w:rPr>
          <w:rFonts w:ascii="Bookman Old Style" w:hAnsi="Bookman Old Style"/>
          <w:b/>
          <w:bCs/>
        </w:rPr>
        <w:t>Clustering:</w:t>
      </w:r>
    </w:p>
    <w:p w14:paraId="4F9D0E6A" w14:textId="77777777" w:rsidR="00986D59" w:rsidRPr="00986D59" w:rsidRDefault="00986D59" w:rsidP="00986D59">
      <w:pPr>
        <w:numPr>
          <w:ilvl w:val="1"/>
          <w:numId w:val="25"/>
        </w:numPr>
        <w:rPr>
          <w:rFonts w:ascii="Bookman Old Style" w:hAnsi="Bookman Old Style"/>
        </w:rPr>
      </w:pPr>
      <w:r w:rsidRPr="00986D59">
        <w:rPr>
          <w:rFonts w:ascii="Bookman Old Style" w:hAnsi="Bookman Old Style"/>
        </w:rPr>
        <w:t>Internal metrics: silhouette score, cluster cohesion.</w:t>
      </w:r>
    </w:p>
    <w:p w14:paraId="573ECE26" w14:textId="77777777" w:rsidR="00986D59" w:rsidRPr="00986D59" w:rsidRDefault="00986D59" w:rsidP="00986D59">
      <w:pPr>
        <w:numPr>
          <w:ilvl w:val="1"/>
          <w:numId w:val="25"/>
        </w:numPr>
        <w:rPr>
          <w:rFonts w:ascii="Bookman Old Style" w:hAnsi="Bookman Old Style"/>
        </w:rPr>
      </w:pPr>
      <w:r w:rsidRPr="00986D59">
        <w:rPr>
          <w:rFonts w:ascii="Bookman Old Style" w:hAnsi="Bookman Old Style"/>
        </w:rPr>
        <w:t>Business metrics: accuracy of routing, reduction in manual reassignments.</w:t>
      </w:r>
    </w:p>
    <w:p w14:paraId="1F777940" w14:textId="77777777" w:rsidR="00986D59" w:rsidRPr="00986D59" w:rsidRDefault="00986D59" w:rsidP="00986D59">
      <w:pPr>
        <w:rPr>
          <w:rFonts w:ascii="Bookman Old Style" w:hAnsi="Bookman Old Style"/>
          <w:b/>
          <w:bCs/>
        </w:rPr>
      </w:pPr>
      <w:r w:rsidRPr="00986D59">
        <w:rPr>
          <w:rFonts w:ascii="Bookman Old Style" w:hAnsi="Bookman Old Style"/>
          <w:b/>
          <w:bCs/>
        </w:rPr>
        <w:t>Output</w:t>
      </w:r>
    </w:p>
    <w:p w14:paraId="45733FE0" w14:textId="77777777" w:rsidR="00986D59" w:rsidRPr="00986D59" w:rsidRDefault="00986D59" w:rsidP="00986D59">
      <w:pPr>
        <w:numPr>
          <w:ilvl w:val="0"/>
          <w:numId w:val="26"/>
        </w:numPr>
        <w:rPr>
          <w:rFonts w:ascii="Bookman Old Style" w:hAnsi="Bookman Old Style"/>
          <w:b/>
          <w:bCs/>
        </w:rPr>
      </w:pPr>
      <w:r w:rsidRPr="00986D59">
        <w:rPr>
          <w:rFonts w:ascii="Bookman Old Style" w:hAnsi="Bookman Old Style"/>
          <w:b/>
          <w:bCs/>
        </w:rPr>
        <w:t>Final Excel/CSV contains all original columns plus:</w:t>
      </w:r>
    </w:p>
    <w:p w14:paraId="716653FB" w14:textId="77777777" w:rsidR="00986D59" w:rsidRPr="00986D59" w:rsidRDefault="00986D59" w:rsidP="00986D59">
      <w:pPr>
        <w:numPr>
          <w:ilvl w:val="1"/>
          <w:numId w:val="26"/>
        </w:numPr>
        <w:rPr>
          <w:rFonts w:ascii="Bookman Old Style" w:hAnsi="Bookman Old Style"/>
        </w:rPr>
      </w:pPr>
      <w:r w:rsidRPr="00986D59">
        <w:rPr>
          <w:rFonts w:ascii="Bookman Old Style" w:hAnsi="Bookman Old Style"/>
        </w:rPr>
        <w:t>Generated Summary</w:t>
      </w:r>
    </w:p>
    <w:p w14:paraId="7DB0BBB1" w14:textId="77777777" w:rsidR="00986D59" w:rsidRPr="00986D59" w:rsidRDefault="00986D59" w:rsidP="00986D59">
      <w:pPr>
        <w:numPr>
          <w:ilvl w:val="1"/>
          <w:numId w:val="26"/>
        </w:numPr>
        <w:rPr>
          <w:rFonts w:ascii="Bookman Old Style" w:hAnsi="Bookman Old Style"/>
        </w:rPr>
      </w:pPr>
      <w:r w:rsidRPr="00986D59">
        <w:rPr>
          <w:rFonts w:ascii="Bookman Old Style" w:hAnsi="Bookman Old Style"/>
        </w:rPr>
        <w:t>Ticket Cluster</w:t>
      </w:r>
    </w:p>
    <w:p w14:paraId="001D6AB8" w14:textId="77777777" w:rsidR="00986D59" w:rsidRPr="00986D59" w:rsidRDefault="00986D59" w:rsidP="00986D59">
      <w:pPr>
        <w:numPr>
          <w:ilvl w:val="1"/>
          <w:numId w:val="26"/>
        </w:numPr>
        <w:rPr>
          <w:rFonts w:ascii="Bookman Old Style" w:hAnsi="Bookman Old Style"/>
        </w:rPr>
      </w:pPr>
      <w:r w:rsidRPr="00986D59">
        <w:rPr>
          <w:rFonts w:ascii="Bookman Old Style" w:hAnsi="Bookman Old Style"/>
        </w:rPr>
        <w:t>Optional metadata like confidence score and assignment method</w:t>
      </w:r>
    </w:p>
    <w:sectPr w:rsidR="00986D59" w:rsidRPr="00986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74A"/>
    <w:multiLevelType w:val="multilevel"/>
    <w:tmpl w:val="C16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31DA1"/>
    <w:multiLevelType w:val="multilevel"/>
    <w:tmpl w:val="D670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45697"/>
    <w:multiLevelType w:val="multilevel"/>
    <w:tmpl w:val="4B26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0BE4"/>
    <w:multiLevelType w:val="multilevel"/>
    <w:tmpl w:val="ADF6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2779"/>
    <w:multiLevelType w:val="multilevel"/>
    <w:tmpl w:val="16AC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7A0F"/>
    <w:multiLevelType w:val="multilevel"/>
    <w:tmpl w:val="ECA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11F15"/>
    <w:multiLevelType w:val="multilevel"/>
    <w:tmpl w:val="225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64BB5"/>
    <w:multiLevelType w:val="multilevel"/>
    <w:tmpl w:val="6048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27B2C"/>
    <w:multiLevelType w:val="multilevel"/>
    <w:tmpl w:val="485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744EC"/>
    <w:multiLevelType w:val="multilevel"/>
    <w:tmpl w:val="9BBE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11DA7"/>
    <w:multiLevelType w:val="multilevel"/>
    <w:tmpl w:val="A29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E5CF4"/>
    <w:multiLevelType w:val="multilevel"/>
    <w:tmpl w:val="9B4C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648CA"/>
    <w:multiLevelType w:val="multilevel"/>
    <w:tmpl w:val="8098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D7466"/>
    <w:multiLevelType w:val="multilevel"/>
    <w:tmpl w:val="8288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897309"/>
    <w:multiLevelType w:val="multilevel"/>
    <w:tmpl w:val="E84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12EC1"/>
    <w:multiLevelType w:val="multilevel"/>
    <w:tmpl w:val="AD72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D6612"/>
    <w:multiLevelType w:val="multilevel"/>
    <w:tmpl w:val="36F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34387"/>
    <w:multiLevelType w:val="multilevel"/>
    <w:tmpl w:val="A02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57CBF"/>
    <w:multiLevelType w:val="multilevel"/>
    <w:tmpl w:val="F096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9E17AE"/>
    <w:multiLevelType w:val="multilevel"/>
    <w:tmpl w:val="215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E35B6"/>
    <w:multiLevelType w:val="multilevel"/>
    <w:tmpl w:val="7300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481A26"/>
    <w:multiLevelType w:val="multilevel"/>
    <w:tmpl w:val="A67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D7FBB"/>
    <w:multiLevelType w:val="multilevel"/>
    <w:tmpl w:val="05F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00388"/>
    <w:multiLevelType w:val="multilevel"/>
    <w:tmpl w:val="2C9E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B16DB"/>
    <w:multiLevelType w:val="multilevel"/>
    <w:tmpl w:val="F45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D5B50"/>
    <w:multiLevelType w:val="multilevel"/>
    <w:tmpl w:val="BBC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E4DBB"/>
    <w:multiLevelType w:val="multilevel"/>
    <w:tmpl w:val="7826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97575">
    <w:abstractNumId w:val="16"/>
  </w:num>
  <w:num w:numId="2" w16cid:durableId="1973510168">
    <w:abstractNumId w:val="20"/>
  </w:num>
  <w:num w:numId="3" w16cid:durableId="1159662458">
    <w:abstractNumId w:val="2"/>
  </w:num>
  <w:num w:numId="4" w16cid:durableId="15039328">
    <w:abstractNumId w:val="24"/>
  </w:num>
  <w:num w:numId="5" w16cid:durableId="1613587726">
    <w:abstractNumId w:val="25"/>
  </w:num>
  <w:num w:numId="6" w16cid:durableId="1723601451">
    <w:abstractNumId w:val="1"/>
  </w:num>
  <w:num w:numId="7" w16cid:durableId="1698772741">
    <w:abstractNumId w:val="8"/>
  </w:num>
  <w:num w:numId="8" w16cid:durableId="95684665">
    <w:abstractNumId w:val="15"/>
  </w:num>
  <w:num w:numId="9" w16cid:durableId="343017739">
    <w:abstractNumId w:val="9"/>
  </w:num>
  <w:num w:numId="10" w16cid:durableId="1861384764">
    <w:abstractNumId w:val="10"/>
  </w:num>
  <w:num w:numId="11" w16cid:durableId="872234060">
    <w:abstractNumId w:val="11"/>
  </w:num>
  <w:num w:numId="12" w16cid:durableId="1050618281">
    <w:abstractNumId w:val="26"/>
  </w:num>
  <w:num w:numId="13" w16cid:durableId="1066993287">
    <w:abstractNumId w:val="12"/>
  </w:num>
  <w:num w:numId="14" w16cid:durableId="397750967">
    <w:abstractNumId w:val="0"/>
  </w:num>
  <w:num w:numId="15" w16cid:durableId="1000307182">
    <w:abstractNumId w:val="18"/>
  </w:num>
  <w:num w:numId="16" w16cid:durableId="158741167">
    <w:abstractNumId w:val="23"/>
  </w:num>
  <w:num w:numId="17" w16cid:durableId="290063042">
    <w:abstractNumId w:val="7"/>
  </w:num>
  <w:num w:numId="18" w16cid:durableId="1989628233">
    <w:abstractNumId w:val="3"/>
  </w:num>
  <w:num w:numId="19" w16cid:durableId="1864854621">
    <w:abstractNumId w:val="21"/>
  </w:num>
  <w:num w:numId="20" w16cid:durableId="680857143">
    <w:abstractNumId w:val="17"/>
  </w:num>
  <w:num w:numId="21" w16cid:durableId="906111448">
    <w:abstractNumId w:val="19"/>
  </w:num>
  <w:num w:numId="22" w16cid:durableId="939878047">
    <w:abstractNumId w:val="22"/>
  </w:num>
  <w:num w:numId="23" w16cid:durableId="1760712684">
    <w:abstractNumId w:val="13"/>
  </w:num>
  <w:num w:numId="24" w16cid:durableId="781532688">
    <w:abstractNumId w:val="4"/>
  </w:num>
  <w:num w:numId="25" w16cid:durableId="1634557992">
    <w:abstractNumId w:val="14"/>
  </w:num>
  <w:num w:numId="26" w16cid:durableId="1906182023">
    <w:abstractNumId w:val="6"/>
  </w:num>
  <w:num w:numId="27" w16cid:durableId="13974347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75"/>
    <w:rsid w:val="00031234"/>
    <w:rsid w:val="00064E75"/>
    <w:rsid w:val="002B6D29"/>
    <w:rsid w:val="00386D70"/>
    <w:rsid w:val="00720D88"/>
    <w:rsid w:val="007259D7"/>
    <w:rsid w:val="008E796B"/>
    <w:rsid w:val="00986D59"/>
    <w:rsid w:val="009B5A75"/>
    <w:rsid w:val="00AA5605"/>
    <w:rsid w:val="00AB0EB2"/>
    <w:rsid w:val="00B20459"/>
    <w:rsid w:val="00C34485"/>
    <w:rsid w:val="00C84A24"/>
    <w:rsid w:val="00E02397"/>
    <w:rsid w:val="00ED3414"/>
    <w:rsid w:val="00ED3821"/>
    <w:rsid w:val="00EE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5AD9"/>
  <w15:chartTrackingRefBased/>
  <w15:docId w15:val="{14CC3E55-6509-4EEA-9ACB-A76A08A39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4009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NewRocket, LLC.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Kusumasri Belide</dc:creator>
  <cp:keywords/>
  <dc:description/>
  <cp:lastModifiedBy>Kusumasri Belide</cp:lastModifiedBy>
  <cp:revision>7</cp:revision>
  <dcterms:created xsi:type="dcterms:W3CDTF">2025-09-08T10:45:00Z</dcterms:created>
  <dcterms:modified xsi:type="dcterms:W3CDTF">2025-09-16T05:30:00Z</dcterms:modified>
</cp:coreProperties>
</file>