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6E" w:rsidRPr="00C1636E" w:rsidRDefault="00C1636E" w:rsidP="00C1636E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C1636E">
        <w:rPr>
          <w:rFonts w:ascii="Times New Roman" w:eastAsia="Calibri" w:hAnsi="Times New Roman" w:cs="Times New Roman"/>
          <w:b/>
          <w:sz w:val="28"/>
          <w:szCs w:val="28"/>
        </w:rPr>
        <w:t xml:space="preserve">Аннотация к рабочей программе </w:t>
      </w:r>
      <w:r w:rsidRPr="00C1636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начального общего образования</w:t>
      </w:r>
      <w:r w:rsidRPr="00C16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:rsidR="00C1636E" w:rsidRPr="00C1636E" w:rsidRDefault="00C1636E" w:rsidP="00C1636E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1636E">
        <w:rPr>
          <w:rFonts w:ascii="Times New Roman" w:eastAsia="Calibri" w:hAnsi="Times New Roman" w:cs="Times New Roman"/>
          <w:b/>
          <w:sz w:val="28"/>
          <w:szCs w:val="28"/>
        </w:rPr>
        <w:t>учебного предмета «Литературное чтение»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371"/>
      </w:tblGrid>
      <w:tr w:rsidR="00C1636E" w:rsidRPr="00C1636E" w:rsidTr="00C1636E">
        <w:trPr>
          <w:trHeight w:val="2131"/>
        </w:trPr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Место в учебном плане/ недельная нагрузка </w:t>
            </w:r>
          </w:p>
        </w:tc>
        <w:tc>
          <w:tcPr>
            <w:tcW w:w="7371" w:type="dxa"/>
            <w:shd w:val="clear" w:color="auto" w:fill="auto"/>
          </w:tcPr>
          <w:p w:rsidR="00155DB3" w:rsidRPr="00151F03" w:rsidRDefault="00C1636E" w:rsidP="00151F03">
            <w:pPr>
              <w:spacing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C1636E" w:rsidRPr="00151F03" w:rsidRDefault="00D924FA" w:rsidP="00151F03">
            <w:pPr>
              <w:spacing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1-3 класс 4 ч </w:t>
            </w:r>
            <w:r w:rsidR="00155DB3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неделю, 4 </w:t>
            </w:r>
            <w:proofErr w:type="gramStart"/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</w:t>
            </w:r>
            <w:r w:rsidR="00975333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1636E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</w:t>
            </w:r>
            <w:proofErr w:type="gramEnd"/>
            <w:r w:rsidR="00C1636E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 в неделю.</w:t>
            </w:r>
            <w:r w:rsidR="00C1636E" w:rsidRPr="00151F03" w:rsidDel="00AE7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1636E" w:rsidRPr="00C1636E" w:rsidTr="00C1636E"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Базовый</w:t>
            </w: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профильный</w:t>
            </w: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углублённый курс</w:t>
            </w:r>
          </w:p>
        </w:tc>
        <w:tc>
          <w:tcPr>
            <w:tcW w:w="7371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sz w:val="24"/>
                <w:szCs w:val="24"/>
              </w:rPr>
              <w:t>Базовый курс</w:t>
            </w:r>
          </w:p>
        </w:tc>
      </w:tr>
      <w:tr w:rsidR="00C1636E" w:rsidRPr="00C1636E" w:rsidTr="00C1636E"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Документы в основе составления рабочей программы </w:t>
            </w:r>
          </w:p>
        </w:tc>
        <w:tc>
          <w:tcPr>
            <w:tcW w:w="7371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Федеральный закон «Об образовании в Российской Федерации» от 29.12.2012г. № 273-ФЗ;</w:t>
            </w:r>
          </w:p>
          <w:p w:rsidR="00C1636E" w:rsidRPr="00151F03" w:rsidRDefault="00C1636E" w:rsidP="00151F03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Приказ от 6 октября 2009 г. № 373 Об утверждении и введении в действие федерального государственного образовательного стандарта начального общего образования</w:t>
            </w:r>
          </w:p>
          <w:p w:rsidR="00C1636E" w:rsidRPr="00151F03" w:rsidRDefault="00C1636E" w:rsidP="00151F03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Примерная основная образовательная программа начального общего образования (в редакции протокола № 3/15 от 28.10.2015 федерального учебно-методического объединения по общему образованию).</w:t>
            </w:r>
          </w:p>
        </w:tc>
      </w:tr>
      <w:tr w:rsidR="00C1636E" w:rsidRPr="00C1636E" w:rsidTr="00C1636E"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Учебники </w:t>
            </w:r>
          </w:p>
        </w:tc>
        <w:tc>
          <w:tcPr>
            <w:tcW w:w="7371" w:type="dxa"/>
            <w:shd w:val="clear" w:color="auto" w:fill="auto"/>
          </w:tcPr>
          <w:p w:rsidR="00C1636E" w:rsidRPr="00151F03" w:rsidRDefault="00BD044D" w:rsidP="00151F03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Букварь 1 класс. В 2-х частях, </w:t>
            </w:r>
            <w:proofErr w:type="spellStart"/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Журова</w:t>
            </w:r>
            <w:proofErr w:type="spellEnd"/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Л.Е. Евдокимова А.О.  М.: </w:t>
            </w:r>
            <w:proofErr w:type="spellStart"/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Вентана</w:t>
            </w:r>
            <w:proofErr w:type="spellEnd"/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-Граф, 2020; </w:t>
            </w:r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Литературное чтение (в 2 частях). 1 класс</w:t>
            </w: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Литературное чтение (в 2 частях). 2 класс, Литературное чтение (в 2 частях). 3 класс, Литературное чтение (в 2 частях). 4 класс; авторы: Виноградова Н.Ф., Хомякова И.С., Сафонова И.В. и другие; под редакцией Виноградовой Н.Ф. М.: </w:t>
            </w:r>
            <w:proofErr w:type="spellStart"/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Вентана</w:t>
            </w:r>
            <w:proofErr w:type="spellEnd"/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-Граф, 2020</w:t>
            </w:r>
          </w:p>
        </w:tc>
      </w:tr>
      <w:tr w:rsidR="00C1636E" w:rsidRPr="00C1636E" w:rsidTr="00C1636E"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Пособия</w:t>
            </w:r>
          </w:p>
        </w:tc>
        <w:tc>
          <w:tcPr>
            <w:tcW w:w="7371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При реализации программы возможно (но не об</w:t>
            </w:r>
            <w:r w:rsidR="0088597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язательно) использование пособий</w:t>
            </w:r>
            <w:r w:rsidRPr="00151F0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D924FA" w:rsidRPr="00151F0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Рабочая тетрадь. </w:t>
            </w:r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класс; </w:t>
            </w:r>
            <w:r w:rsidR="00D924FA" w:rsidRPr="00151F0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Рабочая тетрадь. </w:t>
            </w:r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 класс; </w:t>
            </w:r>
            <w:r w:rsidR="00D924FA" w:rsidRPr="00151F0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Рабочая тетрадь. </w:t>
            </w:r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класс; </w:t>
            </w:r>
            <w:r w:rsidR="00D924FA" w:rsidRPr="00151F0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Рабочая тетрадь. </w:t>
            </w:r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класс, авторы: Виноградова Н.Ф., Хомякова И.С., Сафонова И.В. и другие; под редакцией Виноградовой Н.Ф. М.: </w:t>
            </w:r>
            <w:proofErr w:type="spellStart"/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Вентана</w:t>
            </w:r>
            <w:proofErr w:type="spellEnd"/>
            <w:r w:rsidR="00D924FA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-Граф, 2020</w:t>
            </w:r>
          </w:p>
        </w:tc>
      </w:tr>
      <w:tr w:rsidR="00C1636E" w:rsidRPr="00C1636E" w:rsidTr="00C1636E"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Цель </w:t>
            </w:r>
          </w:p>
        </w:tc>
        <w:tc>
          <w:tcPr>
            <w:tcW w:w="7371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Цель курса -</w:t>
            </w: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развитие личности школьника, его творческих способностей; сохранение и поддержка индивидуальности ребенка; воспитание духовности, нравственных и эстетических чувств, эмоционально-ценностного позитивного отношения к себе окружающему миру.</w:t>
            </w:r>
            <w:r w:rsidRPr="00151F03" w:rsidDel="00F67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1636E" w:rsidRPr="00C1636E" w:rsidTr="00C1636E"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7371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Задачи: </w:t>
            </w:r>
          </w:p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Расширение представлений детей об окружающем мире и внутреннем мире человека, человеческих отношениях, духовно-нравственных и эстетических ценностях, формирование понятий о добре и зле;</w:t>
            </w:r>
          </w:p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развитие отношения к литературе как явлению национальной и мировой культуры, как средству сохранения и передачи нравственных </w:t>
            </w: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ценностей и традиций; расширение представления детей о российской истории и культуре;</w:t>
            </w:r>
          </w:p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-создание условий для постижения школьниками многоплановости словесного художественного образа на основе ознакомления с литературоведческими понятиями и их практического использования;</w:t>
            </w:r>
          </w:p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воспитание культуры восприятия художественной литературы разных видов и жанров; обогащение мира чувств, эмоций детей, развитие их интереса к чтению; осознание значимости чтения для личного развития; формирование потребности в систематическом чтении, в том числе для успешности обучения по всем учебным предметам;</w:t>
            </w:r>
          </w:p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развитие речевых навыков школьников, связанных с процессами: восприятия (чтение вслух и про себя), интерпретации (выразительное чтение, устное и письменное высказывания по поводу текста), анализа и преобразования художественных, научно-популярных и учебных текстов, собственного творчества (устное и письменное высказывания на свободную тему).</w:t>
            </w:r>
          </w:p>
        </w:tc>
      </w:tr>
      <w:tr w:rsidR="00C1636E" w:rsidRPr="00C1636E" w:rsidTr="00C1636E">
        <w:trPr>
          <w:trHeight w:val="1406"/>
        </w:trPr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Структура дисциплины</w:t>
            </w:r>
          </w:p>
        </w:tc>
        <w:tc>
          <w:tcPr>
            <w:tcW w:w="7371" w:type="dxa"/>
            <w:shd w:val="clear" w:color="auto" w:fill="auto"/>
          </w:tcPr>
          <w:p w:rsidR="00133AC6" w:rsidRPr="00151F03" w:rsidRDefault="00133AC6" w:rsidP="00151F03">
            <w:pPr>
              <w:spacing w:after="0" w:line="26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 класс. </w:t>
            </w:r>
            <w:proofErr w:type="spellStart"/>
            <w:r w:rsidRPr="00151F0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Добукварный</w:t>
            </w:r>
            <w:proofErr w:type="spellEnd"/>
            <w:r w:rsidRPr="00151F0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период. Букварный период. </w:t>
            </w:r>
            <w:proofErr w:type="spellStart"/>
            <w:r w:rsidRPr="00151F0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Послебукварный</w:t>
            </w:r>
            <w:proofErr w:type="spellEnd"/>
            <w:r w:rsidRPr="00151F0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период. Читаем сказки, загадки, скороговорки. Учимся уму-разуму. Читаем о родной природе. О наших друзьях животных. Учимся уму-разуму. Читаем сказки, пословицы, считалки. О наших друзьях животных. Читаем о родной природе</w:t>
            </w:r>
          </w:p>
          <w:p w:rsidR="00C1636E" w:rsidRPr="00151F03" w:rsidRDefault="00155DB3" w:rsidP="00151F03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2 </w:t>
            </w:r>
            <w:proofErr w:type="gramStart"/>
            <w:r w:rsidRPr="00151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класс </w:t>
            </w:r>
            <w:r w:rsidR="00133AC6" w:rsidRPr="00151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="00133AC6" w:rsidRPr="00151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33AC6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нашей родине. Народная мудрость. О детях и для детей. Мир сказок. Уж небо осенью дышало. Снежок порхает, кружится… Здравствуй, праздник новогодний. О братьях наших меньших</w:t>
            </w:r>
            <w:r w:rsidR="00BD044D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133AC6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Лисс</w:t>
            </w:r>
            <w:proofErr w:type="spellEnd"/>
            <w:r w:rsidR="00133AC6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33AC6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Миккель</w:t>
            </w:r>
            <w:proofErr w:type="spellEnd"/>
            <w:r w:rsidR="00133AC6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другие</w:t>
            </w:r>
            <w:r w:rsidR="00BD044D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133AC6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Семья и я</w:t>
            </w:r>
            <w:r w:rsidR="00BD044D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133AC6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Весна, весна красная</w:t>
            </w:r>
            <w:r w:rsidR="00BD044D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133AC6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Там чудеса…</w:t>
            </w:r>
            <w:r w:rsidR="00C1636E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C1636E" w:rsidRPr="00151F03" w:rsidRDefault="00BD044D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3 класс. </w:t>
            </w:r>
            <w:r w:rsidRPr="00151F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Устное народное творчество. Басни. Произведения А.С. Пушкина. Стихи русских поэтов. Произведения Л.Н. Толстого. Произведения Н.А. Некрасова. Произведения А.П. Чехова. Сказки зарубежных писателей. Стихи русских поэтов. Произведения Д.Н. Мамина-Сибиряка. Произведения А.И. Куприна. Произведения К.Г. Паустовского. Произведения С.Я. Маршака. Произведения Л. Пантелеева. Произведения А.П. Гайдара. Произведения М.М. Пришвина. Произведения зарубежных писателей.</w:t>
            </w:r>
            <w:r w:rsidR="00C1636E"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BD044D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55DB3" w:rsidRPr="00151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 класс</w:t>
            </w:r>
            <w:r w:rsidR="00BD044D" w:rsidRPr="00151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  <w:r w:rsidR="00BD044D" w:rsidRPr="00151F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Произведения фольклора. Сказки, легенды, былины, героические песни. Басни. Русские баснописцы</w:t>
            </w:r>
          </w:p>
          <w:p w:rsidR="00BD044D" w:rsidRPr="00151F03" w:rsidRDefault="00BD044D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Произведения В.А. Жуковского. Произведения А.С. Пушкина. Произведения М.Ю. Лермонтова. Произведения П.П. Ершова. Произведения М.В. Гаршина. Произведения русских писателей о детях. Произведения зарубежных писателей. В мире книг. Произведения Л.Н. Толстого. Стихи А.А. Блока. Стихи К.Д. Бальмонта. Произведения И.А. Куприна. Стихи И.А. Бунина. Произведения С.Я. Маршака. Стихи Н.А. Заболоцкого. Произведения о детях войны. Стихи Н.М. Рубцова. Произведения С.В. Михалкова.</w:t>
            </w:r>
          </w:p>
          <w:p w:rsidR="00C1636E" w:rsidRPr="00151F03" w:rsidRDefault="00BD044D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Юмористические произведения. Путешествия. Приключения. Фантастика.</w:t>
            </w:r>
          </w:p>
        </w:tc>
      </w:tr>
      <w:tr w:rsidR="00C1636E" w:rsidRPr="00C1636E" w:rsidTr="00C1636E"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Формы контроля и виды работ</w:t>
            </w:r>
          </w:p>
        </w:tc>
        <w:tc>
          <w:tcPr>
            <w:tcW w:w="7371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Устный ответ, пересказ, чтение наизусть, самостоятельные работы, творческие работы, проверочные, контрольные, тестирование. </w:t>
            </w:r>
          </w:p>
        </w:tc>
      </w:tr>
      <w:tr w:rsidR="00C1636E" w:rsidRPr="00C1636E" w:rsidTr="00C1636E"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Оценивание</w:t>
            </w:r>
          </w:p>
        </w:tc>
        <w:tc>
          <w:tcPr>
            <w:tcW w:w="7371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sz w:val="24"/>
                <w:szCs w:val="24"/>
              </w:rPr>
              <w:t>Текущее оценивание и промежуточная аттестация - 5-ти балльная система</w:t>
            </w:r>
          </w:p>
        </w:tc>
      </w:tr>
      <w:tr w:rsidR="00C1636E" w:rsidRPr="00C1636E" w:rsidTr="00C1636E">
        <w:tc>
          <w:tcPr>
            <w:tcW w:w="2269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51F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Основные требования к результатам освоения дисциплины</w:t>
            </w:r>
          </w:p>
        </w:tc>
        <w:tc>
          <w:tcPr>
            <w:tcW w:w="7371" w:type="dxa"/>
            <w:shd w:val="clear" w:color="auto" w:fill="auto"/>
          </w:tcPr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Личностные результаты </w:t>
            </w: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совершенствование духовно-нравственных качеств личности, воспитание чувства любви к многонациональному Отечеству, уважительного отношения к русской литературе, к культурам других народов; использование для решения познавательных и коммуникативных задач различных источников информации (словари, энциклопедии, </w:t>
            </w:r>
            <w:proofErr w:type="spellStart"/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интернет-ресурсы</w:t>
            </w:r>
            <w:proofErr w:type="spellEnd"/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др.).</w:t>
            </w:r>
            <w:r w:rsidRPr="00151F03" w:rsidDel="00706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Метапредметные результаты</w:t>
            </w: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умении понимать проблему, выдвигать гипотезу, структурировать материал, подбирать аргументы для подтверждения собственной позиции, выделять причинно-следственные связи в устных и письменных высказываниях, формулировать выводы; умении самостоятельно организовывать собственную деятельность, оценивать ее, определять сферу своих интересов; умении работать с разными источниками информации, находить ее, анализировать, использовать в самостоятельной деятельности. </w:t>
            </w:r>
          </w:p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 w:rsidDel="007065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51F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Предметные результаты </w:t>
            </w: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осознавать значимость чтения для дальнейшего обучения, саморазвития; воспринимать чтение как источник эстетического, нравственного, познавательного опыта; понимать цель чтения; удовлетворение читательского интереса и приобретение опыта чтения, поиск фактов и суждений, аргументации, иной информации; прогнозировать содержание текста художественного произведения по заголовку, автору, жанру и осознавать цель чтения; читать со скоростью, позволяющей понимать смысл прочитанного; различать на практическом уровне виды текстов (художественный,</w:t>
            </w:r>
          </w:p>
          <w:p w:rsidR="00C1636E" w:rsidRPr="00151F03" w:rsidRDefault="00C1636E" w:rsidP="00151F03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учебный, справочный), опираясь на особенности каждого вида текста; читать (вслух) выразительно доступные для данного возраста прозаические произведения и декламировать стихотворные произведения после предварительной подготовки; использовать различные виды чтения: изучающее, выборочное ознакомительное, выборочное поисковое, выборочное просмотровое в соответствии с целью чтения (для всех видов текстов).</w:t>
            </w:r>
          </w:p>
        </w:tc>
      </w:tr>
    </w:tbl>
    <w:p w:rsidR="00301664" w:rsidRDefault="00301664"/>
    <w:sectPr w:rsidR="0030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6E"/>
    <w:rsid w:val="00133AC6"/>
    <w:rsid w:val="00151F03"/>
    <w:rsid w:val="00155DB3"/>
    <w:rsid w:val="001F4A5C"/>
    <w:rsid w:val="00301664"/>
    <w:rsid w:val="00885974"/>
    <w:rsid w:val="00975333"/>
    <w:rsid w:val="00BD044D"/>
    <w:rsid w:val="00C1636E"/>
    <w:rsid w:val="00D924FA"/>
    <w:rsid w:val="00E4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03012-088E-4010-8021-A704D5BA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163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163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1636E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16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16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Чикарькова Виктория Алексеевна</dc:creator>
  <cp:keywords/>
  <dc:description/>
  <cp:lastModifiedBy>Архипкина Мария Сергеевна</cp:lastModifiedBy>
  <cp:revision>2</cp:revision>
  <dcterms:created xsi:type="dcterms:W3CDTF">2020-12-03T13:40:00Z</dcterms:created>
  <dcterms:modified xsi:type="dcterms:W3CDTF">2020-12-03T13:40:00Z</dcterms:modified>
</cp:coreProperties>
</file>