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B3FB" w14:textId="77777777" w:rsidR="006B6A62" w:rsidRPr="006B6A62" w:rsidRDefault="006B6A62" w:rsidP="00943B0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Приложение 1</w:t>
      </w:r>
    </w:p>
    <w:p w14:paraId="2FC88CA3" w14:textId="77777777" w:rsidR="006B6A62" w:rsidRPr="006B6A62" w:rsidRDefault="006B6A62" w:rsidP="00943B0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к постановлению акимата города Алматы</w:t>
      </w:r>
    </w:p>
    <w:p w14:paraId="3BC804A2" w14:textId="77777777" w:rsidR="006B6A62" w:rsidRPr="006B6A62" w:rsidRDefault="006B6A62" w:rsidP="00943B0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Pr="006B6A62">
        <w:rPr>
          <w:rFonts w:ascii="Times New Roman" w:hAnsi="Times New Roman" w:cs="Times New Roman"/>
          <w:sz w:val="28"/>
          <w:szCs w:val="28"/>
        </w:rPr>
        <w:tab/>
        <w:t>от «___»____________2025 года № ____</w:t>
      </w:r>
    </w:p>
    <w:p w14:paraId="03669645" w14:textId="77777777" w:rsidR="006B6A62" w:rsidRDefault="006B6A62" w:rsidP="00943B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9F7943" w14:textId="77777777" w:rsidR="00C369BE" w:rsidRPr="006B6A62" w:rsidRDefault="00C369BE" w:rsidP="00943B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BA88D" w14:textId="77777777" w:rsidR="006B6A62" w:rsidRPr="006B6A62" w:rsidRDefault="006B6A62" w:rsidP="00943B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6A62">
        <w:rPr>
          <w:rFonts w:ascii="Times New Roman" w:hAnsi="Times New Roman" w:cs="Times New Roman"/>
          <w:b/>
          <w:sz w:val="28"/>
          <w:szCs w:val="28"/>
        </w:rPr>
        <w:t>Положение</w:t>
      </w:r>
    </w:p>
    <w:p w14:paraId="2A7DFF51" w14:textId="77777777" w:rsidR="006B6A62" w:rsidRPr="006B6A62" w:rsidRDefault="006B6A62" w:rsidP="00943B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6A62">
        <w:rPr>
          <w:rFonts w:ascii="Times New Roman" w:hAnsi="Times New Roman" w:cs="Times New Roman"/>
          <w:b/>
          <w:sz w:val="28"/>
          <w:szCs w:val="28"/>
        </w:rPr>
        <w:t>о коммунальном государственном учреждении</w:t>
      </w:r>
    </w:p>
    <w:p w14:paraId="3EB894F3" w14:textId="77777777" w:rsidR="006B6A62" w:rsidRPr="006B6A62" w:rsidRDefault="006B6A62" w:rsidP="00943B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6A62">
        <w:rPr>
          <w:rFonts w:ascii="Times New Roman" w:hAnsi="Times New Roman" w:cs="Times New Roman"/>
          <w:b/>
          <w:sz w:val="28"/>
          <w:szCs w:val="28"/>
        </w:rPr>
        <w:t>«Управление внутренней политики города Алматы»</w:t>
      </w:r>
    </w:p>
    <w:p w14:paraId="4A3715E7" w14:textId="77777777" w:rsidR="006B6A62" w:rsidRPr="006B6A62" w:rsidRDefault="006B6A62" w:rsidP="00943B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020C6" w14:textId="77777777" w:rsidR="006B6A62" w:rsidRPr="006B6A62" w:rsidRDefault="006B6A62" w:rsidP="00943B0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6A62"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14:paraId="23062E50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Коммунальное государственное учреждение «Управление внутренней политики города Алматы» (далее – Управление) является государственным органом Республики Казахстан, осуществляющим деятельность в сфере внутренней и государственной информационной политики, а также в области развития гражданского общества, обеспечения межэтнического согласия, развития языков и ономастики на территории города Алматы. </w:t>
      </w:r>
    </w:p>
    <w:p w14:paraId="3F2B797F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2.</w:t>
      </w:r>
      <w:r w:rsidRPr="006B6A62">
        <w:rPr>
          <w:rFonts w:ascii="Times New Roman" w:hAnsi="Times New Roman" w:cs="Times New Roman"/>
          <w:sz w:val="28"/>
          <w:szCs w:val="28"/>
        </w:rPr>
        <w:tab/>
        <w:t>Управление осуществляет свою деятельность в соответствии                          с Конституцией и другими законами Республики Казахстан, актами Президента Республики Казахстан, Правительства Республики Казахстан, иными нормативными правовыми актами, а также настоящим Положением.</w:t>
      </w:r>
    </w:p>
    <w:p w14:paraId="01E0CD17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Учредителем государственного учреждения является акимат </w:t>
      </w:r>
      <w:r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города Алматы.</w:t>
      </w:r>
    </w:p>
    <w:p w14:paraId="28289791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4.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Управление является юридическим лицом в организационно-правовой форме коммунального государственного учреждения, имеет печать и штампы   со своим наименованием на казахском и русском языках, бланки установленного образца, счета в органах казначейства в соответствии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 xml:space="preserve">с законодательством Республики Казахстан. </w:t>
      </w:r>
    </w:p>
    <w:p w14:paraId="384B4F99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5.</w:t>
      </w:r>
      <w:r w:rsidRPr="006B6A62">
        <w:rPr>
          <w:rFonts w:ascii="Times New Roman" w:hAnsi="Times New Roman" w:cs="Times New Roman"/>
          <w:sz w:val="28"/>
          <w:szCs w:val="28"/>
        </w:rPr>
        <w:tab/>
        <w:t>Управление вступает в гражданско-правовые отношения                                 от собственного имени.</w:t>
      </w:r>
    </w:p>
    <w:p w14:paraId="3C397AB9" w14:textId="77777777" w:rsidR="006B6A62" w:rsidRPr="006B6A62" w:rsidRDefault="006B6A62" w:rsidP="00943B0B">
      <w:pPr>
        <w:tabs>
          <w:tab w:val="left" w:pos="851"/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6.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Управление имеет право выступать стороной гражданско-правовых отношений от имени государства, если оно уполномочено </w:t>
      </w:r>
      <w:r>
        <w:rPr>
          <w:rFonts w:ascii="Times New Roman" w:hAnsi="Times New Roman" w:cs="Times New Roman"/>
          <w:sz w:val="28"/>
          <w:szCs w:val="28"/>
        </w:rPr>
        <w:br/>
        <w:t xml:space="preserve">на </w:t>
      </w:r>
      <w:r w:rsidRPr="006B6A62">
        <w:rPr>
          <w:rFonts w:ascii="Times New Roman" w:hAnsi="Times New Roman" w:cs="Times New Roman"/>
          <w:sz w:val="28"/>
          <w:szCs w:val="28"/>
        </w:rPr>
        <w:t>это в соответствии с действующим законодательством Республики Казахстан.</w:t>
      </w:r>
    </w:p>
    <w:p w14:paraId="0425D265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7.</w:t>
      </w:r>
      <w:r w:rsidRPr="006B6A62">
        <w:rPr>
          <w:rFonts w:ascii="Times New Roman" w:hAnsi="Times New Roman" w:cs="Times New Roman"/>
          <w:sz w:val="28"/>
          <w:szCs w:val="28"/>
        </w:rPr>
        <w:tab/>
        <w:t>Управление по вопросам своей компетенции в установленном законодательством порядке принимает решения, оформляемые приказами руководителя Управления и другими актами, предусмотренными законодательством Республики Казахстан.</w:t>
      </w:r>
    </w:p>
    <w:p w14:paraId="3A050F3C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8.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Структура и лимит штатной численности коммунального государственного учреждения «Управление внутренней политики </w:t>
      </w:r>
      <w:r w:rsidR="00943B0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города Алматы» утверждаются в соответствии с действующим законодательством Республики Казахстан.</w:t>
      </w:r>
    </w:p>
    <w:p w14:paraId="6F264085" w14:textId="77777777" w:rsidR="006B6A62" w:rsidRPr="006B6A62" w:rsidRDefault="006B6A62" w:rsidP="00943B0B">
      <w:pPr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9.</w:t>
      </w:r>
      <w:r w:rsidRPr="006B6A62">
        <w:rPr>
          <w:rFonts w:ascii="Times New Roman" w:hAnsi="Times New Roman" w:cs="Times New Roman"/>
          <w:sz w:val="28"/>
          <w:szCs w:val="28"/>
        </w:rPr>
        <w:tab/>
        <w:t>Наименование коммунального государственного учреждения:</w:t>
      </w:r>
    </w:p>
    <w:p w14:paraId="29861259" w14:textId="77777777" w:rsidR="006B6A62" w:rsidRPr="006B6A62" w:rsidRDefault="006B6A62" w:rsidP="00943B0B">
      <w:pPr>
        <w:tabs>
          <w:tab w:val="left" w:pos="426"/>
          <w:tab w:val="left" w:pos="709"/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lastRenderedPageBreak/>
        <w:tab/>
        <w:t>на государственном языке: «Алматы қаласы Ішкі саясат басқармасы» коммуналдық мемлекеттік мекемесі;</w:t>
      </w:r>
    </w:p>
    <w:p w14:paraId="177AA6B1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на русском языке: коммунальное государственное учреждение «Управление внутренней политики города Алматы».</w:t>
      </w:r>
    </w:p>
    <w:p w14:paraId="57599D48" w14:textId="77777777" w:rsidR="006B6A62" w:rsidRPr="006B6A62" w:rsidRDefault="006B6A62" w:rsidP="00943B0B">
      <w:pPr>
        <w:tabs>
          <w:tab w:val="left" w:pos="567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10.</w:t>
      </w:r>
      <w:r w:rsidRPr="006B6A62">
        <w:rPr>
          <w:rFonts w:ascii="Times New Roman" w:hAnsi="Times New Roman" w:cs="Times New Roman"/>
          <w:sz w:val="28"/>
          <w:szCs w:val="28"/>
        </w:rPr>
        <w:tab/>
        <w:t>Местонахождение юридического лица: 050001, город Алматы, Бостандыкский район, площадь Республики, 4.</w:t>
      </w:r>
    </w:p>
    <w:p w14:paraId="23F3A9DA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11.</w:t>
      </w:r>
      <w:r w:rsidRPr="006B6A62">
        <w:rPr>
          <w:rFonts w:ascii="Times New Roman" w:hAnsi="Times New Roman" w:cs="Times New Roman"/>
          <w:sz w:val="28"/>
          <w:szCs w:val="28"/>
        </w:rPr>
        <w:tab/>
        <w:t>Настоящее Положение является учредительным документом Управления.</w:t>
      </w:r>
    </w:p>
    <w:p w14:paraId="55C7C9BD" w14:textId="77777777" w:rsidR="002556FC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12.</w:t>
      </w:r>
      <w:r w:rsidRPr="006B6A62">
        <w:rPr>
          <w:rFonts w:ascii="Times New Roman" w:hAnsi="Times New Roman" w:cs="Times New Roman"/>
          <w:sz w:val="28"/>
          <w:szCs w:val="28"/>
        </w:rPr>
        <w:tab/>
        <w:t>Финансирование деятельности Управления осу</w:t>
      </w:r>
      <w:r>
        <w:rPr>
          <w:rFonts w:ascii="Times New Roman" w:hAnsi="Times New Roman" w:cs="Times New Roman"/>
          <w:sz w:val="28"/>
          <w:szCs w:val="28"/>
        </w:rPr>
        <w:t xml:space="preserve">ществляется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из республиканского и местного бюджета в соответствии с законода</w:t>
      </w:r>
      <w:r w:rsidR="002556FC">
        <w:rPr>
          <w:rFonts w:ascii="Times New Roman" w:hAnsi="Times New Roman" w:cs="Times New Roman"/>
          <w:sz w:val="28"/>
          <w:szCs w:val="28"/>
        </w:rPr>
        <w:t>тельством Республики Казахстан.</w:t>
      </w:r>
    </w:p>
    <w:p w14:paraId="6C9344AE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13.</w:t>
      </w:r>
      <w:r w:rsidRPr="006B6A62">
        <w:rPr>
          <w:rFonts w:ascii="Times New Roman" w:hAnsi="Times New Roman" w:cs="Times New Roman"/>
          <w:sz w:val="28"/>
          <w:szCs w:val="28"/>
        </w:rPr>
        <w:tab/>
        <w:t>Управлению запрещается в</w:t>
      </w:r>
      <w:r w:rsidR="002556FC">
        <w:rPr>
          <w:rFonts w:ascii="Times New Roman" w:hAnsi="Times New Roman" w:cs="Times New Roman"/>
          <w:sz w:val="28"/>
          <w:szCs w:val="28"/>
        </w:rPr>
        <w:t>ступать в договорные отношения</w:t>
      </w:r>
      <w:r w:rsidRPr="006B6A62">
        <w:rPr>
          <w:rFonts w:ascii="Times New Roman" w:hAnsi="Times New Roman" w:cs="Times New Roman"/>
          <w:sz w:val="28"/>
          <w:szCs w:val="28"/>
        </w:rPr>
        <w:t xml:space="preserve">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 xml:space="preserve">с субъектами предпринимательства на предмет выполнения обязанностей, являющихся полномочиями Управления. </w:t>
      </w:r>
    </w:p>
    <w:p w14:paraId="68BEAC10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Если Управлению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</w:t>
      </w:r>
      <w:r w:rsidR="002556FC">
        <w:rPr>
          <w:rFonts w:ascii="Times New Roman" w:hAnsi="Times New Roman" w:cs="Times New Roman"/>
          <w:sz w:val="28"/>
          <w:szCs w:val="28"/>
        </w:rPr>
        <w:t>ики Казахстан.</w:t>
      </w:r>
    </w:p>
    <w:p w14:paraId="75DBCE88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2.</w:t>
      </w:r>
      <w:r w:rsidR="002556FC">
        <w:rPr>
          <w:rFonts w:ascii="Times New Roman" w:hAnsi="Times New Roman" w:cs="Times New Roman"/>
          <w:sz w:val="28"/>
          <w:szCs w:val="28"/>
        </w:rPr>
        <w:t xml:space="preserve"> Задачи и полномочия Управления</w:t>
      </w:r>
    </w:p>
    <w:p w14:paraId="0C8F26C1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14. Задачи:</w:t>
      </w:r>
    </w:p>
    <w:p w14:paraId="6ACE6A97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1)</w:t>
      </w:r>
      <w:r w:rsidRPr="006B6A62">
        <w:rPr>
          <w:rFonts w:ascii="Times New Roman" w:hAnsi="Times New Roman" w:cs="Times New Roman"/>
          <w:sz w:val="28"/>
          <w:szCs w:val="28"/>
        </w:rPr>
        <w:tab/>
        <w:t>обеспечение реализации государственной политики в сфере внутриполитической стабильности;</w:t>
      </w:r>
    </w:p>
    <w:p w14:paraId="0BDC10B4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формирование политической культуры, способствующей развитию активной гражданской позиции и повышению уровня участия граждан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в общественно-политической жизни города;</w:t>
      </w:r>
    </w:p>
    <w:p w14:paraId="147987F5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3)</w:t>
      </w:r>
      <w:r w:rsidRPr="006B6A62">
        <w:rPr>
          <w:rFonts w:ascii="Times New Roman" w:hAnsi="Times New Roman" w:cs="Times New Roman"/>
          <w:sz w:val="28"/>
          <w:szCs w:val="28"/>
        </w:rPr>
        <w:tab/>
        <w:t>укрепление единства, гражданской ответственности и правовой культуры жителей города посредством системной идеологической                                и просветительской работы в рамках государственных стратегий, программ              и концепций;</w:t>
      </w:r>
    </w:p>
    <w:p w14:paraId="15618F2F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4)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формирование чувства патриотизма и правового сознания населения города через воспитание уважительного отношения к государственным символам Республики Казахстан; </w:t>
      </w:r>
    </w:p>
    <w:p w14:paraId="5ABEB4FF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5)</w:t>
      </w:r>
      <w:r w:rsidRPr="006B6A62">
        <w:rPr>
          <w:rFonts w:ascii="Times New Roman" w:hAnsi="Times New Roman" w:cs="Times New Roman"/>
          <w:sz w:val="28"/>
          <w:szCs w:val="28"/>
        </w:rPr>
        <w:tab/>
        <w:t>развитие гражданского общества и укрепление отношений                               с неправительственными организациями для совместного решения актуальных социальных проблем;</w:t>
      </w:r>
    </w:p>
    <w:p w14:paraId="613279F2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6)</w:t>
      </w:r>
      <w:r w:rsidRPr="006B6A62">
        <w:rPr>
          <w:rFonts w:ascii="Times New Roman" w:hAnsi="Times New Roman" w:cs="Times New Roman"/>
          <w:sz w:val="28"/>
          <w:szCs w:val="28"/>
        </w:rPr>
        <w:tab/>
        <w:t>реализация социально значимых проектов в рамках государственного социального заказа для обеспечения эффективного оказания поддержки различным категориям населения;</w:t>
      </w:r>
    </w:p>
    <w:p w14:paraId="687D148D" w14:textId="77777777" w:rsidR="006B6A62" w:rsidRPr="006B6A62" w:rsidRDefault="006B6A62" w:rsidP="00943B0B">
      <w:pPr>
        <w:tabs>
          <w:tab w:val="left" w:pos="993"/>
          <w:tab w:val="left" w:pos="1134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7)</w:t>
      </w:r>
      <w:r w:rsidRPr="006B6A62">
        <w:rPr>
          <w:rFonts w:ascii="Times New Roman" w:hAnsi="Times New Roman" w:cs="Times New Roman"/>
          <w:sz w:val="28"/>
          <w:szCs w:val="28"/>
        </w:rPr>
        <w:tab/>
        <w:t>обеспечение широкого информирования населения об основных направлениях, приоритетах и мерах государственной политики;</w:t>
      </w:r>
    </w:p>
    <w:p w14:paraId="218A44AF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8)</w:t>
      </w:r>
      <w:r w:rsidRPr="006B6A62">
        <w:rPr>
          <w:rFonts w:ascii="Times New Roman" w:hAnsi="Times New Roman" w:cs="Times New Roman"/>
          <w:sz w:val="28"/>
          <w:szCs w:val="28"/>
        </w:rPr>
        <w:tab/>
        <w:t>повышение уровня информированности населения о социально-экономической, культурной и общественной жизни города;</w:t>
      </w:r>
    </w:p>
    <w:p w14:paraId="5079B0C9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9)</w:t>
      </w:r>
      <w:r w:rsidRPr="006B6A62">
        <w:rPr>
          <w:rFonts w:ascii="Times New Roman" w:hAnsi="Times New Roman" w:cs="Times New Roman"/>
          <w:sz w:val="28"/>
          <w:szCs w:val="28"/>
        </w:rPr>
        <w:tab/>
        <w:t>обеспечение интеграции усилий этнокультурных общественных объединений для достижения целей и задач Ассамблеи народа Казахстана;</w:t>
      </w:r>
    </w:p>
    <w:p w14:paraId="677FE63C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lastRenderedPageBreak/>
        <w:t>10)</w:t>
      </w:r>
      <w:r w:rsidRPr="006B6A62">
        <w:rPr>
          <w:rFonts w:ascii="Times New Roman" w:hAnsi="Times New Roman" w:cs="Times New Roman"/>
          <w:sz w:val="28"/>
          <w:szCs w:val="28"/>
        </w:rPr>
        <w:tab/>
        <w:t>формирование в обществе культуры, направленной на укрепление толерантности, продвижение казахстанской модели мира и согласия;</w:t>
      </w:r>
    </w:p>
    <w:p w14:paraId="30B0761F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11)</w:t>
      </w:r>
      <w:r w:rsidRPr="006B6A62">
        <w:rPr>
          <w:rFonts w:ascii="Times New Roman" w:hAnsi="Times New Roman" w:cs="Times New Roman"/>
          <w:sz w:val="28"/>
          <w:szCs w:val="28"/>
        </w:rPr>
        <w:tab/>
        <w:t>осуществление комплекса мер, н</w:t>
      </w:r>
      <w:r w:rsidR="00C369BE">
        <w:rPr>
          <w:rFonts w:ascii="Times New Roman" w:hAnsi="Times New Roman" w:cs="Times New Roman"/>
          <w:sz w:val="28"/>
          <w:szCs w:val="28"/>
        </w:rPr>
        <w:t xml:space="preserve">аправленных на развитие языков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по городу Алматы, контроль за соблюдением законодательства о языках, обеспечение деятельности ономастической комиссии;</w:t>
      </w:r>
    </w:p>
    <w:p w14:paraId="7CB0536E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12)</w:t>
      </w:r>
      <w:r w:rsidRPr="006B6A62">
        <w:rPr>
          <w:rFonts w:ascii="Times New Roman" w:hAnsi="Times New Roman" w:cs="Times New Roman"/>
          <w:sz w:val="28"/>
          <w:szCs w:val="28"/>
        </w:rPr>
        <w:tab/>
        <w:t>формирование антикоррупционной культуры в пределах своей компетенции.</w:t>
      </w:r>
    </w:p>
    <w:p w14:paraId="137DB0CE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15. Полномочия:</w:t>
      </w:r>
    </w:p>
    <w:p w14:paraId="57F47C77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1)</w:t>
      </w:r>
      <w:r w:rsidRPr="006B6A62">
        <w:rPr>
          <w:rFonts w:ascii="Times New Roman" w:hAnsi="Times New Roman" w:cs="Times New Roman"/>
          <w:sz w:val="28"/>
          <w:szCs w:val="28"/>
        </w:rPr>
        <w:tab/>
        <w:t>права:</w:t>
      </w:r>
    </w:p>
    <w:p w14:paraId="5957D2D2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запрашивать и получат</w:t>
      </w:r>
      <w:r w:rsidR="001534B8">
        <w:rPr>
          <w:rFonts w:ascii="Times New Roman" w:hAnsi="Times New Roman" w:cs="Times New Roman"/>
          <w:sz w:val="28"/>
          <w:szCs w:val="28"/>
        </w:rPr>
        <w:t xml:space="preserve">ь необходимую информацию у всех </w:t>
      </w:r>
      <w:r w:rsidRPr="006B6A62">
        <w:rPr>
          <w:rFonts w:ascii="Times New Roman" w:hAnsi="Times New Roman" w:cs="Times New Roman"/>
          <w:sz w:val="28"/>
          <w:szCs w:val="28"/>
        </w:rPr>
        <w:t>государственных органов города Алматы и иных органов;</w:t>
      </w:r>
    </w:p>
    <w:p w14:paraId="193FAA38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составлять протоколы в соответствии с кодексом Республики Казахстан «Об административных правонарушениях»;</w:t>
      </w:r>
    </w:p>
    <w:p w14:paraId="3A71D759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принимать необходимые меры по формированию, сохранению                                 и укреплению антикоррупционной культуры посредством комплекса действий информационного характера в пределах своей компетенции;</w:t>
      </w:r>
    </w:p>
    <w:p w14:paraId="3C5F433B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обращаться с иском в суд в порядке, установленном законодательством Республики Казахстан;</w:t>
      </w:r>
    </w:p>
    <w:p w14:paraId="2DA2F65E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осуществлять управление переданным ему имуществом;</w:t>
      </w:r>
    </w:p>
    <w:p w14:paraId="5FD23602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осуществлять иные полномочия, предоставленные законодательными актами Республики Казахстан;</w:t>
      </w:r>
    </w:p>
    <w:p w14:paraId="1E6EDDF8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2)</w:t>
      </w:r>
      <w:r w:rsidRPr="006B6A62">
        <w:rPr>
          <w:rFonts w:ascii="Times New Roman" w:hAnsi="Times New Roman" w:cs="Times New Roman"/>
          <w:sz w:val="28"/>
          <w:szCs w:val="28"/>
        </w:rPr>
        <w:tab/>
        <w:t>обязанности:</w:t>
      </w:r>
      <w:r w:rsidRPr="006B6A62">
        <w:rPr>
          <w:rFonts w:ascii="Times New Roman" w:hAnsi="Times New Roman" w:cs="Times New Roman"/>
          <w:sz w:val="28"/>
          <w:szCs w:val="28"/>
        </w:rPr>
        <w:tab/>
      </w:r>
    </w:p>
    <w:p w14:paraId="1E463482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участвовать в разработке программ, утверждаемых акиматом                              и маслихатом города Алматы;</w:t>
      </w:r>
    </w:p>
    <w:p w14:paraId="065928A9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разрабатывать проекты постановлений, распоряжений, актов акимата города, входящих в компетенцию Управления;</w:t>
      </w:r>
    </w:p>
    <w:p w14:paraId="25798F2C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вносить акиму города предложения по совершенствованию деятельности местных исполнительных органов по вопросам внутренней политики;</w:t>
      </w:r>
    </w:p>
    <w:p w14:paraId="4376522B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координировать работу по подготовке аналитической справки акиму города о ходе разъяснения курса реформ, других государственных программных документов;</w:t>
      </w:r>
    </w:p>
    <w:p w14:paraId="2D3B0487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принимать участие во всех городских общественно-политических, культурно-массовых, информационно-развлекательных мероприятиях;</w:t>
      </w:r>
    </w:p>
    <w:p w14:paraId="4C297EC4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запрашивать в установленном порядке от государственных органов                и должностных лиц, иных организаций и граждан информацию, необходимую для выполнения своих функций, привлекать работников государственных органов и иных организаций к участию в подготовке вопросов, относящихся         к компетенции Управления, создавать временные рабочие группы для выработки соответствующих предложений;</w:t>
      </w:r>
    </w:p>
    <w:p w14:paraId="6EF1093B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осуществлять иные обязанности в соответствии с действующим законодательством Республики Казахстан.</w:t>
      </w:r>
    </w:p>
    <w:p w14:paraId="2FFC0915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16. Функции:</w:t>
      </w:r>
    </w:p>
    <w:p w14:paraId="72F52CCA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рассмотрение заявлений, уведомлений от физических </w:t>
      </w:r>
      <w:r w:rsidR="00074B6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 xml:space="preserve">и юридических лиц на проведение мирных собраний, митингов, шествий, </w:t>
      </w:r>
      <w:r w:rsidRPr="006B6A62">
        <w:rPr>
          <w:rFonts w:ascii="Times New Roman" w:hAnsi="Times New Roman" w:cs="Times New Roman"/>
          <w:sz w:val="28"/>
          <w:szCs w:val="28"/>
        </w:rPr>
        <w:lastRenderedPageBreak/>
        <w:t>пик</w:t>
      </w:r>
      <w:r w:rsidR="00074B6B">
        <w:rPr>
          <w:rFonts w:ascii="Times New Roman" w:hAnsi="Times New Roman" w:cs="Times New Roman"/>
          <w:sz w:val="28"/>
          <w:szCs w:val="28"/>
        </w:rPr>
        <w:t xml:space="preserve">етов </w:t>
      </w:r>
      <w:r w:rsidRPr="006B6A62">
        <w:rPr>
          <w:rFonts w:ascii="Times New Roman" w:hAnsi="Times New Roman" w:cs="Times New Roman"/>
          <w:sz w:val="28"/>
          <w:szCs w:val="28"/>
        </w:rPr>
        <w:t xml:space="preserve">и демонстраций согласно Закону Республики Казахстан «О порядке организации и проведения мирных собраний в Республике Казахстан»; </w:t>
      </w:r>
    </w:p>
    <w:p w14:paraId="42C42A22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разъяснение норм и требований Закона Республики Казахстан </w:t>
      </w:r>
      <w:r w:rsidR="00074B6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«О порядке организации и проведения мирных собраний в Республике Казахстан» организаторам и участникам несанкционированных собраний, митингов, шествий, пикетов и демонстраций;</w:t>
      </w:r>
    </w:p>
    <w:p w14:paraId="7A9131CA" w14:textId="77777777" w:rsidR="006B6A62" w:rsidRPr="006B6A62" w:rsidRDefault="006B6A62" w:rsidP="00943B0B">
      <w:pPr>
        <w:tabs>
          <w:tab w:val="left" w:pos="1134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3)</w:t>
      </w:r>
      <w:r w:rsidRPr="006B6A62">
        <w:rPr>
          <w:rFonts w:ascii="Times New Roman" w:hAnsi="Times New Roman" w:cs="Times New Roman"/>
          <w:sz w:val="28"/>
          <w:szCs w:val="28"/>
        </w:rPr>
        <w:tab/>
        <w:t>взаимодействие с политическими партиями, общественными организациями и их филиалами на территории города Алматы, а также участие в проводимых ими мероприятиях;</w:t>
      </w:r>
    </w:p>
    <w:p w14:paraId="2F30119D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4)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943B0B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 xml:space="preserve">выявление общих тенденций и прогнозирование состояния общественно-политической ситуации путем проведения анализа </w:t>
      </w:r>
      <w:r w:rsidR="00074B6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и мониторинга информационного пространства (электронные и печатные СМИ, интернет-издания, социальные сети и другие);</w:t>
      </w:r>
    </w:p>
    <w:p w14:paraId="622077FE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5)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1534B8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сбор и анализ предложений представителей гражданского общества для реализации социальных проектов;</w:t>
      </w:r>
    </w:p>
    <w:p w14:paraId="12A841D0" w14:textId="77777777" w:rsidR="006B6A62" w:rsidRPr="006B6A62" w:rsidRDefault="006B6A62" w:rsidP="00943B0B">
      <w:pPr>
        <w:tabs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6)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1534B8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 xml:space="preserve">организация деятельности консультативно-совещательных органов </w:t>
      </w:r>
      <w:r w:rsidR="00943B0B">
        <w:rPr>
          <w:rFonts w:ascii="Times New Roman" w:hAnsi="Times New Roman" w:cs="Times New Roman"/>
          <w:sz w:val="28"/>
          <w:szCs w:val="28"/>
        </w:rPr>
        <w:t xml:space="preserve">для </w:t>
      </w:r>
      <w:r w:rsidRPr="006B6A62">
        <w:rPr>
          <w:rFonts w:ascii="Times New Roman" w:hAnsi="Times New Roman" w:cs="Times New Roman"/>
          <w:sz w:val="28"/>
          <w:szCs w:val="28"/>
        </w:rPr>
        <w:t>обеспечения конструкти</w:t>
      </w:r>
      <w:r w:rsidR="00074B6B">
        <w:rPr>
          <w:rFonts w:ascii="Times New Roman" w:hAnsi="Times New Roman" w:cs="Times New Roman"/>
          <w:sz w:val="28"/>
          <w:szCs w:val="28"/>
        </w:rPr>
        <w:t xml:space="preserve">вного диалога между обществом </w:t>
      </w:r>
      <w:r w:rsidR="00074B6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и государственными органами;</w:t>
      </w:r>
    </w:p>
    <w:p w14:paraId="5BF189AC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7)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координация деятельности местных исполнительных органов                    по взаимодействию с институтами гражданского общества, выработка предложений по повышению эффективности их вовлеченности, участия, сотрудничества; </w:t>
      </w:r>
    </w:p>
    <w:p w14:paraId="5C3B85C4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8)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1534B8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организация комплекса информационных мер по продвижению среди населения традиционных для казахстанского общества ценностей, укреплению чувства патриотизма и социальной ответственности граждан;</w:t>
      </w:r>
    </w:p>
    <w:p w14:paraId="72879AD3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9)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1534B8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информационно-аналитическое сопровождение работы акимата через анализ общественного мнения, мониторинг информационного пространства (электронные и печатные СМИ, интернет-издания</w:t>
      </w:r>
      <w:r w:rsidR="00074B6B">
        <w:rPr>
          <w:rFonts w:ascii="Times New Roman" w:hAnsi="Times New Roman" w:cs="Times New Roman"/>
          <w:sz w:val="28"/>
          <w:szCs w:val="28"/>
        </w:rPr>
        <w:t xml:space="preserve">, социальные сети и другие) </w:t>
      </w:r>
      <w:r w:rsidRPr="006B6A62">
        <w:rPr>
          <w:rFonts w:ascii="Times New Roman" w:hAnsi="Times New Roman" w:cs="Times New Roman"/>
          <w:sz w:val="28"/>
          <w:szCs w:val="28"/>
        </w:rPr>
        <w:t xml:space="preserve">и проведение социологических исследований по вопросам развития города; </w:t>
      </w:r>
    </w:p>
    <w:p w14:paraId="574B7CB3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10)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1534B8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 xml:space="preserve">медиапланирование, разработка и реализация совместно </w:t>
      </w:r>
      <w:r w:rsidR="00074B6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 xml:space="preserve">с заинтересованными государственными структурами информационно-разъяснительных кампаний по актуальным вопросам города; </w:t>
      </w:r>
    </w:p>
    <w:p w14:paraId="05FBB62C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11)</w:t>
      </w:r>
      <w:r w:rsidRPr="006B6A62">
        <w:rPr>
          <w:rFonts w:ascii="Times New Roman" w:hAnsi="Times New Roman" w:cs="Times New Roman"/>
          <w:sz w:val="28"/>
          <w:szCs w:val="28"/>
        </w:rPr>
        <w:tab/>
        <w:t>обеспечение осуществления информационно-разъяснительной работы по вопросам, относящимся к компетенции Управления;</w:t>
      </w:r>
    </w:p>
    <w:p w14:paraId="248872FA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12)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074B6B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реализация и контроль за осуществлением государственного заказа по проведению государственной информационной политики на региональном уровне в порядке, установленном законодательством Республики Казахстан          в пределах компетенций Управления;</w:t>
      </w:r>
    </w:p>
    <w:p w14:paraId="21AFB51E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13)</w:t>
      </w:r>
      <w:r w:rsidRPr="006B6A62">
        <w:rPr>
          <w:rFonts w:ascii="Times New Roman" w:hAnsi="Times New Roman" w:cs="Times New Roman"/>
          <w:sz w:val="28"/>
          <w:szCs w:val="28"/>
        </w:rPr>
        <w:tab/>
        <w:t>организация и осуществление информационных мероприятий                 по разъяснению и продвижению государственных стратегических программ         и документов в пределах компетенций Управления;</w:t>
      </w:r>
    </w:p>
    <w:p w14:paraId="6CC400A2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14)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реализация социальных проектов в рамках государственного социального заказа по организационной, консультативно-методической                  и информационной поддержке граждан; </w:t>
      </w:r>
    </w:p>
    <w:p w14:paraId="365944A8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lastRenderedPageBreak/>
        <w:t>15)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осуществление функций органа управления в отношении коммунальных государственных предприятий и коммунальных государственных учреждений; </w:t>
      </w:r>
    </w:p>
    <w:p w14:paraId="19ABB9F9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16)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осуществление от лица местного исполнительного органа права </w:t>
      </w:r>
      <w:r w:rsidR="00074B6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на участие государства как акционера (участника) в управлении акционерным обществом (товариществом с ограниченной ответственностью);</w:t>
      </w:r>
    </w:p>
    <w:p w14:paraId="6C0A503C" w14:textId="77777777" w:rsidR="006B6A62" w:rsidRPr="006B6A62" w:rsidRDefault="006B6A62" w:rsidP="00943B0B">
      <w:pPr>
        <w:tabs>
          <w:tab w:val="left" w:pos="426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17)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организация и проведение мониторинга функционирования </w:t>
      </w:r>
      <w:r w:rsidR="00074B6B">
        <w:rPr>
          <w:rFonts w:ascii="Times New Roman" w:hAnsi="Times New Roman" w:cs="Times New Roman"/>
          <w:sz w:val="28"/>
          <w:szCs w:val="28"/>
        </w:rPr>
        <w:br/>
        <w:t>и</w:t>
      </w:r>
      <w:r w:rsidR="00074B6B" w:rsidRPr="00074B6B">
        <w:rPr>
          <w:rFonts w:ascii="Times New Roman" w:hAnsi="Times New Roman" w:cs="Times New Roman"/>
          <w:sz w:val="2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эффективности управления</w:t>
      </w:r>
      <w:r w:rsidR="00074B6B">
        <w:rPr>
          <w:rFonts w:ascii="Times New Roman" w:hAnsi="Times New Roman" w:cs="Times New Roman"/>
          <w:sz w:val="28"/>
          <w:szCs w:val="28"/>
        </w:rPr>
        <w:t xml:space="preserve"> коммунальными государственными </w:t>
      </w:r>
      <w:r w:rsidRPr="006B6A62">
        <w:rPr>
          <w:rFonts w:ascii="Times New Roman" w:hAnsi="Times New Roman" w:cs="Times New Roman"/>
          <w:sz w:val="28"/>
          <w:szCs w:val="28"/>
        </w:rPr>
        <w:t xml:space="preserve">предприятиями, акционерными обществами и товариществами </w:t>
      </w:r>
      <w:r w:rsidR="00074B6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с ограниченной ответственностью с участием государства;</w:t>
      </w:r>
    </w:p>
    <w:p w14:paraId="62B4F246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18)</w:t>
      </w:r>
      <w:r w:rsidRPr="006B6A62">
        <w:rPr>
          <w:rFonts w:ascii="Times New Roman" w:hAnsi="Times New Roman" w:cs="Times New Roman"/>
          <w:sz w:val="28"/>
          <w:szCs w:val="28"/>
        </w:rPr>
        <w:tab/>
        <w:t>разъяснение и продвижение государственных программ среди населения с привлечением институтов гражданского общества;</w:t>
      </w:r>
    </w:p>
    <w:p w14:paraId="52BF5799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19)</w:t>
      </w:r>
      <w:r w:rsidRPr="006B6A62">
        <w:rPr>
          <w:rFonts w:ascii="Times New Roman" w:hAnsi="Times New Roman" w:cs="Times New Roman"/>
          <w:sz w:val="28"/>
          <w:szCs w:val="28"/>
        </w:rPr>
        <w:tab/>
        <w:t>организация работы по вовлечению граждан и институтов гражданского общества на обсуждение о развитии города и формированию чувства гражданской ответственности и патриотизма;</w:t>
      </w:r>
    </w:p>
    <w:p w14:paraId="11905F34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20)</w:t>
      </w:r>
      <w:r w:rsidRPr="006B6A62">
        <w:rPr>
          <w:rFonts w:ascii="Times New Roman" w:hAnsi="Times New Roman" w:cs="Times New Roman"/>
          <w:sz w:val="28"/>
          <w:szCs w:val="28"/>
        </w:rPr>
        <w:tab/>
        <w:t>организация мероприятий по популяризации государственных символов Республики Казахстан среди населения;</w:t>
      </w:r>
    </w:p>
    <w:p w14:paraId="6AA10077" w14:textId="77777777" w:rsidR="006B6A62" w:rsidRPr="006B6A62" w:rsidRDefault="006B6A62" w:rsidP="00943B0B">
      <w:pPr>
        <w:tabs>
          <w:tab w:val="left" w:pos="993"/>
          <w:tab w:val="left" w:pos="1276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21)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контроль за упорядочением использования государственных символов Республики Казахстан; </w:t>
      </w:r>
    </w:p>
    <w:p w14:paraId="3D9BC65F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22)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организация работы по проведению социологических исследований, направленных на изучение социального самочувствия </w:t>
      </w:r>
      <w:r w:rsidR="001534B8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 xml:space="preserve">и общественных настроений среди населения города; </w:t>
      </w:r>
    </w:p>
    <w:p w14:paraId="1C160EFE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23)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разработка предложений по совершенствованию государственной          и региональной политики в сфере межэтнических отношений; </w:t>
      </w:r>
    </w:p>
    <w:p w14:paraId="1549F001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24)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подготовка аналитических, справочных и информационных материалов по вопросам межэтнической политики; </w:t>
      </w:r>
    </w:p>
    <w:p w14:paraId="50892603" w14:textId="77777777" w:rsidR="006B6A62" w:rsidRPr="006B6A62" w:rsidRDefault="006B6A62" w:rsidP="00943B0B">
      <w:pPr>
        <w:tabs>
          <w:tab w:val="left" w:pos="567"/>
          <w:tab w:val="left" w:pos="993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25)</w:t>
      </w:r>
      <w:r w:rsidRPr="006B6A62">
        <w:rPr>
          <w:rFonts w:ascii="Times New Roman" w:hAnsi="Times New Roman" w:cs="Times New Roman"/>
          <w:sz w:val="28"/>
          <w:szCs w:val="28"/>
        </w:rPr>
        <w:tab/>
        <w:t>организация и координация деятельности этнокультурных объединений, молодежных и общественных структур, входящих в систему Ассамблеи народа Казахстана города Алматы;</w:t>
      </w:r>
    </w:p>
    <w:p w14:paraId="38841E27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26)</w:t>
      </w:r>
      <w:r w:rsidRPr="006B6A62">
        <w:rPr>
          <w:rFonts w:ascii="Times New Roman" w:hAnsi="Times New Roman" w:cs="Times New Roman"/>
          <w:sz w:val="28"/>
          <w:szCs w:val="28"/>
        </w:rPr>
        <w:tab/>
        <w:t>обеспечение социально-коммуникативной деятельности казахского языка как основного языка государственного управления и делопроизводства;</w:t>
      </w:r>
    </w:p>
    <w:p w14:paraId="3F858892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27)</w:t>
      </w:r>
      <w:r w:rsidRPr="006B6A62">
        <w:rPr>
          <w:rFonts w:ascii="Times New Roman" w:hAnsi="Times New Roman" w:cs="Times New Roman"/>
          <w:sz w:val="28"/>
          <w:szCs w:val="28"/>
        </w:rPr>
        <w:tab/>
        <w:t>организация курсов обучения казахскому языку, оказание государственной поддержки в изучении казахского и этнического языков;</w:t>
      </w:r>
    </w:p>
    <w:p w14:paraId="00D5310B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28)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продвижение государственной языковой политики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Республики Казахстан, оказание государственной поддержки гражданским инициативам в популяризации казахского языка и формировании общественного мнения в вопросах применения государственного языка;</w:t>
      </w:r>
    </w:p>
    <w:p w14:paraId="0DC72AF9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29)</w:t>
      </w:r>
      <w:r w:rsidRPr="006B6A62">
        <w:rPr>
          <w:rFonts w:ascii="Times New Roman" w:hAnsi="Times New Roman" w:cs="Times New Roman"/>
          <w:sz w:val="28"/>
          <w:szCs w:val="28"/>
        </w:rPr>
        <w:tab/>
        <w:t>проведение разъяснительной работы и оказание методической помощи по устранению нарушений требований, установленных законодательством Республики Казахстан о языках;</w:t>
      </w:r>
    </w:p>
    <w:p w14:paraId="2CC839DF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30)</w:t>
      </w:r>
      <w:r w:rsidRPr="006B6A62">
        <w:rPr>
          <w:rFonts w:ascii="Times New Roman" w:hAnsi="Times New Roman" w:cs="Times New Roman"/>
          <w:sz w:val="28"/>
          <w:szCs w:val="28"/>
        </w:rPr>
        <w:tab/>
        <w:t>контроль и мониторинг за соблюдением законодательства Республики Казахстан о языках и применение мер</w:t>
      </w:r>
      <w:r w:rsidR="00C369BE">
        <w:rPr>
          <w:rFonts w:ascii="Times New Roman" w:hAnsi="Times New Roman" w:cs="Times New Roman"/>
          <w:sz w:val="28"/>
          <w:szCs w:val="28"/>
        </w:rPr>
        <w:t xml:space="preserve"> административного воздействия </w:t>
      </w:r>
      <w:r w:rsidRPr="006B6A62">
        <w:rPr>
          <w:rFonts w:ascii="Times New Roman" w:hAnsi="Times New Roman" w:cs="Times New Roman"/>
          <w:sz w:val="28"/>
          <w:szCs w:val="28"/>
        </w:rPr>
        <w:t>на основании и в порядке, предусмотренных законодательством Республики Казахстан об административных правонарушениях;</w:t>
      </w:r>
    </w:p>
    <w:p w14:paraId="1860F3D2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lastRenderedPageBreak/>
        <w:t>31)</w:t>
      </w:r>
      <w:r w:rsidRPr="006B6A62">
        <w:rPr>
          <w:rFonts w:ascii="Times New Roman" w:hAnsi="Times New Roman" w:cs="Times New Roman"/>
          <w:sz w:val="28"/>
          <w:szCs w:val="28"/>
        </w:rPr>
        <w:tab/>
        <w:t>прием и рассмотрение ув</w:t>
      </w:r>
      <w:r w:rsidR="00C369BE">
        <w:rPr>
          <w:rFonts w:ascii="Times New Roman" w:hAnsi="Times New Roman" w:cs="Times New Roman"/>
          <w:sz w:val="28"/>
          <w:szCs w:val="28"/>
        </w:rPr>
        <w:t xml:space="preserve">едомлений о размещении вывески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в городе</w:t>
      </w:r>
      <w:r w:rsidR="00C369BE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в соответствии с Законом Респу</w:t>
      </w:r>
      <w:r w:rsidR="00C369BE">
        <w:rPr>
          <w:rFonts w:ascii="Times New Roman" w:hAnsi="Times New Roman" w:cs="Times New Roman"/>
          <w:sz w:val="28"/>
          <w:szCs w:val="28"/>
        </w:rPr>
        <w:t xml:space="preserve">блики Казахстан «О разрешениях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и уведомлениях»;</w:t>
      </w:r>
    </w:p>
    <w:p w14:paraId="5A768C47" w14:textId="77777777" w:rsidR="006B6A62" w:rsidRPr="006B6A62" w:rsidRDefault="006B6A62" w:rsidP="00943B0B">
      <w:pPr>
        <w:tabs>
          <w:tab w:val="left" w:pos="1134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32)</w:t>
      </w:r>
      <w:r w:rsidRPr="006B6A62">
        <w:rPr>
          <w:rFonts w:ascii="Times New Roman" w:hAnsi="Times New Roman" w:cs="Times New Roman"/>
          <w:sz w:val="28"/>
          <w:szCs w:val="28"/>
        </w:rPr>
        <w:tab/>
        <w:t>выработка предложений, проведение общественного обсуждения, внесение на рассмотрение ономастической комиссии и вынесение совместного решения маслихата и акимата города Алматы по присвоению собственных имен лиц, наименованию и переименованию административно-территориальных единиц, составных частей населенных пунктов и других объектов государственной собственности города Алматы;</w:t>
      </w:r>
    </w:p>
    <w:p w14:paraId="10F05ED8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33)</w:t>
      </w:r>
      <w:r w:rsidRPr="006B6A62">
        <w:rPr>
          <w:rFonts w:ascii="Times New Roman" w:hAnsi="Times New Roman" w:cs="Times New Roman"/>
          <w:sz w:val="28"/>
          <w:szCs w:val="28"/>
        </w:rPr>
        <w:tab/>
        <w:t>принятие решения о распределении полученного акционерным обществом (товариществом с ограниченной от</w:t>
      </w:r>
      <w:r w:rsidR="00C369BE">
        <w:rPr>
          <w:rFonts w:ascii="Times New Roman" w:hAnsi="Times New Roman" w:cs="Times New Roman"/>
          <w:sz w:val="28"/>
          <w:szCs w:val="28"/>
        </w:rPr>
        <w:t xml:space="preserve">ветственностью) чистого дохода </w:t>
      </w:r>
      <w:r w:rsidRPr="006B6A62">
        <w:rPr>
          <w:rFonts w:ascii="Times New Roman" w:hAnsi="Times New Roman" w:cs="Times New Roman"/>
          <w:sz w:val="28"/>
          <w:szCs w:val="28"/>
        </w:rPr>
        <w:t xml:space="preserve">и перечисление акционерным обществом (товариществом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с ограниченной ответственностью) дивидендов (части чистого дохода товарищества с ограниче</w:t>
      </w:r>
      <w:r w:rsidR="00C369BE">
        <w:rPr>
          <w:rFonts w:ascii="Times New Roman" w:hAnsi="Times New Roman" w:cs="Times New Roman"/>
          <w:sz w:val="28"/>
          <w:szCs w:val="28"/>
        </w:rPr>
        <w:t xml:space="preserve">нной ответственностью) на </w:t>
      </w:r>
      <w:r w:rsidRPr="006B6A62">
        <w:rPr>
          <w:rFonts w:ascii="Times New Roman" w:hAnsi="Times New Roman" w:cs="Times New Roman"/>
          <w:sz w:val="28"/>
          <w:szCs w:val="28"/>
        </w:rPr>
        <w:t xml:space="preserve">принадлежащие государству акции акционерного общества (доли участия в </w:t>
      </w:r>
      <w:r w:rsidR="00C369BE">
        <w:rPr>
          <w:rFonts w:ascii="Times New Roman" w:hAnsi="Times New Roman" w:cs="Times New Roman"/>
          <w:sz w:val="28"/>
          <w:szCs w:val="28"/>
        </w:rPr>
        <w:t xml:space="preserve">уставном капитале товарищества </w:t>
      </w:r>
      <w:r w:rsidRPr="006B6A62">
        <w:rPr>
          <w:rFonts w:ascii="Times New Roman" w:hAnsi="Times New Roman" w:cs="Times New Roman"/>
          <w:sz w:val="28"/>
          <w:szCs w:val="28"/>
        </w:rPr>
        <w:t>с ограниченной ответственностью) в течение десяти дней с даты принятия решения единственного акционера (участника);</w:t>
      </w:r>
    </w:p>
    <w:p w14:paraId="70733492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34)</w:t>
      </w:r>
      <w:r w:rsidRPr="006B6A62">
        <w:rPr>
          <w:rFonts w:ascii="Times New Roman" w:hAnsi="Times New Roman" w:cs="Times New Roman"/>
          <w:sz w:val="28"/>
          <w:szCs w:val="28"/>
        </w:rPr>
        <w:tab/>
        <w:t>при проведении годовых общих собраний акционеров (участников) принятие мер для направления части чистого дохода акционерного общества (товарищества с ограниченной ответственностью) на выплату дивидендов (дохода) в размерах, установленных местным исполнительным органом;</w:t>
      </w:r>
    </w:p>
    <w:p w14:paraId="0EB4B669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35)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по решению местного исполнительного органа осуществление оплаты размещаемых акций акционерных обществ и внесения вклада </w:t>
      </w:r>
      <w:r w:rsidR="001534B8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в уставный капитал товариществ с ограниченной ответственностью путем внесения денег в соответствии с Бюджетным кодексом Республики Казахстан, а также коммунального имущества, в том числе акций акционерных обществ, долей участия в уставном капитале товариществ с ограниченной ответственностью;</w:t>
      </w:r>
    </w:p>
    <w:p w14:paraId="45C686E0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36)</w:t>
      </w:r>
      <w:r w:rsidRPr="006B6A62">
        <w:rPr>
          <w:rFonts w:ascii="Times New Roman" w:hAnsi="Times New Roman" w:cs="Times New Roman"/>
          <w:sz w:val="28"/>
          <w:szCs w:val="28"/>
        </w:rPr>
        <w:tab/>
        <w:t>предложение общему собранию акционеров (участников) акционерных обществ (товариществ с ограниченной ответственностью) кандидатуры для избрания в совет директоров (наблюдательный совет) акционерных обществ (товариществ с ограниченной от</w:t>
      </w:r>
      <w:r w:rsidR="00C369BE">
        <w:rPr>
          <w:rFonts w:ascii="Times New Roman" w:hAnsi="Times New Roman" w:cs="Times New Roman"/>
          <w:sz w:val="28"/>
          <w:szCs w:val="28"/>
        </w:rPr>
        <w:t xml:space="preserve">ветственностью) </w:t>
      </w:r>
      <w:r w:rsidR="00E17BAB">
        <w:rPr>
          <w:rFonts w:ascii="Times New Roman" w:hAnsi="Times New Roman" w:cs="Times New Roman"/>
          <w:sz w:val="28"/>
          <w:szCs w:val="28"/>
        </w:rPr>
        <w:br/>
      </w:r>
      <w:r w:rsidR="00C369BE">
        <w:rPr>
          <w:rFonts w:ascii="Times New Roman" w:hAnsi="Times New Roman" w:cs="Times New Roman"/>
          <w:sz w:val="28"/>
          <w:szCs w:val="28"/>
        </w:rPr>
        <w:t xml:space="preserve">и формирование </w:t>
      </w:r>
      <w:r w:rsidRPr="006B6A62">
        <w:rPr>
          <w:rFonts w:ascii="Times New Roman" w:hAnsi="Times New Roman" w:cs="Times New Roman"/>
          <w:sz w:val="28"/>
          <w:szCs w:val="28"/>
        </w:rPr>
        <w:t>по согласованию с местным исполнительным органом состава совета директоров (наблюдательного совета) акционерных обществ (товариществ с ограниченной ответственностью), в которых единственным акционером (участником) является государство;</w:t>
      </w:r>
    </w:p>
    <w:p w14:paraId="6C312A12" w14:textId="77777777" w:rsidR="006B6A62" w:rsidRPr="006B6A62" w:rsidRDefault="006B6A62" w:rsidP="00943B0B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37)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рассмотрение обращений физических и юридических лиц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в соответствии с законодательством Республики Казахстан;</w:t>
      </w:r>
    </w:p>
    <w:p w14:paraId="3527E78E" w14:textId="77777777" w:rsidR="006B6A62" w:rsidRPr="006B6A62" w:rsidRDefault="006B6A62" w:rsidP="00943B0B">
      <w:pPr>
        <w:tabs>
          <w:tab w:val="left" w:pos="993"/>
          <w:tab w:val="left" w:pos="1134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38)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C369BE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рассмотрение петиций;</w:t>
      </w:r>
    </w:p>
    <w:p w14:paraId="56EB0588" w14:textId="77777777" w:rsidR="006B6A62" w:rsidRPr="006B6A62" w:rsidRDefault="006B6A62" w:rsidP="00943B0B">
      <w:pPr>
        <w:tabs>
          <w:tab w:val="left" w:pos="1134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39)</w:t>
      </w:r>
      <w:r w:rsidRPr="006B6A62">
        <w:rPr>
          <w:rFonts w:ascii="Times New Roman" w:hAnsi="Times New Roman" w:cs="Times New Roman"/>
          <w:sz w:val="28"/>
          <w:szCs w:val="28"/>
        </w:rPr>
        <w:tab/>
      </w:r>
      <w:r w:rsidR="00943B0B">
        <w:rPr>
          <w:rFonts w:ascii="Times New Roman" w:hAnsi="Times New Roman" w:cs="Times New Roman"/>
          <w:sz w:val="28"/>
          <w:szCs w:val="28"/>
        </w:rPr>
        <w:t xml:space="preserve"> </w:t>
      </w:r>
      <w:r w:rsidRPr="006B6A62">
        <w:rPr>
          <w:rFonts w:ascii="Times New Roman" w:hAnsi="Times New Roman" w:cs="Times New Roman"/>
          <w:sz w:val="28"/>
          <w:szCs w:val="28"/>
        </w:rPr>
        <w:t>осуществление иных функций, возложенных на Управление                         в соответствии с законодательством Республики Казахстан.</w:t>
      </w:r>
    </w:p>
    <w:p w14:paraId="11400F2C" w14:textId="77777777" w:rsidR="0035713B" w:rsidRDefault="0035713B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2B983" w14:textId="77777777" w:rsidR="00487D11" w:rsidRDefault="00487D11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3CF13" w14:textId="77777777" w:rsidR="00487D11" w:rsidRDefault="00487D11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BE8BD" w14:textId="77777777" w:rsidR="00487D11" w:rsidRDefault="00487D11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6C7687" w14:textId="77777777" w:rsidR="006B6A62" w:rsidRDefault="006B6A62" w:rsidP="0035713B">
      <w:pPr>
        <w:tabs>
          <w:tab w:val="left" w:pos="993"/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713B">
        <w:rPr>
          <w:rFonts w:ascii="Times New Roman" w:hAnsi="Times New Roman" w:cs="Times New Roman"/>
          <w:b/>
          <w:sz w:val="28"/>
          <w:szCs w:val="28"/>
        </w:rPr>
        <w:lastRenderedPageBreak/>
        <w:t>3.  Статус, полномочия первого руководителя Управле</w:t>
      </w:r>
      <w:r w:rsidR="002556FC" w:rsidRPr="0035713B">
        <w:rPr>
          <w:rFonts w:ascii="Times New Roman" w:hAnsi="Times New Roman" w:cs="Times New Roman"/>
          <w:b/>
          <w:sz w:val="28"/>
          <w:szCs w:val="28"/>
        </w:rPr>
        <w:t>ния</w:t>
      </w:r>
    </w:p>
    <w:p w14:paraId="380BC0AE" w14:textId="77777777" w:rsidR="0035713B" w:rsidRPr="0035713B" w:rsidRDefault="0035713B" w:rsidP="0035713B">
      <w:pPr>
        <w:tabs>
          <w:tab w:val="left" w:pos="993"/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EBB06C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17. Руководство Управлением осуществляется первым руководителем, который несет персональную ответственность за выполнение возложенных         на Управление задач и осуществление им своих полномочий.</w:t>
      </w:r>
    </w:p>
    <w:p w14:paraId="2DDBF794" w14:textId="77777777" w:rsidR="006B6A62" w:rsidRPr="00C369BE" w:rsidRDefault="006B6A62" w:rsidP="00943B0B">
      <w:pPr>
        <w:pStyle w:val="a7"/>
        <w:numPr>
          <w:ilvl w:val="0"/>
          <w:numId w:val="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9BE">
        <w:rPr>
          <w:rFonts w:ascii="Times New Roman" w:hAnsi="Times New Roman" w:cs="Times New Roman"/>
          <w:sz w:val="28"/>
          <w:szCs w:val="28"/>
        </w:rPr>
        <w:t xml:space="preserve">Первый руководитель Управления назначается на должность                       и освобождается от должности в соответствии с законодательством Республики Казахстан. </w:t>
      </w:r>
    </w:p>
    <w:p w14:paraId="6AB5A229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19. Первый руководитель Управления имеет заместителей, которые назначаются на должности и освобождаются от должностей в соответствии            с законодательством Республики Казахстан.</w:t>
      </w:r>
    </w:p>
    <w:p w14:paraId="551ADDFA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20. Полномочия первого руководителя Управления:</w:t>
      </w:r>
    </w:p>
    <w:p w14:paraId="02C2ACEC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1)</w:t>
      </w:r>
      <w:r w:rsidRPr="006B6A62">
        <w:rPr>
          <w:rFonts w:ascii="Times New Roman" w:hAnsi="Times New Roman" w:cs="Times New Roman"/>
          <w:sz w:val="28"/>
          <w:szCs w:val="28"/>
        </w:rPr>
        <w:tab/>
        <w:t>организует и руководит работой Управления и несет персональную ответственность за выполнение возложенных на Управление задач                               и осуществляемые им своих функций;</w:t>
      </w:r>
    </w:p>
    <w:p w14:paraId="017078D5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2)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определяет обязанности и полномочия своих заместителей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и руководителей отделов Управления;</w:t>
      </w:r>
    </w:p>
    <w:p w14:paraId="52D84578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3)</w:t>
      </w:r>
      <w:r w:rsidRPr="006B6A62">
        <w:rPr>
          <w:rFonts w:ascii="Times New Roman" w:hAnsi="Times New Roman" w:cs="Times New Roman"/>
          <w:sz w:val="28"/>
          <w:szCs w:val="28"/>
        </w:rPr>
        <w:tab/>
        <w:t>без доверенности действует от имени Управления;</w:t>
      </w:r>
    </w:p>
    <w:p w14:paraId="4DEDDF02" w14:textId="77777777" w:rsidR="001534B8" w:rsidRPr="001534B8" w:rsidRDefault="006B6A62" w:rsidP="00943B0B">
      <w:pPr>
        <w:pStyle w:val="a7"/>
        <w:numPr>
          <w:ilvl w:val="0"/>
          <w:numId w:val="3"/>
        </w:numPr>
        <w:tabs>
          <w:tab w:val="left" w:pos="709"/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4B8">
        <w:rPr>
          <w:rFonts w:ascii="Times New Roman" w:hAnsi="Times New Roman" w:cs="Times New Roman"/>
          <w:sz w:val="28"/>
          <w:szCs w:val="28"/>
        </w:rPr>
        <w:t>принимает меры, направленные на противодействие коррупционным правонарушениям, и несет персональную ответственность за принятие антикоррупционных мер;</w:t>
      </w:r>
    </w:p>
    <w:p w14:paraId="39913554" w14:textId="77777777" w:rsidR="001534B8" w:rsidRDefault="001534B8" w:rsidP="00943B0B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B6A62" w:rsidRPr="001534B8">
        <w:rPr>
          <w:rFonts w:ascii="Times New Roman" w:hAnsi="Times New Roman" w:cs="Times New Roman"/>
          <w:sz w:val="28"/>
          <w:szCs w:val="28"/>
        </w:rPr>
        <w:t>соответствии с действующим законодательством назнач</w:t>
      </w:r>
      <w:r>
        <w:rPr>
          <w:rFonts w:ascii="Times New Roman" w:hAnsi="Times New Roman" w:cs="Times New Roman"/>
          <w:sz w:val="28"/>
          <w:szCs w:val="28"/>
        </w:rPr>
        <w:t xml:space="preserve">ает </w:t>
      </w:r>
      <w:r>
        <w:rPr>
          <w:rFonts w:ascii="Times New Roman" w:hAnsi="Times New Roman" w:cs="Times New Roman"/>
          <w:sz w:val="28"/>
          <w:szCs w:val="28"/>
        </w:rPr>
        <w:br/>
      </w:r>
      <w:r w:rsidR="006B6A62" w:rsidRPr="001534B8">
        <w:rPr>
          <w:rFonts w:ascii="Times New Roman" w:hAnsi="Times New Roman" w:cs="Times New Roman"/>
          <w:sz w:val="28"/>
          <w:szCs w:val="28"/>
        </w:rPr>
        <w:t>на должности и освобождает от должностей работников Управления;</w:t>
      </w:r>
    </w:p>
    <w:p w14:paraId="12B7BD0C" w14:textId="77777777" w:rsidR="001534B8" w:rsidRDefault="001534B8" w:rsidP="00943B0B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6A62" w:rsidRPr="001534B8">
        <w:rPr>
          <w:rFonts w:ascii="Times New Roman" w:hAnsi="Times New Roman" w:cs="Times New Roman"/>
          <w:sz w:val="28"/>
          <w:szCs w:val="28"/>
        </w:rPr>
        <w:t xml:space="preserve">в установленном действующим законодательством порядке принимает меры по поощрению, наложению дисциплинарных взысканий </w:t>
      </w:r>
      <w:r w:rsidR="00C369BE" w:rsidRPr="001534B8">
        <w:rPr>
          <w:rFonts w:ascii="Times New Roman" w:hAnsi="Times New Roman" w:cs="Times New Roman"/>
          <w:sz w:val="28"/>
          <w:szCs w:val="28"/>
        </w:rPr>
        <w:br/>
      </w:r>
      <w:r w:rsidR="006B6A62" w:rsidRPr="001534B8">
        <w:rPr>
          <w:rFonts w:ascii="Times New Roman" w:hAnsi="Times New Roman" w:cs="Times New Roman"/>
          <w:sz w:val="28"/>
          <w:szCs w:val="28"/>
        </w:rPr>
        <w:t>на сотрудников Управления;</w:t>
      </w:r>
    </w:p>
    <w:p w14:paraId="2DDC2D8F" w14:textId="77777777" w:rsidR="001534B8" w:rsidRDefault="001534B8" w:rsidP="00943B0B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6A62" w:rsidRPr="001534B8">
        <w:rPr>
          <w:rFonts w:ascii="Times New Roman" w:hAnsi="Times New Roman" w:cs="Times New Roman"/>
          <w:sz w:val="28"/>
          <w:szCs w:val="28"/>
        </w:rPr>
        <w:t>утверждает структуру Управления и положения об его отделах;</w:t>
      </w:r>
    </w:p>
    <w:p w14:paraId="72CC8344" w14:textId="77777777" w:rsidR="001534B8" w:rsidRDefault="001534B8" w:rsidP="00943B0B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6A62" w:rsidRPr="001534B8">
        <w:rPr>
          <w:rFonts w:ascii="Times New Roman" w:hAnsi="Times New Roman" w:cs="Times New Roman"/>
          <w:sz w:val="28"/>
          <w:szCs w:val="28"/>
        </w:rPr>
        <w:t>издает приказы в пределах своих полномочий;</w:t>
      </w:r>
    </w:p>
    <w:p w14:paraId="2AD4AA03" w14:textId="77777777" w:rsidR="001534B8" w:rsidRDefault="001534B8" w:rsidP="00943B0B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6A62" w:rsidRPr="001534B8">
        <w:rPr>
          <w:rFonts w:ascii="Times New Roman" w:hAnsi="Times New Roman" w:cs="Times New Roman"/>
          <w:sz w:val="28"/>
          <w:szCs w:val="28"/>
        </w:rPr>
        <w:t>представляет Управление в государственных органах и иных организациях;</w:t>
      </w:r>
    </w:p>
    <w:p w14:paraId="3B8AF48E" w14:textId="77777777" w:rsidR="006B6A62" w:rsidRPr="001534B8" w:rsidRDefault="001534B8" w:rsidP="00943B0B">
      <w:pPr>
        <w:pStyle w:val="a7"/>
        <w:numPr>
          <w:ilvl w:val="0"/>
          <w:numId w:val="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6A62" w:rsidRPr="001534B8">
        <w:rPr>
          <w:rFonts w:ascii="Times New Roman" w:hAnsi="Times New Roman" w:cs="Times New Roman"/>
          <w:sz w:val="28"/>
          <w:szCs w:val="28"/>
        </w:rPr>
        <w:t>осуществляет иные полномочия в соответствии с действующим законодательством.</w:t>
      </w:r>
    </w:p>
    <w:p w14:paraId="5CD4BFA7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Исполнение полномочий первого руководителя Управления в период его отсутствия осуществляется лицом, его заменяющим в соответствии                             с действующим законодательством.</w:t>
      </w:r>
    </w:p>
    <w:p w14:paraId="68C9623A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21.</w:t>
      </w:r>
      <w:r w:rsidRPr="006B6A62">
        <w:rPr>
          <w:rFonts w:ascii="Times New Roman" w:hAnsi="Times New Roman" w:cs="Times New Roman"/>
          <w:sz w:val="28"/>
          <w:szCs w:val="28"/>
        </w:rPr>
        <w:tab/>
        <w:t>Первый руководитель определяет полномочия своих заместителей             в соответствии с</w:t>
      </w:r>
      <w:r w:rsidR="002556FC">
        <w:rPr>
          <w:rFonts w:ascii="Times New Roman" w:hAnsi="Times New Roman" w:cs="Times New Roman"/>
          <w:sz w:val="28"/>
          <w:szCs w:val="28"/>
        </w:rPr>
        <w:t xml:space="preserve"> действующим законодательством.</w:t>
      </w:r>
    </w:p>
    <w:p w14:paraId="10CA2EE1" w14:textId="77777777" w:rsidR="00487D11" w:rsidRDefault="00487D11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751F1E" w14:textId="77777777" w:rsidR="006B6A62" w:rsidRDefault="002556FC" w:rsidP="00487D11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7D11">
        <w:rPr>
          <w:rFonts w:ascii="Times New Roman" w:hAnsi="Times New Roman" w:cs="Times New Roman"/>
          <w:b/>
          <w:sz w:val="28"/>
          <w:szCs w:val="28"/>
        </w:rPr>
        <w:t>4. Имущество Управления</w:t>
      </w:r>
    </w:p>
    <w:p w14:paraId="23379047" w14:textId="77777777" w:rsidR="00487D11" w:rsidRPr="00487D11" w:rsidRDefault="00487D11" w:rsidP="00487D11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A6A71F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22.</w:t>
      </w:r>
      <w:r w:rsidRPr="006B6A62">
        <w:rPr>
          <w:rFonts w:ascii="Times New Roman" w:hAnsi="Times New Roman" w:cs="Times New Roman"/>
          <w:sz w:val="28"/>
          <w:szCs w:val="28"/>
        </w:rPr>
        <w:tab/>
        <w:t>Управление может иметь на праве оперативного управления обособленное имущество в случаях, предусмотренных действующим законодательством.</w:t>
      </w:r>
    </w:p>
    <w:p w14:paraId="05661400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 xml:space="preserve">Имущество Управления формируется за счет имущества, переданного ему собственником, а также имущества (включая денежные доходы), </w:t>
      </w:r>
      <w:r w:rsidRPr="006B6A62">
        <w:rPr>
          <w:rFonts w:ascii="Times New Roman" w:hAnsi="Times New Roman" w:cs="Times New Roman"/>
          <w:sz w:val="28"/>
          <w:szCs w:val="28"/>
        </w:rPr>
        <w:lastRenderedPageBreak/>
        <w:t>приобретенного в результате собственной д</w:t>
      </w:r>
      <w:r w:rsidR="00C369BE">
        <w:rPr>
          <w:rFonts w:ascii="Times New Roman" w:hAnsi="Times New Roman" w:cs="Times New Roman"/>
          <w:sz w:val="28"/>
          <w:szCs w:val="28"/>
        </w:rPr>
        <w:t xml:space="preserve">еятельности и иных источников, </w:t>
      </w:r>
      <w:r w:rsidRPr="006B6A62">
        <w:rPr>
          <w:rFonts w:ascii="Times New Roman" w:hAnsi="Times New Roman" w:cs="Times New Roman"/>
          <w:sz w:val="28"/>
          <w:szCs w:val="28"/>
        </w:rPr>
        <w:t>не запрещенных законодательством Республики Казахстан.</w:t>
      </w:r>
    </w:p>
    <w:p w14:paraId="3819FF45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23.</w:t>
      </w:r>
      <w:r w:rsidRPr="006B6A62">
        <w:rPr>
          <w:rFonts w:ascii="Times New Roman" w:hAnsi="Times New Roman" w:cs="Times New Roman"/>
          <w:sz w:val="28"/>
          <w:szCs w:val="28"/>
        </w:rPr>
        <w:tab/>
        <w:t>Имущество, закрепленное Управлением, относится к коммунальной собственности.</w:t>
      </w:r>
    </w:p>
    <w:p w14:paraId="5862C78B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24.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Управление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</w:t>
      </w:r>
      <w:r w:rsidR="00E17BA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если иное не установлено действующим законодательством.</w:t>
      </w:r>
    </w:p>
    <w:p w14:paraId="608DF24A" w14:textId="77777777" w:rsidR="00487D11" w:rsidRDefault="00487D11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4F612" w14:textId="77777777" w:rsidR="006B6A62" w:rsidRDefault="006B6A62" w:rsidP="00487D11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7D11">
        <w:rPr>
          <w:rFonts w:ascii="Times New Roman" w:hAnsi="Times New Roman" w:cs="Times New Roman"/>
          <w:b/>
          <w:sz w:val="28"/>
          <w:szCs w:val="28"/>
        </w:rPr>
        <w:t>5. Реорган</w:t>
      </w:r>
      <w:r w:rsidR="002556FC" w:rsidRPr="00487D11">
        <w:rPr>
          <w:rFonts w:ascii="Times New Roman" w:hAnsi="Times New Roman" w:cs="Times New Roman"/>
          <w:b/>
          <w:sz w:val="28"/>
          <w:szCs w:val="28"/>
        </w:rPr>
        <w:t>изация и упразднение Управления</w:t>
      </w:r>
    </w:p>
    <w:p w14:paraId="2DB0EDAD" w14:textId="77777777" w:rsidR="00487D11" w:rsidRPr="00487D11" w:rsidRDefault="00487D11" w:rsidP="00487D11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9AD737" w14:textId="77777777" w:rsidR="006B6A62" w:rsidRPr="006B6A62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25.</w:t>
      </w:r>
      <w:r w:rsidRPr="006B6A62">
        <w:rPr>
          <w:rFonts w:ascii="Times New Roman" w:hAnsi="Times New Roman" w:cs="Times New Roman"/>
          <w:sz w:val="28"/>
          <w:szCs w:val="28"/>
        </w:rPr>
        <w:tab/>
        <w:t>Реорганизация и упразднение Управления осуществляется                             в соответствии с действующим законодательством Республики Казахстан.</w:t>
      </w:r>
    </w:p>
    <w:p w14:paraId="0A3F633A" w14:textId="77777777" w:rsidR="002556FC" w:rsidRDefault="006B6A62" w:rsidP="00943B0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 xml:space="preserve">Перечень организаций, находящихся в ведении Управления </w:t>
      </w:r>
      <w:r w:rsidR="00C369BE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и его ведомств:</w:t>
      </w:r>
    </w:p>
    <w:p w14:paraId="3CCE607E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1.</w:t>
      </w:r>
      <w:r w:rsidRPr="006B6A62">
        <w:rPr>
          <w:rFonts w:ascii="Times New Roman" w:hAnsi="Times New Roman" w:cs="Times New Roman"/>
          <w:sz w:val="28"/>
          <w:szCs w:val="28"/>
        </w:rPr>
        <w:tab/>
        <w:t>Коммунальное государственное учреждение «Центр общественного развития города Алматы» Управления внутренней политики города Алматы;</w:t>
      </w:r>
    </w:p>
    <w:p w14:paraId="545892FF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Коммунальное государственное учреждение «Региональная служба коммуникаций города Алматы» </w:t>
      </w:r>
      <w:r w:rsidR="002556FC">
        <w:rPr>
          <w:rFonts w:ascii="Times New Roman" w:hAnsi="Times New Roman" w:cs="Times New Roman"/>
          <w:sz w:val="28"/>
          <w:szCs w:val="28"/>
        </w:rPr>
        <w:t xml:space="preserve">Управления внутренней политики </w:t>
      </w:r>
      <w:r w:rsidR="00E17BAB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 xml:space="preserve">города Алматы; </w:t>
      </w:r>
    </w:p>
    <w:p w14:paraId="650C1694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Коммунальное государственное учреждение «Қоғамдық келісім» Управления внутренней политики города Алматы; </w:t>
      </w:r>
    </w:p>
    <w:p w14:paraId="1BCB12B8" w14:textId="77777777" w:rsidR="006B6A62" w:rsidRPr="006B6A62" w:rsidRDefault="006B6A62" w:rsidP="00943B0B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4.</w:t>
      </w:r>
      <w:r w:rsidRPr="006B6A62">
        <w:rPr>
          <w:rFonts w:ascii="Times New Roman" w:hAnsi="Times New Roman" w:cs="Times New Roman"/>
          <w:sz w:val="28"/>
          <w:szCs w:val="28"/>
        </w:rPr>
        <w:tab/>
        <w:t>Коммунальное государственное предприятие на праве хозяйственного ведения «Центр мониторинга и анализа» Управления внутренней политики города Алматы.</w:t>
      </w:r>
    </w:p>
    <w:p w14:paraId="5899E659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6C571" w14:textId="77777777" w:rsidR="00943B0B" w:rsidRDefault="00943B0B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71431D" w14:textId="77777777" w:rsidR="00943B0B" w:rsidRPr="00305DEA" w:rsidRDefault="00943B0B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878D1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FB620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ADF69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9ADAA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82987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BDE08E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C907C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FCA47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FC87B" w14:textId="77777777" w:rsid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AE37B" w14:textId="77777777" w:rsidR="00943B0B" w:rsidRDefault="00943B0B" w:rsidP="00943B0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A55ECDB" w14:textId="77777777" w:rsidR="00487D11" w:rsidRDefault="00487D11" w:rsidP="00943B0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D6C5B1D" w14:textId="77777777" w:rsidR="006B6A62" w:rsidRPr="006B6A62" w:rsidRDefault="006B6A62" w:rsidP="00943B0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14:paraId="10F01AF0" w14:textId="77777777" w:rsidR="006B6A62" w:rsidRPr="006B6A62" w:rsidRDefault="006B6A62" w:rsidP="00943B0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к постановлению акимата города Алматы</w:t>
      </w:r>
    </w:p>
    <w:p w14:paraId="664633E4" w14:textId="77777777" w:rsidR="006B6A62" w:rsidRPr="006B6A62" w:rsidRDefault="006B6A62" w:rsidP="00943B0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2556F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6B6A62">
        <w:rPr>
          <w:rFonts w:ascii="Times New Roman" w:hAnsi="Times New Roman" w:cs="Times New Roman"/>
          <w:sz w:val="28"/>
          <w:szCs w:val="28"/>
        </w:rPr>
        <w:t>от «___»____________2025 года № ____</w:t>
      </w:r>
    </w:p>
    <w:p w14:paraId="2E418F57" w14:textId="77777777" w:rsidR="00E17BAB" w:rsidRPr="006B6A62" w:rsidRDefault="00E17BAB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4CA75" w14:textId="77777777" w:rsidR="006B6A62" w:rsidRPr="002556FC" w:rsidRDefault="006B6A62" w:rsidP="00943B0B">
      <w:pPr>
        <w:tabs>
          <w:tab w:val="left" w:pos="284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56FC">
        <w:rPr>
          <w:rFonts w:ascii="Times New Roman" w:hAnsi="Times New Roman" w:cs="Times New Roman"/>
          <w:b/>
          <w:sz w:val="28"/>
          <w:szCs w:val="28"/>
        </w:rPr>
        <w:t>Перечень признанных утратившими силу</w:t>
      </w:r>
    </w:p>
    <w:p w14:paraId="3277B9C7" w14:textId="77777777" w:rsidR="006B6A62" w:rsidRPr="002556FC" w:rsidRDefault="006B6A62" w:rsidP="00943B0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56FC">
        <w:rPr>
          <w:rFonts w:ascii="Times New Roman" w:hAnsi="Times New Roman" w:cs="Times New Roman"/>
          <w:b/>
          <w:sz w:val="28"/>
          <w:szCs w:val="28"/>
        </w:rPr>
        <w:t>постановлений акимата города Алматы</w:t>
      </w:r>
    </w:p>
    <w:p w14:paraId="361EE7E0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25B62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1.</w:t>
      </w:r>
      <w:r w:rsidRPr="006B6A62">
        <w:rPr>
          <w:rFonts w:ascii="Times New Roman" w:hAnsi="Times New Roman" w:cs="Times New Roman"/>
          <w:sz w:val="28"/>
          <w:szCs w:val="28"/>
        </w:rPr>
        <w:tab/>
        <w:t xml:space="preserve">от 1 июня 2022 года №2/243 «Об утверждении Положения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о коммунальном государственном учреждении «Управление общественного развития города Алматы»;</w:t>
      </w:r>
    </w:p>
    <w:p w14:paraId="0768A4BC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2.</w:t>
      </w:r>
      <w:r w:rsidRPr="006B6A62">
        <w:rPr>
          <w:rFonts w:ascii="Times New Roman" w:hAnsi="Times New Roman" w:cs="Times New Roman"/>
          <w:sz w:val="28"/>
          <w:szCs w:val="28"/>
        </w:rPr>
        <w:tab/>
        <w:t>подпункт 11) пункта 1 поста</w:t>
      </w:r>
      <w:r w:rsidR="002556FC">
        <w:rPr>
          <w:rFonts w:ascii="Times New Roman" w:hAnsi="Times New Roman" w:cs="Times New Roman"/>
          <w:sz w:val="28"/>
          <w:szCs w:val="28"/>
        </w:rPr>
        <w:t xml:space="preserve">новления акимата города Алматы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от 26 апреля 2024 года №2/279 «О в</w:t>
      </w:r>
      <w:r w:rsidR="002556FC">
        <w:rPr>
          <w:rFonts w:ascii="Times New Roman" w:hAnsi="Times New Roman" w:cs="Times New Roman"/>
          <w:sz w:val="28"/>
          <w:szCs w:val="28"/>
        </w:rPr>
        <w:t xml:space="preserve">несении изменений и дополнений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в некоторые постановления акимата города Алматы»;</w:t>
      </w:r>
    </w:p>
    <w:p w14:paraId="54846383" w14:textId="77777777" w:rsidR="006B6A62" w:rsidRPr="006B6A62" w:rsidRDefault="006B6A62" w:rsidP="00943B0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A62">
        <w:rPr>
          <w:rFonts w:ascii="Times New Roman" w:hAnsi="Times New Roman" w:cs="Times New Roman"/>
          <w:sz w:val="28"/>
          <w:szCs w:val="28"/>
        </w:rPr>
        <w:t>3.</w:t>
      </w:r>
      <w:r w:rsidRPr="006B6A62">
        <w:rPr>
          <w:rFonts w:ascii="Times New Roman" w:hAnsi="Times New Roman" w:cs="Times New Roman"/>
          <w:sz w:val="28"/>
          <w:szCs w:val="28"/>
        </w:rPr>
        <w:tab/>
        <w:t>подпункт 12) пункта 1 поста</w:t>
      </w:r>
      <w:r w:rsidR="002556FC">
        <w:rPr>
          <w:rFonts w:ascii="Times New Roman" w:hAnsi="Times New Roman" w:cs="Times New Roman"/>
          <w:sz w:val="28"/>
          <w:szCs w:val="28"/>
        </w:rPr>
        <w:t xml:space="preserve">новления акимата города Алматы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>от 14 июня 2024 года №2/345 «О в</w:t>
      </w:r>
      <w:r w:rsidR="002556FC">
        <w:rPr>
          <w:rFonts w:ascii="Times New Roman" w:hAnsi="Times New Roman" w:cs="Times New Roman"/>
          <w:sz w:val="28"/>
          <w:szCs w:val="28"/>
        </w:rPr>
        <w:t xml:space="preserve">несении изменений и дополнений </w:t>
      </w:r>
      <w:r w:rsidR="002556FC">
        <w:rPr>
          <w:rFonts w:ascii="Times New Roman" w:hAnsi="Times New Roman" w:cs="Times New Roman"/>
          <w:sz w:val="28"/>
          <w:szCs w:val="28"/>
        </w:rPr>
        <w:br/>
      </w:r>
      <w:r w:rsidRPr="006B6A62">
        <w:rPr>
          <w:rFonts w:ascii="Times New Roman" w:hAnsi="Times New Roman" w:cs="Times New Roman"/>
          <w:sz w:val="28"/>
          <w:szCs w:val="28"/>
        </w:rPr>
        <w:t xml:space="preserve">в некоторые постановления акимата города Алматы». </w:t>
      </w:r>
    </w:p>
    <w:p w14:paraId="75EA80AA" w14:textId="77777777" w:rsidR="006B6A62" w:rsidRPr="006B6A62" w:rsidRDefault="006B6A62" w:rsidP="00943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6DF10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B83277" w14:textId="77777777" w:rsidR="006B6A62" w:rsidRPr="006B6A62" w:rsidRDefault="006B6A62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4EE46" w14:textId="77777777" w:rsidR="008A0445" w:rsidRPr="006B6A62" w:rsidRDefault="008A0445" w:rsidP="00943B0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A0445" w:rsidRPr="006B6A62" w:rsidSect="00E17BAB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53346" w14:textId="77777777" w:rsidR="00C4459A" w:rsidRDefault="00C4459A" w:rsidP="002556FC">
      <w:pPr>
        <w:spacing w:after="0" w:line="240" w:lineRule="auto"/>
      </w:pPr>
      <w:r>
        <w:separator/>
      </w:r>
    </w:p>
  </w:endnote>
  <w:endnote w:type="continuationSeparator" w:id="0">
    <w:p w14:paraId="293B96D1" w14:textId="77777777" w:rsidR="00C4459A" w:rsidRDefault="00C4459A" w:rsidP="00255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2A8CF" w14:textId="77777777" w:rsidR="00C4459A" w:rsidRDefault="00C4459A" w:rsidP="002556FC">
      <w:pPr>
        <w:spacing w:after="0" w:line="240" w:lineRule="auto"/>
      </w:pPr>
      <w:r>
        <w:separator/>
      </w:r>
    </w:p>
  </w:footnote>
  <w:footnote w:type="continuationSeparator" w:id="0">
    <w:p w14:paraId="41E88F3E" w14:textId="77777777" w:rsidR="00C4459A" w:rsidRDefault="00C4459A" w:rsidP="00255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81039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67500D27" w14:textId="77777777" w:rsidR="00E17BAB" w:rsidRPr="00E17BAB" w:rsidRDefault="00E17BAB">
        <w:pPr>
          <w:pStyle w:val="a3"/>
          <w:jc w:val="center"/>
          <w:rPr>
            <w:rFonts w:ascii="Times New Roman" w:hAnsi="Times New Roman" w:cs="Times New Roman"/>
          </w:rPr>
        </w:pPr>
        <w:r w:rsidRPr="00E17BAB">
          <w:rPr>
            <w:rFonts w:ascii="Times New Roman" w:hAnsi="Times New Roman" w:cs="Times New Roman"/>
          </w:rPr>
          <w:fldChar w:fldCharType="begin"/>
        </w:r>
        <w:r w:rsidRPr="00E17BAB">
          <w:rPr>
            <w:rFonts w:ascii="Times New Roman" w:hAnsi="Times New Roman" w:cs="Times New Roman"/>
          </w:rPr>
          <w:instrText>PAGE   \* MERGEFORMAT</w:instrText>
        </w:r>
        <w:r w:rsidRPr="00E17BAB">
          <w:rPr>
            <w:rFonts w:ascii="Times New Roman" w:hAnsi="Times New Roman" w:cs="Times New Roman"/>
          </w:rPr>
          <w:fldChar w:fldCharType="separate"/>
        </w:r>
        <w:r w:rsidR="00487D11">
          <w:rPr>
            <w:rFonts w:ascii="Times New Roman" w:hAnsi="Times New Roman" w:cs="Times New Roman"/>
            <w:noProof/>
          </w:rPr>
          <w:t>10</w:t>
        </w:r>
        <w:r w:rsidRPr="00E17BAB">
          <w:rPr>
            <w:rFonts w:ascii="Times New Roman" w:hAnsi="Times New Roman" w:cs="Times New Roman"/>
          </w:rPr>
          <w:fldChar w:fldCharType="end"/>
        </w:r>
      </w:p>
    </w:sdtContent>
  </w:sdt>
  <w:p w14:paraId="05158DB4" w14:textId="77777777" w:rsidR="002556FC" w:rsidRPr="00E17BAB" w:rsidRDefault="002556FC" w:rsidP="002556FC">
    <w:pPr>
      <w:pStyle w:val="a3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66804"/>
    <w:multiLevelType w:val="hybridMultilevel"/>
    <w:tmpl w:val="E54C11C8"/>
    <w:lvl w:ilvl="0" w:tplc="658060BE">
      <w:start w:val="18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16671D8"/>
    <w:multiLevelType w:val="hybridMultilevel"/>
    <w:tmpl w:val="8156640A"/>
    <w:lvl w:ilvl="0" w:tplc="19C8709C">
      <w:start w:val="4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15468"/>
    <w:multiLevelType w:val="hybridMultilevel"/>
    <w:tmpl w:val="D3167B8A"/>
    <w:lvl w:ilvl="0" w:tplc="04190011">
      <w:start w:val="1"/>
      <w:numFmt w:val="decimal"/>
      <w:lvlText w:val="%1)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839"/>
    <w:rsid w:val="00074B6B"/>
    <w:rsid w:val="001534B8"/>
    <w:rsid w:val="002556FC"/>
    <w:rsid w:val="00305DEA"/>
    <w:rsid w:val="00345C26"/>
    <w:rsid w:val="0035713B"/>
    <w:rsid w:val="00487D11"/>
    <w:rsid w:val="005B4839"/>
    <w:rsid w:val="006B6A62"/>
    <w:rsid w:val="008A0445"/>
    <w:rsid w:val="00943B0B"/>
    <w:rsid w:val="00C369BE"/>
    <w:rsid w:val="00C4459A"/>
    <w:rsid w:val="00E1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3FD3F"/>
  <w15:chartTrackingRefBased/>
  <w15:docId w15:val="{490EDEA7-6764-4C4C-9A97-68254914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56FC"/>
  </w:style>
  <w:style w:type="paragraph" w:styleId="a5">
    <w:name w:val="footer"/>
    <w:basedOn w:val="a"/>
    <w:link w:val="a6"/>
    <w:uiPriority w:val="99"/>
    <w:unhideWhenUsed/>
    <w:rsid w:val="00255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56FC"/>
  </w:style>
  <w:style w:type="paragraph" w:styleId="a7">
    <w:name w:val="List Paragraph"/>
    <w:basedOn w:val="a"/>
    <w:uiPriority w:val="34"/>
    <w:qFormat/>
    <w:rsid w:val="00C369BE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17B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17B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24846-09B0-4ABB-B0E0-97ED589A7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2825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Zhaksylsyk Ahmet</dc:creator>
  <cp:keywords/>
  <dc:description/>
  <cp:lastModifiedBy>Каламкас Бейсенбаева</cp:lastModifiedBy>
  <cp:revision>4</cp:revision>
  <cp:lastPrinted>2026-01-27T06:47:00Z</cp:lastPrinted>
  <dcterms:created xsi:type="dcterms:W3CDTF">2026-01-27T05:36:00Z</dcterms:created>
  <dcterms:modified xsi:type="dcterms:W3CDTF">2026-02-05T11:56:00Z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70962c20-1f10-4201-9620-f082ed36b88e</vt:lpwstr>
  </property>
</Properties>
</file>