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0F593" w14:textId="77777777" w:rsidR="00480FD4" w:rsidRDefault="00480FD4" w:rsidP="00E0650C">
      <w:pPr>
        <w:shd w:val="clear" w:color="auto" w:fill="FFFFFF"/>
        <w:spacing w:after="0" w:line="240" w:lineRule="auto"/>
        <w:ind w:firstLine="709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Утверждено</w:t>
      </w:r>
    </w:p>
    <w:p w14:paraId="33F9D08F" w14:textId="77777777" w:rsidR="00480FD4" w:rsidRDefault="00480FD4" w:rsidP="00E0650C">
      <w:pPr>
        <w:shd w:val="clear" w:color="auto" w:fill="FFFFFF"/>
        <w:spacing w:after="0" w:line="240" w:lineRule="auto"/>
        <w:ind w:firstLine="709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остановлени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ем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акимата города Алматы</w:t>
      </w:r>
    </w:p>
    <w:p w14:paraId="11C2D4B8" w14:textId="6F20D6E2" w:rsidR="00480FD4" w:rsidRDefault="00480FD4" w:rsidP="00E0650C">
      <w:pPr>
        <w:shd w:val="clear" w:color="auto" w:fill="FFFFFF"/>
        <w:spacing w:after="0" w:line="240" w:lineRule="auto"/>
        <w:ind w:firstLine="709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 «___» ___________20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2</w:t>
      </w:r>
      <w:r w:rsidR="00DE283D" w:rsidRPr="00DE28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года №______</w:t>
      </w:r>
    </w:p>
    <w:p w14:paraId="7A67575B" w14:textId="77777777" w:rsidR="00D03106" w:rsidRDefault="00D03106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98F26F5" w14:textId="77777777" w:rsidR="0003046D" w:rsidRDefault="0003046D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3D66A3C" w14:textId="77777777" w:rsidR="00480FD4" w:rsidRPr="00D03106" w:rsidRDefault="00480FD4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43B6427C" w14:textId="77777777" w:rsidR="00D03106" w:rsidRPr="00D03106" w:rsidRDefault="00D03106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Положение </w:t>
      </w:r>
    </w:p>
    <w:p w14:paraId="42215BD9" w14:textId="77777777" w:rsidR="00D03106" w:rsidRPr="00D03106" w:rsidRDefault="00D03106" w:rsidP="00E0650C">
      <w:pPr>
        <w:tabs>
          <w:tab w:val="left" w:pos="4820"/>
        </w:tabs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о коммунальном государственном учреждении</w:t>
      </w:r>
    </w:p>
    <w:p w14:paraId="14CD74A4" w14:textId="77777777" w:rsidR="00D03106" w:rsidRPr="00D03106" w:rsidRDefault="00D03106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«Управление по делам религий города Алматы»</w:t>
      </w:r>
    </w:p>
    <w:p w14:paraId="29008521" w14:textId="77777777" w:rsidR="00D03106" w:rsidRDefault="00D03106" w:rsidP="00E0650C">
      <w:pPr>
        <w:tabs>
          <w:tab w:val="left" w:pos="4305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ab/>
      </w:r>
    </w:p>
    <w:p w14:paraId="14001CC1" w14:textId="77777777" w:rsidR="0003046D" w:rsidRPr="00D03106" w:rsidRDefault="0003046D" w:rsidP="00E0650C">
      <w:pPr>
        <w:tabs>
          <w:tab w:val="left" w:pos="4305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35BE2D1" w14:textId="77777777" w:rsidR="00D03106" w:rsidRPr="00D03106" w:rsidRDefault="00915244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Глава </w:t>
      </w:r>
      <w:r w:rsidR="00D03106"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1. Общие положения</w:t>
      </w:r>
    </w:p>
    <w:p w14:paraId="5719496F" w14:textId="77777777" w:rsidR="00D03106" w:rsidRPr="00D03106" w:rsidRDefault="00D03106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14:paraId="00231B8B" w14:textId="77777777" w:rsidR="00D03106" w:rsidRPr="00D03106" w:rsidRDefault="00D03106" w:rsidP="00E0650C">
      <w:pPr>
        <w:tabs>
          <w:tab w:val="left" w:pos="871"/>
          <w:tab w:val="left" w:pos="993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1.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  <w:t xml:space="preserve">Коммунальное государственное учреждение «Управление по делам религий города Алматы» </w:t>
      </w:r>
      <w:r w:rsidRPr="00D03106">
        <w:rPr>
          <w:rFonts w:ascii="Times New Roman" w:eastAsia="Calibri" w:hAnsi="Times New Roman" w:cs="Times New Roman"/>
          <w:sz w:val="28"/>
          <w:szCs w:val="28"/>
        </w:rPr>
        <w:t>(далее – Управление)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является государственным органом, осуществляющим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руководство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сфере религиозной политики на территории города Алматы в рамках действующего законодательства.</w:t>
      </w:r>
    </w:p>
    <w:p w14:paraId="5DE44C68" w14:textId="77777777" w:rsidR="00D03106" w:rsidRPr="00D03106" w:rsidRDefault="00D03106" w:rsidP="00E0650C">
      <w:pPr>
        <w:tabs>
          <w:tab w:val="left" w:pos="871"/>
          <w:tab w:val="left" w:pos="993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2.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Управление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1A54125E" w14:textId="77777777" w:rsidR="00D03106" w:rsidRPr="00915244" w:rsidRDefault="00D03106" w:rsidP="00E0650C">
      <w:pPr>
        <w:tabs>
          <w:tab w:val="left" w:pos="871"/>
          <w:tab w:val="left" w:pos="1072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Управление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является юри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дическим лицом в организационно-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правовой форме государст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венного учреждения,</w:t>
      </w:r>
      <w:r w:rsidR="00297C6C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имеет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="00CA5B5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печат</w:t>
      </w:r>
      <w:r w:rsidR="00CA5B56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ь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с изображением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Государственного Герба Республики Казахстан и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штампы со своим наименованием на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казахском и русском языках, 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бланки установленного образца,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счета в органах казначейства</w:t>
      </w:r>
      <w:r w:rsidR="00915244" w:rsidRPr="00915244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соответствии с законодательством Республики Казахстан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.</w:t>
      </w:r>
    </w:p>
    <w:p w14:paraId="2651672F" w14:textId="77777777" w:rsidR="00D03106" w:rsidRPr="00D03106" w:rsidRDefault="00D03106" w:rsidP="00E0650C">
      <w:pPr>
        <w:tabs>
          <w:tab w:val="left" w:pos="871"/>
          <w:tab w:val="left" w:pos="993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4.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Управление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вступает в гражданско-правовые отношения от собственного имени.</w:t>
      </w:r>
    </w:p>
    <w:p w14:paraId="1BF0310C" w14:textId="77777777" w:rsidR="00D03106" w:rsidRPr="00D03106" w:rsidRDefault="00D03106" w:rsidP="00E0650C">
      <w:pPr>
        <w:tabs>
          <w:tab w:val="left" w:pos="871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5.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Управление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имеет право выступать стороной гражданско-правовых отношений от имени государства, если оно уполномочено на это в соответствии с законодательством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Республики Казахстан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8964AF6" w14:textId="77777777" w:rsidR="00D03106" w:rsidRPr="00D03106" w:rsidRDefault="00D03106" w:rsidP="00E0650C">
      <w:pPr>
        <w:tabs>
          <w:tab w:val="left" w:pos="871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6.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Управление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по вопросам своей компетенции в установленном законодательством порядке принимает решения, оформляемые приказами руководителя Управления и другими актами, предусмотренными законодательством Республики Казахстан.</w:t>
      </w:r>
    </w:p>
    <w:p w14:paraId="68C6A2A5" w14:textId="77777777" w:rsidR="00D03106" w:rsidRPr="00D03106" w:rsidRDefault="00D03106" w:rsidP="00E0650C">
      <w:pPr>
        <w:tabs>
          <w:tab w:val="left" w:pos="871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7. Структура и лимит штатной численности </w:t>
      </w:r>
      <w:r w:rsidR="00CA5B56" w:rsidRPr="00CA5B56">
        <w:rPr>
          <w:rFonts w:ascii="Times New Roman" w:eastAsia="Calibri" w:hAnsi="Times New Roman" w:cs="Times New Roman"/>
          <w:sz w:val="28"/>
          <w:szCs w:val="28"/>
        </w:rPr>
        <w:t xml:space="preserve">коммунального государственного учреждения «Управление по делам религий города Алматы» 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утверждаются в соответствии с законодательством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Республики Казахстан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275A87A2" w14:textId="308E3568" w:rsidR="00D03106" w:rsidRPr="00D03106" w:rsidRDefault="00D03106" w:rsidP="00E0650C">
      <w:pPr>
        <w:tabs>
          <w:tab w:val="left" w:pos="871"/>
          <w:tab w:val="left" w:pos="993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ab/>
        <w:t xml:space="preserve">Местонахождение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юридического лица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: 0500</w:t>
      </w:r>
      <w:r w:rsidR="00942B0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40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, город Алматы, Бостандыкский район, </w:t>
      </w:r>
      <w:r w:rsidR="00942B0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улица Байзакова, 303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. </w:t>
      </w:r>
    </w:p>
    <w:p w14:paraId="571216B6" w14:textId="77777777" w:rsidR="00D03106" w:rsidRPr="00D03106" w:rsidRDefault="00D03106" w:rsidP="00E0650C">
      <w:pPr>
        <w:tabs>
          <w:tab w:val="left" w:pos="871"/>
          <w:tab w:val="left" w:pos="993"/>
          <w:tab w:val="left" w:pos="1134"/>
          <w:tab w:val="left" w:pos="1276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9. 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Настоящее </w:t>
      </w:r>
      <w:r w:rsidR="00915244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п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оложение является учредительным документом </w:t>
      </w:r>
      <w:r w:rsidR="00915244" w:rsidRPr="00D03106">
        <w:rPr>
          <w:rFonts w:ascii="Times New Roman" w:eastAsia="Calibri" w:hAnsi="Times New Roman" w:cs="Times New Roman"/>
          <w:sz w:val="28"/>
          <w:szCs w:val="28"/>
        </w:rPr>
        <w:t>Управления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BFE1B2E" w14:textId="77777777" w:rsidR="00915244" w:rsidRDefault="00D03106" w:rsidP="00E0650C">
      <w:pPr>
        <w:tabs>
          <w:tab w:val="left" w:pos="851"/>
          <w:tab w:val="left" w:pos="993"/>
          <w:tab w:val="left" w:pos="1134"/>
        </w:tabs>
        <w:spacing w:after="0" w:line="240" w:lineRule="auto"/>
        <w:ind w:right="108" w:firstLine="709"/>
        <w:jc w:val="both"/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 xml:space="preserve">10. 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Финансирование деятельности </w:t>
      </w:r>
      <w:r w:rsidR="00915244" w:rsidRPr="00D03106">
        <w:rPr>
          <w:rFonts w:ascii="Times New Roman" w:eastAsia="Calibri" w:hAnsi="Times New Roman" w:cs="Times New Roman"/>
          <w:sz w:val="28"/>
          <w:szCs w:val="28"/>
        </w:rPr>
        <w:t>Управления</w:t>
      </w:r>
      <w:r w:rsidR="00915244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осуществляется </w:t>
      </w:r>
      <w:r w:rsidR="00915244" w:rsidRPr="00915244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  <w:t>из респу</w:t>
      </w:r>
      <w:r w:rsidR="00297C6C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  <w:t xml:space="preserve">бликанского и местных бюджетов </w:t>
      </w:r>
      <w:r w:rsidR="00915244" w:rsidRPr="00915244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  <w:t>в соответствии с законодательством Республики Казахстан.</w:t>
      </w:r>
    </w:p>
    <w:p w14:paraId="0E65B677" w14:textId="77777777" w:rsidR="00D03106" w:rsidRPr="00D03106" w:rsidRDefault="00D03106" w:rsidP="00E0650C">
      <w:pPr>
        <w:tabs>
          <w:tab w:val="left" w:pos="871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11.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Управлению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запрещается вступать в договорные отношения с субъектами предпринимательства на предмет выполнения обязанностей, являющихся </w:t>
      </w:r>
      <w:r w:rsidR="00B42995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полномочиями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Управления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F15A55B" w14:textId="77777777" w:rsidR="00D03106" w:rsidRPr="00D03106" w:rsidRDefault="00D03106" w:rsidP="00E0650C">
      <w:pPr>
        <w:tabs>
          <w:tab w:val="left" w:pos="871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Если </w:t>
      </w:r>
      <w:r w:rsidRPr="00D03106">
        <w:rPr>
          <w:rFonts w:ascii="Times New Roman" w:eastAsia="Calibri" w:hAnsi="Times New Roman" w:cs="Times New Roman"/>
          <w:sz w:val="28"/>
          <w:szCs w:val="28"/>
        </w:rPr>
        <w:t>Управлению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законодательными актами предоставлено право осуществлять приносящую доходы деятельность, то </w:t>
      </w:r>
      <w:r w:rsidR="00B42995"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полученные 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доходы, напра</w:t>
      </w:r>
      <w:r w:rsidR="00B42995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вляются в доход государственный бюджет</w:t>
      </w:r>
      <w:r w:rsidRPr="00D03106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, если иное не установлено законодательством Республики Казахстан.</w:t>
      </w:r>
    </w:p>
    <w:p w14:paraId="2C7581C1" w14:textId="77777777" w:rsidR="00D03106" w:rsidRDefault="00D03106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2FF9FF5" w14:textId="77777777" w:rsidR="00B42995" w:rsidRPr="00D03106" w:rsidRDefault="00B42995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13A8417D" w14:textId="77777777" w:rsidR="00D03106" w:rsidRPr="00D03106" w:rsidRDefault="00915244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Глава </w:t>
      </w:r>
      <w:r w:rsidR="00D03106"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2. </w:t>
      </w:r>
      <w:r w:rsidR="00B42995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>З</w:t>
      </w:r>
      <w:r w:rsidR="00B42995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адачи и полномочия </w:t>
      </w:r>
      <w:r w:rsidR="00D03106" w:rsidRPr="00D03106">
        <w:rPr>
          <w:rFonts w:ascii="Times New Roman" w:eastAsia="Calibri" w:hAnsi="Times New Roman" w:cs="Times New Roman"/>
          <w:b/>
          <w:sz w:val="28"/>
          <w:szCs w:val="28"/>
        </w:rPr>
        <w:t>Управления</w:t>
      </w:r>
    </w:p>
    <w:p w14:paraId="38E516D4" w14:textId="77777777" w:rsidR="00D03106" w:rsidRPr="00D03106" w:rsidRDefault="00D03106" w:rsidP="00E0650C">
      <w:pPr>
        <w:tabs>
          <w:tab w:val="left" w:pos="3465"/>
        </w:tabs>
        <w:spacing w:after="0" w:line="240" w:lineRule="auto"/>
        <w:ind w:right="108" w:firstLine="709"/>
        <w:rPr>
          <w:rFonts w:ascii="Times New Roman" w:eastAsia="Times New Roman" w:hAnsi="Times New Roman" w:cs="Times New Roman"/>
          <w:b/>
          <w:snapToGrid w:val="0"/>
          <w:sz w:val="20"/>
          <w:szCs w:val="20"/>
          <w:lang w:eastAsia="ru-RU"/>
        </w:rPr>
      </w:pPr>
      <w:r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ab/>
      </w:r>
    </w:p>
    <w:p w14:paraId="47A98241" w14:textId="77777777" w:rsidR="00D03106" w:rsidRPr="00D03106" w:rsidRDefault="00B42995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D03106" w:rsidRPr="00D03106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Задачи:</w:t>
      </w:r>
    </w:p>
    <w:p w14:paraId="4CF6DD24" w14:textId="77777777" w:rsidR="00297C6C" w:rsidRDefault="00151C2F" w:rsidP="00297C6C">
      <w:pPr>
        <w:pStyle w:val="a5"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выработка предложений по формированию и реализации основных направлений государственной политики в сфере межконфессиональных отношений, а также недопущение использования религии в деструктивных целях;</w:t>
      </w:r>
    </w:p>
    <w:p w14:paraId="358E8CA3" w14:textId="77777777" w:rsidR="00297C6C" w:rsidRDefault="00151C2F" w:rsidP="00297C6C">
      <w:pPr>
        <w:pStyle w:val="a5"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всестороннее и объективное изучение, обобщение и анализ происходящих процессов в сфере реализации прав граждан на свободу религиозных убеждений и деятельности религиозных объединений и миссионеров;</w:t>
      </w:r>
    </w:p>
    <w:p w14:paraId="38B62BE5" w14:textId="77777777" w:rsidR="00151C2F" w:rsidRPr="00297C6C" w:rsidRDefault="00151C2F" w:rsidP="00297C6C">
      <w:pPr>
        <w:pStyle w:val="a5"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и развитие партнерских отношений между государственными органами и религиозными объединениями, создание диалоговых площадок между религиозными объединениями, гражданским и государственным сектором</w:t>
      </w:r>
      <w:r w:rsidR="00C3683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BED27F" w14:textId="77777777" w:rsidR="00AE3B0F" w:rsidRDefault="00AE3B0F" w:rsidP="00E0650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13. Полномочия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:</w:t>
      </w:r>
    </w:p>
    <w:p w14:paraId="169E37F8" w14:textId="77777777" w:rsidR="00AE3B0F" w:rsidRDefault="00AE3B0F" w:rsidP="00E0650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1) права:</w:t>
      </w:r>
    </w:p>
    <w:p w14:paraId="4ED5D2CD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запрашивать в установленном порядке от государственных органов и должностных лиц, иных общественных организаций и граждан информацию, необходимую для выполнения своих функций;</w:t>
      </w:r>
    </w:p>
    <w:p w14:paraId="7C04D4AA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участие во всех общественно, религиозных и культурно-массовых мероприятиях;</w:t>
      </w:r>
    </w:p>
    <w:p w14:paraId="605F87ED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вносить предложения по разработке нормативных правовых актов в области создания и деятельности религиозных объединений, а также обеспечения прав граждан на свободу религиозных убеждений;</w:t>
      </w:r>
    </w:p>
    <w:p w14:paraId="4BEE66D7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взаимодействовать с правоохранительными и иными государственными органами по вопросам, отнесенным к его компетенции; </w:t>
      </w:r>
    </w:p>
    <w:p w14:paraId="13EC147C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совещания, семинары, конференции, круглые столы и иные заседания по вопросам, входящим в компетенцию Управления;</w:t>
      </w:r>
    </w:p>
    <w:p w14:paraId="62DA8C5F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вносить предложения акиму города Алматы по вопросам, входящим в компетенцию Управления; </w:t>
      </w:r>
    </w:p>
    <w:p w14:paraId="7548029B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вносить в установленном порядке проекты постановлений акимата, решений и распоряжений акима и решений Маслихата по вопросам, входящим в компетенцию Управления;</w:t>
      </w:r>
    </w:p>
    <w:p w14:paraId="6698FC4D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от центральных государственных органов, местных исполнительных органов областей, городов республиканского значения, столицы, районов, городов областного значения, акимов районов в городе, городов районного значения, поселков, сел, сельских округов информацию, необходимую для оказания государственных услуг;</w:t>
      </w:r>
    </w:p>
    <w:p w14:paraId="161409E4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отказывать в оказании государственных услуг в случаях и по основаниям, установленным законами Республики Казахстан</w:t>
      </w:r>
      <w:r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;</w:t>
      </w:r>
    </w:p>
    <w:p w14:paraId="19CC233B" w14:textId="77777777" w:rsidR="00151C2F" w:rsidRPr="00934C1B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иные права, предусмотренные законодательн</w:t>
      </w:r>
      <w:r w:rsidR="00533ACA"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ыми актами Республики Казахстан</w:t>
      </w:r>
      <w:r w:rsidR="00533ACA"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.</w:t>
      </w:r>
    </w:p>
    <w:p w14:paraId="47705923" w14:textId="77777777" w:rsidR="00AE3B0F" w:rsidRPr="00934C1B" w:rsidRDefault="00AE3B0F" w:rsidP="00E0650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2) обязанности: </w:t>
      </w:r>
    </w:p>
    <w:p w14:paraId="3C18713A" w14:textId="77777777" w:rsidR="00151C2F" w:rsidRPr="00934C1B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нормы действующего законодательства Республики Казахстан;</w:t>
      </w:r>
      <w:r w:rsidRPr="00934C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    </w:t>
      </w: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0BC8BED" w14:textId="77777777" w:rsidR="00151C2F" w:rsidRPr="00934C1B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контроль за исполнением актов и поручений Президента Республики Казахстан, Правительства Республики Казахстан, акима и акимата города;</w:t>
      </w:r>
    </w:p>
    <w:p w14:paraId="2C50AC03" w14:textId="77777777" w:rsidR="00151C2F" w:rsidRPr="00934C1B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реализацию государственной гендерной политики;</w:t>
      </w:r>
    </w:p>
    <w:p w14:paraId="2DE3A950" w14:textId="77777777" w:rsidR="00151C2F" w:rsidRPr="00934C1B" w:rsidRDefault="00DC1DE4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</w:t>
      </w: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ринимать меры в рамках компетенции Управления по устранению выявленных нарушений несоблюдения законодательства в сфере религий</w:t>
      </w:r>
      <w:r w:rsidR="00151C2F"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E31AB6" w14:textId="77777777" w:rsidR="00533ACA" w:rsidRPr="00934C1B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реализацию государственной политики,</w:t>
      </w:r>
      <w:r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пределах своей компетенции;</w:t>
      </w:r>
    </w:p>
    <w:p w14:paraId="508477E1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14:paraId="04F7E2AF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необходимые условия для лиц с ограниченными возможностями при получении ими государственных услуг;</w:t>
      </w:r>
    </w:p>
    <w:p w14:paraId="34C0154A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полную и достоверную информацию о порядке оказания государственных услуг услугополучателям в доступной форме;</w:t>
      </w:r>
    </w:p>
    <w:p w14:paraId="47FD76D3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центральным государственным органам, местным исполнительным органам областей, городов республиканского значения, столицы, районов, городов областного значения, акимам районов в городе, городов районного значения, поселков, сел, сельских округов, иным услугодателям, Государственной корпорации документы и информацию, необходимые для оказания государственных услуг, в том числе посредством интеграции информационных систем, в соответствии с законодательством Республики Казахстан;</w:t>
      </w:r>
    </w:p>
    <w:p w14:paraId="61C4464E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услуги;</w:t>
      </w:r>
    </w:p>
    <w:p w14:paraId="41CA0D61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повышать квалификацию работников в сфере оказания государственных услуг, а также обучать навыкам общения с инвалидами;</w:t>
      </w:r>
    </w:p>
    <w:p w14:paraId="7F70236B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рассматривать жалобы услугополучателей и информировать их о результатах рассмотрения в сроки, установленные настоящим Законом;</w:t>
      </w:r>
    </w:p>
    <w:p w14:paraId="0C0BB044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возможность получения информации услугополучателями о стадии исполнения государственной услуги;</w:t>
      </w:r>
    </w:p>
    <w:p w14:paraId="3775E5DD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меры, направленные на восстановление нарушенных прав, свобод и законных интересов услугополучателей;</w:t>
      </w:r>
    </w:p>
    <w:p w14:paraId="41001BDD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14:paraId="3C39B930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внесение данных в информационную систему мониторинга оказания государственных услуг о стадии оказания государственной услуги в порядке, установленном уполномоченным органом в сфере информатизации;</w:t>
      </w:r>
    </w:p>
    <w:p w14:paraId="0D82405B" w14:textId="77777777" w:rsidR="00533ACA" w:rsidRPr="00934C1B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услугополучателя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законами Республики Казахстан;</w:t>
      </w:r>
    </w:p>
    <w:p w14:paraId="58EB9556" w14:textId="77777777" w:rsidR="00151C2F" w:rsidRPr="00151C2F" w:rsidRDefault="00533ACA" w:rsidP="00533ACA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C1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 оказания государственных услуг</w:t>
      </w:r>
      <w:r w:rsidRPr="00934C1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;</w:t>
      </w:r>
      <w:r w:rsidR="00151C2F"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CCD982" w14:textId="77777777" w:rsidR="00151C2F" w:rsidRPr="00151C2F" w:rsidRDefault="00151C2F" w:rsidP="00151C2F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C2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иные обязанности в соответствии с действующим законодательством Республики Казахстан.</w:t>
      </w:r>
    </w:p>
    <w:p w14:paraId="2DC14531" w14:textId="77777777" w:rsidR="00D03106" w:rsidRPr="00D03106" w:rsidRDefault="00D03106" w:rsidP="00E0650C">
      <w:pPr>
        <w:tabs>
          <w:tab w:val="left" w:pos="851"/>
          <w:tab w:val="left" w:pos="1139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10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E3B0F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0310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E3B0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297C6C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</w:t>
      </w:r>
      <w:r w:rsidRPr="00D0310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ункции:</w:t>
      </w:r>
    </w:p>
    <w:p w14:paraId="6A883108" w14:textId="77777777" w:rsid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SUB50001"/>
      <w:bookmarkEnd w:id="0"/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проводит </w:t>
      </w: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состояния и динамики религиозной ситуации и межконфессиональных отношений</w:t>
      </w: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5CDDDA5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мониторинг деятельности духовных религиозных организаций образования (университеты, медресе, воскресные школы, семинарии и др.) на предмет соответствия утвержденным учебным программам;</w:t>
      </w:r>
    </w:p>
    <w:p w14:paraId="45BCBF55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социологические исследования, направленные на мониторинг религиозной ситуации в г.Алматы и своевременное выявление негативных тенденций в сфере межконфессиональных отношений;</w:t>
      </w:r>
    </w:p>
    <w:p w14:paraId="75050926" w14:textId="77777777" w:rsid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вносит в уполномоченный орган предложения по совершенствованию законодательства Республики Казахстан о межконфессиональных отношениях и религиозных объединениях;</w:t>
      </w:r>
    </w:p>
    <w:p w14:paraId="5D3CFEDF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взаимодействие с духовными учебными заведениями и религиозными объединениями по подготовке квалифицированных специалистов-теологов для дальнейшей работы по реабилитации и адаптации лиц, попавших под влияние деструктивных религиозных течений;</w:t>
      </w:r>
    </w:p>
    <w:p w14:paraId="080AABD3" w14:textId="77777777" w:rsid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реализует государственную политику в области религиозной деятельности</w:t>
      </w: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 стабильности межконфессиональных отношений;</w:t>
      </w:r>
    </w:p>
    <w:p w14:paraId="1C6E65F7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napToGrid w:val="0"/>
          <w:sz w:val="28"/>
          <w:lang w:eastAsia="ru-RU"/>
        </w:rPr>
        <w:lastRenderedPageBreak/>
        <w:t>проводит мероприятия по профилактике, предупреждению и противодействию религиозному экстремизму и терроризму среди населения, направленные на формирование в обществе иммунитета к радикальной идеологии и нулевой терпимости к радикальным проявлениям;</w:t>
      </w:r>
    </w:p>
    <w:p w14:paraId="524A83EE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napToGrid w:val="0"/>
          <w:sz w:val="28"/>
          <w:lang w:eastAsia="ru-RU"/>
        </w:rPr>
        <w:t>проводит работу по профилактике и контрпропаганде религиозного экстремизма и терроризма в интернет-пространстве;</w:t>
      </w:r>
    </w:p>
    <w:p w14:paraId="0FB41B14" w14:textId="77777777" w:rsid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вносит предложения в правоохранительные органы по запрещению деятельности физических и юридических лиц, нарушающих законодательство Республики Казахстан о религиозной деятельности и религиозных объединениях;</w:t>
      </w:r>
    </w:p>
    <w:p w14:paraId="0B7F8B09" w14:textId="77777777" w:rsid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рассматривает обращения физических и юридических лиц, касающиеся нарушений законодательства Республики Казахстан о религиозной деятельности и религиозных объединениях;</w:t>
      </w:r>
      <w:bookmarkStart w:id="1" w:name="SUB50006"/>
      <w:bookmarkEnd w:id="1"/>
    </w:p>
    <w:p w14:paraId="370597A9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осуществляет информационно-разъяснительные мероприятия по вопросам, относящимся к его компетенции; </w:t>
      </w:r>
    </w:p>
    <w:p w14:paraId="6C97FB7E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разъяснительную работу по вопросам государственной политики в области обеспечения прав граждан на свободу религиозных убеждений;</w:t>
      </w:r>
    </w:p>
    <w:p w14:paraId="1D980D75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рассматривает вопросы, касающиеся </w:t>
      </w:r>
      <w:r w:rsidRPr="00297C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нарушений законодательства </w:t>
      </w: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Республики Казахстан о религиозной деятельности и религиозных объединениях;</w:t>
      </w:r>
    </w:p>
    <w:p w14:paraId="6D48FE91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дает официальные разъяснения по вопросам, относящимся к его компетенции; </w:t>
      </w:r>
    </w:p>
    <w:p w14:paraId="245B024E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проверку списков граждан-инициаторов создания религиозных объединений;</w:t>
      </w:r>
    </w:p>
    <w:p w14:paraId="5274271A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регистрацию лиц, осуществляющих миссионерскую деятельность;</w:t>
      </w:r>
    </w:p>
    <w:p w14:paraId="4D0CF633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выдает решения о согласовании расположения специальных стационарных помещений для распространения религиозной литературы и иных информационных материалов религиозного содержания, предметов религиозного назначения;</w:t>
      </w:r>
    </w:p>
    <w:p w14:paraId="054DCFA2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выдает решения о согласовании расположения помещений для проведения религиозных мероприятий за пределами культовых зданий (сооружений);</w:t>
      </w:r>
    </w:p>
    <w:p w14:paraId="152329CF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участвует в принятии решений о строительстве культовых зданий (сооружений), определении их месторасположения, а также перепрофилировании (изменении функционального назначения) зданий (сооружений) в культовые здания (сооружения);</w:t>
      </w:r>
    </w:p>
    <w:p w14:paraId="0107A745" w14:textId="77777777" w:rsidR="00297C6C" w:rsidRPr="00297C6C" w:rsidRDefault="00D03106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составляет протокола об административных правонарушениях в пределах своей компетенции, при выявлении нарушений требований Закона Республики Казахстан «О религиозной деятельности и религиозных объединений»,</w:t>
      </w:r>
      <w:r w:rsidRPr="00297C6C">
        <w:rPr>
          <w:rFonts w:ascii="Times New Roman" w:eastAsia="Times New Roman" w:hAnsi="Times New Roman" w:cs="Times New Roman"/>
          <w:snapToGrid w:val="0"/>
          <w:sz w:val="28"/>
          <w:lang w:eastAsia="ru-RU"/>
        </w:rPr>
        <w:t xml:space="preserve"> а также участвует в суде в качестве истца или ответчика, а также третьей стороны по вопросам религиозной деятельности;</w:t>
      </w:r>
    </w:p>
    <w:p w14:paraId="1DA8B6F8" w14:textId="77777777" w:rsidR="00C36830" w:rsidRPr="00C36830" w:rsidRDefault="00C36830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мониторинг, анализ и координация деятельности религиозных объединений и иных организаций в рамках законодательства Республики Казахстан о религиозной деятельности и религиозных объединениях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8004B6" w14:textId="5F7AD8DF" w:rsidR="00D03106" w:rsidRPr="00DE283D" w:rsidRDefault="00DC1DE4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7C6C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о</w:t>
      </w:r>
      <w:r w:rsidR="00FA4077" w:rsidRPr="00297C6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существляет</w:t>
      </w:r>
      <w:r w:rsidRPr="00297C6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иные функции, установленные в Конституции Республики Казахстан, законах и иных нормативных правовых актах Республики Казахстан, принимаемых Президентом Республики Казахстан, Правительством Республики Казахстан, вышестоящим центральным государственным органом</w:t>
      </w:r>
      <w:r w:rsidR="00DE283D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;</w:t>
      </w:r>
    </w:p>
    <w:p w14:paraId="6045F4E1" w14:textId="06DED342" w:rsidR="00DE283D" w:rsidRPr="00DE283D" w:rsidRDefault="00DE283D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р</w:t>
      </w:r>
      <w:r w:rsidR="00FA4077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а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ссмотрение обращений физических и юридических лиц;</w:t>
      </w:r>
    </w:p>
    <w:p w14:paraId="4A805D75" w14:textId="3978A915" w:rsidR="00DE283D" w:rsidRPr="00297C6C" w:rsidRDefault="00DE283D" w:rsidP="00297C6C">
      <w:pPr>
        <w:pStyle w:val="a5"/>
        <w:numPr>
          <w:ilvl w:val="0"/>
          <w:numId w:val="9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анализ обращений и выявление системных проблем, поднимаемых заявителями.</w:t>
      </w:r>
    </w:p>
    <w:p w14:paraId="06419D70" w14:textId="77777777" w:rsidR="00AE3B0F" w:rsidRDefault="00AE3B0F" w:rsidP="00E0650C">
      <w:pPr>
        <w:tabs>
          <w:tab w:val="left" w:pos="1139"/>
        </w:tabs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418F5B" w14:textId="77777777" w:rsidR="00FF6D66" w:rsidRPr="00D03106" w:rsidRDefault="00FF6D66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54255C57" w14:textId="77777777" w:rsidR="00D03106" w:rsidRPr="00D03106" w:rsidRDefault="00915244" w:rsidP="00E0650C">
      <w:pPr>
        <w:spacing w:after="0" w:line="240" w:lineRule="auto"/>
        <w:ind w:right="108"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Глава </w:t>
      </w:r>
      <w:r w:rsidR="00D03106"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3. </w:t>
      </w:r>
      <w:r w:rsidR="00151C2F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Статус, полномочия первого руководителя </w:t>
      </w:r>
      <w:r w:rsidR="00D03106" w:rsidRPr="00D03106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Управления</w:t>
      </w:r>
    </w:p>
    <w:p w14:paraId="38545DFB" w14:textId="77777777" w:rsidR="00D03106" w:rsidRPr="00D03106" w:rsidRDefault="00D03106" w:rsidP="00E0650C">
      <w:pPr>
        <w:spacing w:after="0" w:line="240" w:lineRule="auto"/>
        <w:ind w:right="108" w:firstLine="709"/>
        <w:jc w:val="both"/>
        <w:rPr>
          <w:rFonts w:ascii="Times New Roman" w:eastAsia="Times New Roman" w:hAnsi="Times New Roman" w:cs="Times New Roman"/>
          <w:b/>
          <w:snapToGrid w:val="0"/>
          <w:sz w:val="20"/>
          <w:szCs w:val="20"/>
          <w:lang w:eastAsia="ru-RU"/>
        </w:rPr>
      </w:pPr>
    </w:p>
    <w:p w14:paraId="17A64100" w14:textId="77777777" w:rsidR="00D03106" w:rsidRPr="00D03106" w:rsidRDefault="00151C2F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15</w:t>
      </w:r>
      <w:r w:rsidR="00D03106" w:rsidRPr="00D03106">
        <w:rPr>
          <w:rFonts w:ascii="Calibri" w:eastAsia="Times New Roman" w:hAnsi="Calibri" w:cs="Times New Roman"/>
          <w:snapToGrid w:val="0"/>
          <w:sz w:val="28"/>
          <w:szCs w:val="28"/>
          <w:lang w:eastAsia="ru-RU"/>
        </w:rPr>
        <w:t>.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 Руководство Управлением осуществляется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первым 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руководителем, который несет персональную ответственность за выполнение возложенных на Управление задач и осуществление им своих </w:t>
      </w:r>
      <w:r w:rsidR="00D17CF4">
        <w:rPr>
          <w:rFonts w:ascii="Times New Roman" w:eastAsia="Calibri" w:hAnsi="Times New Roman" w:cs="Times New Roman"/>
          <w:sz w:val="28"/>
          <w:szCs w:val="28"/>
          <w:lang w:val="kk-KZ"/>
        </w:rPr>
        <w:t>полномочий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018562B" w14:textId="77777777" w:rsidR="00D03106" w:rsidRPr="00D03106" w:rsidRDefault="00D17CF4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16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 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Первый р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уководитель Управления назначается на должность и освобождается от должности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в соответствии с законодательством Республики Казахстан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0AEA02A" w14:textId="77777777" w:rsidR="00A22982" w:rsidRPr="00D03106" w:rsidRDefault="00D17CF4" w:rsidP="00A229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17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 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Первый р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уководитель Управления имеет заместителей,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которые 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назнача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ются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 должности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 и освобожда</w:t>
      </w:r>
      <w:r w:rsidR="00A22982">
        <w:rPr>
          <w:rFonts w:ascii="Times New Roman" w:eastAsia="Calibri" w:hAnsi="Times New Roman" w:cs="Times New Roman"/>
          <w:sz w:val="28"/>
          <w:szCs w:val="28"/>
          <w:lang w:val="kk-KZ"/>
        </w:rPr>
        <w:t>ются</w:t>
      </w:r>
      <w:r w:rsidR="00A22982">
        <w:rPr>
          <w:rFonts w:ascii="Times New Roman" w:eastAsia="Calibri" w:hAnsi="Times New Roman" w:cs="Times New Roman"/>
          <w:sz w:val="28"/>
          <w:szCs w:val="28"/>
        </w:rPr>
        <w:t xml:space="preserve"> от должностей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22982">
        <w:rPr>
          <w:rFonts w:ascii="Times New Roman" w:eastAsia="Calibri" w:hAnsi="Times New Roman" w:cs="Times New Roman"/>
          <w:sz w:val="28"/>
          <w:szCs w:val="28"/>
          <w:lang w:val="kk-KZ"/>
        </w:rPr>
        <w:t>в соответствии с законодательством Республики Казахстан</w:t>
      </w:r>
      <w:r w:rsidR="00A22982" w:rsidRPr="00D0310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6433E5A" w14:textId="77777777" w:rsidR="00D03106" w:rsidRPr="00D03106" w:rsidRDefault="00A22982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18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 xml:space="preserve">. Полномочия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первого 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руководителя Управления:</w:t>
      </w:r>
    </w:p>
    <w:p w14:paraId="3CBBED65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организует и руководит работой Управления и несет персональную ответственность за выполнение возложенных на Управление задач и осуществляемые им своих функций;</w:t>
      </w:r>
    </w:p>
    <w:p w14:paraId="108F0859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определяет обязанности и полномочия своих заместителей и руководителей отделов Управления;</w:t>
      </w:r>
    </w:p>
    <w:p w14:paraId="5A3FEAD7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без доверенности действует от имени Управления;</w:t>
      </w:r>
    </w:p>
    <w:p w14:paraId="61210FE6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принимает меры, направленные на противодействие коррупционным правонарушениям, и несет персональную ответственность за принятие антикоррупционных мер;</w:t>
      </w:r>
    </w:p>
    <w:p w14:paraId="4C6BC392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в соответствии с действующим законодательством назначает на должности и освобождает от должностей работников Управления;</w:t>
      </w:r>
    </w:p>
    <w:p w14:paraId="5D3A89C9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в установленном действующим законодательством порядке принимает меры по поощрению, наложению дисциплинарных взысканий на сотрудников Управления;</w:t>
      </w:r>
    </w:p>
    <w:p w14:paraId="29C4C461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утверждает структуру Управления и положения об его отделах;</w:t>
      </w:r>
    </w:p>
    <w:p w14:paraId="7CAE8757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издает приказы в пределах своих полномочий;</w:t>
      </w:r>
    </w:p>
    <w:p w14:paraId="4E8B0718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представляет Управление в государственных органах и иных организациях;</w:t>
      </w:r>
    </w:p>
    <w:p w14:paraId="469C128A" w14:textId="77777777" w:rsidR="00FF6D66" w:rsidRDefault="00D03106" w:rsidP="00FF6D66">
      <w:pPr>
        <w:pStyle w:val="a5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6D66">
        <w:rPr>
          <w:rFonts w:ascii="Times New Roman" w:eastAsia="Calibri" w:hAnsi="Times New Roman" w:cs="Times New Roman"/>
          <w:sz w:val="28"/>
          <w:szCs w:val="28"/>
        </w:rPr>
        <w:t>осуществляет иные полномочия в соответствии с действующим законодательством.</w:t>
      </w:r>
    </w:p>
    <w:p w14:paraId="6C800468" w14:textId="77777777" w:rsidR="00CA5B56" w:rsidRPr="00FF6D66" w:rsidRDefault="00FF6D66" w:rsidP="00FF6D66">
      <w:pPr>
        <w:pStyle w:val="a5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и</w:t>
      </w:r>
      <w:r w:rsidR="00CA5B56" w:rsidRPr="00FF6D66">
        <w:rPr>
          <w:rFonts w:ascii="Times New Roman" w:eastAsia="Calibri" w:hAnsi="Times New Roman" w:cs="Times New Roman"/>
          <w:sz w:val="28"/>
          <w:szCs w:val="28"/>
        </w:rPr>
        <w:t>сполнение полномочий первого руководителя Управления в период его отсутствия осуществляется лицом, его замещающим в соответствии с действующим законодательством.</w:t>
      </w:r>
    </w:p>
    <w:p w14:paraId="0636068A" w14:textId="77777777" w:rsidR="00A22982" w:rsidRPr="00D03106" w:rsidRDefault="00A22982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 xml:space="preserve">19. </w:t>
      </w:r>
      <w:r w:rsidRPr="00295D66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Первый руководитель определяет полномочия своих заместителей в соответствии с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95D66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действующим законодательством.</w:t>
      </w:r>
    </w:p>
    <w:p w14:paraId="61A5A03E" w14:textId="77777777" w:rsidR="00A22982" w:rsidRDefault="00A22982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0148A3" w14:textId="77777777" w:rsidR="00D03106" w:rsidRPr="00D03106" w:rsidRDefault="00D03106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106">
        <w:rPr>
          <w:rFonts w:ascii="Times New Roman" w:eastAsia="Calibri" w:hAnsi="Times New Roman" w:cs="Times New Roman"/>
          <w:sz w:val="28"/>
          <w:szCs w:val="28"/>
        </w:rPr>
        <w:t> </w:t>
      </w:r>
    </w:p>
    <w:p w14:paraId="0E4C4E17" w14:textId="77777777" w:rsidR="00D03106" w:rsidRPr="00D03106" w:rsidRDefault="00915244" w:rsidP="00E0650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Глава </w:t>
      </w:r>
      <w:r w:rsidR="00D03106" w:rsidRPr="00D0310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4. Имущество </w:t>
      </w:r>
      <w:r w:rsidR="00D03106" w:rsidRPr="00D03106">
        <w:rPr>
          <w:rFonts w:ascii="Times New Roman" w:eastAsia="Calibri" w:hAnsi="Times New Roman" w:cs="Times New Roman"/>
          <w:b/>
          <w:sz w:val="28"/>
          <w:szCs w:val="28"/>
        </w:rPr>
        <w:t>Управления </w:t>
      </w:r>
    </w:p>
    <w:p w14:paraId="205C76AA" w14:textId="77777777" w:rsidR="00D03106" w:rsidRPr="00D03106" w:rsidRDefault="00D03106" w:rsidP="00E0650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4114FA" w14:textId="77777777" w:rsidR="00D03106" w:rsidRPr="00D03106" w:rsidRDefault="00A22982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 Управление может иметь на праве оперативного управления обособленное имущество в случаях, предусмотренных законодательством.</w:t>
      </w:r>
    </w:p>
    <w:p w14:paraId="59CE7DA8" w14:textId="77777777" w:rsidR="00D03106" w:rsidRPr="00D03106" w:rsidRDefault="00D03106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106">
        <w:rPr>
          <w:rFonts w:ascii="Times New Roman" w:eastAsia="Calibri" w:hAnsi="Times New Roman" w:cs="Times New Roman"/>
          <w:sz w:val="28"/>
          <w:szCs w:val="28"/>
        </w:rPr>
        <w:t>Имущество Управления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61B770C5" w14:textId="77777777" w:rsidR="00D03106" w:rsidRPr="00D03106" w:rsidRDefault="0003046D" w:rsidP="00E0650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21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 Имущество, закрепленное Управлением, относится к коммунальной собственности.</w:t>
      </w:r>
    </w:p>
    <w:p w14:paraId="556E0E21" w14:textId="77777777" w:rsidR="0003046D" w:rsidRDefault="0003046D" w:rsidP="00934C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22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. Управление 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7A20FCA6" w14:textId="77777777" w:rsidR="00934C1B" w:rsidRPr="00934C1B" w:rsidRDefault="00934C1B" w:rsidP="00934C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896563" w14:textId="77777777" w:rsidR="00117322" w:rsidRDefault="00117322" w:rsidP="0003046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</w:pPr>
    </w:p>
    <w:p w14:paraId="5803752F" w14:textId="77777777" w:rsidR="00D03106" w:rsidRPr="0003046D" w:rsidRDefault="00915244" w:rsidP="0003046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18"/>
          <w:szCs w:val="28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kk-KZ" w:eastAsia="ru-RU"/>
        </w:rPr>
        <w:t xml:space="preserve">Глава </w:t>
      </w:r>
      <w:r w:rsidR="00D03106" w:rsidRPr="00D0310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5. Реорганизация и упразднение </w:t>
      </w:r>
      <w:r w:rsidR="00D03106" w:rsidRPr="00D03106">
        <w:rPr>
          <w:rFonts w:ascii="Times New Roman" w:eastAsia="Calibri" w:hAnsi="Times New Roman" w:cs="Times New Roman"/>
          <w:b/>
          <w:sz w:val="28"/>
          <w:szCs w:val="28"/>
        </w:rPr>
        <w:t>Управления</w:t>
      </w:r>
    </w:p>
    <w:p w14:paraId="17B36D55" w14:textId="77777777" w:rsidR="00D03106" w:rsidRPr="00D03106" w:rsidRDefault="00D03106" w:rsidP="00E0650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14"/>
          <w:szCs w:val="28"/>
        </w:rPr>
      </w:pPr>
    </w:p>
    <w:p w14:paraId="597626E0" w14:textId="77777777" w:rsid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23. </w:t>
      </w:r>
      <w:r w:rsidR="00D03106" w:rsidRPr="00D03106">
        <w:rPr>
          <w:rFonts w:ascii="Times New Roman" w:eastAsia="Calibri" w:hAnsi="Times New Roman" w:cs="Times New Roman"/>
          <w:sz w:val="28"/>
          <w:szCs w:val="28"/>
        </w:rPr>
        <w:t>Реорганизация и упразднение Управления осуществляется в соответствии с законодательством Республики Казахстан.</w:t>
      </w:r>
    </w:p>
    <w:p w14:paraId="24BE46C7" w14:textId="77777777" w:rsid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24. Перечень организации, находящийся в ведении Управления:</w:t>
      </w:r>
    </w:p>
    <w:p w14:paraId="32AE0D3F" w14:textId="77777777" w:rsidR="00421B96" w:rsidRP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Коммунальное государственное учреждение «Центр изучения проблем религий» Управления по делам религий города Алматы.</w:t>
      </w:r>
    </w:p>
    <w:p w14:paraId="5A3EF244" w14:textId="77777777" w:rsid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E10660" w14:textId="77777777" w:rsid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BE6B63" w14:textId="77777777" w:rsidR="00421B96" w:rsidRPr="00421B96" w:rsidRDefault="00421B96" w:rsidP="00421B9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421B96" w:rsidRPr="00421B96" w:rsidSect="003304FD">
      <w:headerReference w:type="default" r:id="rId8"/>
      <w:footerReference w:type="default" r:id="rId9"/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D312" w14:textId="77777777" w:rsidR="00B568EE" w:rsidRDefault="00B568EE" w:rsidP="00700509">
      <w:pPr>
        <w:spacing w:after="0" w:line="240" w:lineRule="auto"/>
      </w:pPr>
      <w:r>
        <w:separator/>
      </w:r>
    </w:p>
  </w:endnote>
  <w:endnote w:type="continuationSeparator" w:id="0">
    <w:p w14:paraId="056AD8A9" w14:textId="77777777" w:rsidR="00B568EE" w:rsidRDefault="00B568EE" w:rsidP="00700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034F9" w14:textId="77777777" w:rsidR="00700509" w:rsidRPr="00A73D03" w:rsidRDefault="00700509" w:rsidP="00A73D03">
    <w:pPr>
      <w:pStyle w:val="a8"/>
      <w:jc w:val="center"/>
      <w:rPr>
        <w:rFonts w:ascii="Times New Roman" w:hAnsi="Times New Roman" w:cs="Times New Roman"/>
        <w:sz w:val="24"/>
        <w:szCs w:val="24"/>
      </w:rPr>
    </w:pPr>
  </w:p>
  <w:p w14:paraId="1A9CE743" w14:textId="77777777" w:rsidR="00700509" w:rsidRDefault="0070050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3A91B" w14:textId="77777777" w:rsidR="00B568EE" w:rsidRDefault="00B568EE" w:rsidP="00700509">
      <w:pPr>
        <w:spacing w:after="0" w:line="240" w:lineRule="auto"/>
      </w:pPr>
      <w:r>
        <w:separator/>
      </w:r>
    </w:p>
  </w:footnote>
  <w:footnote w:type="continuationSeparator" w:id="0">
    <w:p w14:paraId="5AEB328D" w14:textId="77777777" w:rsidR="00B568EE" w:rsidRDefault="00B568EE" w:rsidP="00700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4883650"/>
      <w:docPartObj>
        <w:docPartGallery w:val="Page Numbers (Top of Page)"/>
        <w:docPartUnique/>
      </w:docPartObj>
    </w:sdtPr>
    <w:sdtEndPr/>
    <w:sdtContent>
      <w:p w14:paraId="754F282D" w14:textId="77777777" w:rsidR="00297C6C" w:rsidRDefault="00297C6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4C1B">
          <w:rPr>
            <w:noProof/>
          </w:rPr>
          <w:t>3</w:t>
        </w:r>
        <w:r>
          <w:fldChar w:fldCharType="end"/>
        </w:r>
      </w:p>
    </w:sdtContent>
  </w:sdt>
  <w:p w14:paraId="78C54FD7" w14:textId="77777777" w:rsidR="005C4825" w:rsidRDefault="005C482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322E"/>
    <w:multiLevelType w:val="hybridMultilevel"/>
    <w:tmpl w:val="7B7E0D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BF7329"/>
    <w:multiLevelType w:val="hybridMultilevel"/>
    <w:tmpl w:val="944A77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C4CC2"/>
    <w:multiLevelType w:val="hybridMultilevel"/>
    <w:tmpl w:val="F4F88398"/>
    <w:lvl w:ilvl="0" w:tplc="04190011">
      <w:start w:val="1"/>
      <w:numFmt w:val="decimal"/>
      <w:lvlText w:val="%1)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4024D6"/>
    <w:multiLevelType w:val="hybridMultilevel"/>
    <w:tmpl w:val="B5F2A8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DA7C78"/>
    <w:multiLevelType w:val="hybridMultilevel"/>
    <w:tmpl w:val="9AAE87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030698"/>
    <w:multiLevelType w:val="hybridMultilevel"/>
    <w:tmpl w:val="2886F646"/>
    <w:lvl w:ilvl="0" w:tplc="FBAC7FD8">
      <w:start w:val="1"/>
      <w:numFmt w:val="decimal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B5752A"/>
    <w:multiLevelType w:val="hybridMultilevel"/>
    <w:tmpl w:val="70CE3224"/>
    <w:lvl w:ilvl="0" w:tplc="F5403388">
      <w:start w:val="1"/>
      <w:numFmt w:val="decimal"/>
      <w:lvlText w:val="%1)"/>
      <w:lvlJc w:val="left"/>
      <w:pPr>
        <w:ind w:left="1429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5D3990"/>
    <w:multiLevelType w:val="hybridMultilevel"/>
    <w:tmpl w:val="AB1829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534CB"/>
    <w:multiLevelType w:val="hybridMultilevel"/>
    <w:tmpl w:val="3B4EA14E"/>
    <w:lvl w:ilvl="0" w:tplc="618CAF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50D66"/>
    <w:multiLevelType w:val="hybridMultilevel"/>
    <w:tmpl w:val="CFFA38D2"/>
    <w:lvl w:ilvl="0" w:tplc="DE3E8EB8">
      <w:start w:val="2"/>
      <w:numFmt w:val="decimal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6"/>
        </w:tabs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6"/>
        </w:tabs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6"/>
        </w:tabs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6"/>
        </w:tabs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6"/>
        </w:tabs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6"/>
        </w:tabs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6"/>
        </w:tabs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6"/>
        </w:tabs>
        <w:ind w:left="6686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9"/>
  </w:num>
  <w:num w:numId="7">
    <w:abstractNumId w:val="3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ADA"/>
    <w:rsid w:val="00026C32"/>
    <w:rsid w:val="00027501"/>
    <w:rsid w:val="0003046D"/>
    <w:rsid w:val="0003569A"/>
    <w:rsid w:val="00036BDD"/>
    <w:rsid w:val="000534E1"/>
    <w:rsid w:val="0006334F"/>
    <w:rsid w:val="000D788A"/>
    <w:rsid w:val="000E4986"/>
    <w:rsid w:val="000E6B74"/>
    <w:rsid w:val="000F0F1B"/>
    <w:rsid w:val="000F3F86"/>
    <w:rsid w:val="00117322"/>
    <w:rsid w:val="001301F2"/>
    <w:rsid w:val="00151C2F"/>
    <w:rsid w:val="00161BF7"/>
    <w:rsid w:val="001A1CC7"/>
    <w:rsid w:val="001A7545"/>
    <w:rsid w:val="00214665"/>
    <w:rsid w:val="00263C71"/>
    <w:rsid w:val="002832B8"/>
    <w:rsid w:val="00297C6C"/>
    <w:rsid w:val="002A302B"/>
    <w:rsid w:val="002A6F1C"/>
    <w:rsid w:val="002C5A36"/>
    <w:rsid w:val="002C722D"/>
    <w:rsid w:val="003304FD"/>
    <w:rsid w:val="00346227"/>
    <w:rsid w:val="0038126E"/>
    <w:rsid w:val="00387CEF"/>
    <w:rsid w:val="00416D75"/>
    <w:rsid w:val="00421B96"/>
    <w:rsid w:val="00444135"/>
    <w:rsid w:val="00480FD4"/>
    <w:rsid w:val="004A29CD"/>
    <w:rsid w:val="004A440B"/>
    <w:rsid w:val="004A6BDC"/>
    <w:rsid w:val="004C4D34"/>
    <w:rsid w:val="004E0446"/>
    <w:rsid w:val="00512775"/>
    <w:rsid w:val="00523C8D"/>
    <w:rsid w:val="005320B6"/>
    <w:rsid w:val="00533ACA"/>
    <w:rsid w:val="00543E94"/>
    <w:rsid w:val="00587A76"/>
    <w:rsid w:val="005A114B"/>
    <w:rsid w:val="005C4825"/>
    <w:rsid w:val="005D2B53"/>
    <w:rsid w:val="005E3945"/>
    <w:rsid w:val="0060552F"/>
    <w:rsid w:val="00615309"/>
    <w:rsid w:val="00616987"/>
    <w:rsid w:val="006219EB"/>
    <w:rsid w:val="006474D3"/>
    <w:rsid w:val="006705FF"/>
    <w:rsid w:val="0069266E"/>
    <w:rsid w:val="006A5573"/>
    <w:rsid w:val="006A6571"/>
    <w:rsid w:val="006A6591"/>
    <w:rsid w:val="006B7225"/>
    <w:rsid w:val="006D0DF9"/>
    <w:rsid w:val="006D61AB"/>
    <w:rsid w:val="00700509"/>
    <w:rsid w:val="00713C7E"/>
    <w:rsid w:val="00732704"/>
    <w:rsid w:val="007548DC"/>
    <w:rsid w:val="00756EE1"/>
    <w:rsid w:val="00773EFC"/>
    <w:rsid w:val="00781E5A"/>
    <w:rsid w:val="007B04F1"/>
    <w:rsid w:val="007D3CD5"/>
    <w:rsid w:val="007D66AE"/>
    <w:rsid w:val="007F2C9C"/>
    <w:rsid w:val="00802F45"/>
    <w:rsid w:val="008277C5"/>
    <w:rsid w:val="008435A0"/>
    <w:rsid w:val="008A21F2"/>
    <w:rsid w:val="008B76BD"/>
    <w:rsid w:val="008E0914"/>
    <w:rsid w:val="008E3F37"/>
    <w:rsid w:val="008E6817"/>
    <w:rsid w:val="008E7C4F"/>
    <w:rsid w:val="00903C9C"/>
    <w:rsid w:val="00915244"/>
    <w:rsid w:val="00934C1B"/>
    <w:rsid w:val="00942B08"/>
    <w:rsid w:val="0094411D"/>
    <w:rsid w:val="00962BA7"/>
    <w:rsid w:val="009823B8"/>
    <w:rsid w:val="00987112"/>
    <w:rsid w:val="009B2BEE"/>
    <w:rsid w:val="009C3A10"/>
    <w:rsid w:val="009D7670"/>
    <w:rsid w:val="00A22982"/>
    <w:rsid w:val="00A23AE1"/>
    <w:rsid w:val="00A25D6E"/>
    <w:rsid w:val="00A43EED"/>
    <w:rsid w:val="00A440CA"/>
    <w:rsid w:val="00A4620C"/>
    <w:rsid w:val="00A73D03"/>
    <w:rsid w:val="00AC36B8"/>
    <w:rsid w:val="00AE026F"/>
    <w:rsid w:val="00AE3B0F"/>
    <w:rsid w:val="00B40622"/>
    <w:rsid w:val="00B42995"/>
    <w:rsid w:val="00B568EE"/>
    <w:rsid w:val="00B60B08"/>
    <w:rsid w:val="00B647F6"/>
    <w:rsid w:val="00B96F42"/>
    <w:rsid w:val="00BB27AF"/>
    <w:rsid w:val="00BE4DCB"/>
    <w:rsid w:val="00BF28D4"/>
    <w:rsid w:val="00BF580A"/>
    <w:rsid w:val="00C20A22"/>
    <w:rsid w:val="00C21AED"/>
    <w:rsid w:val="00C36830"/>
    <w:rsid w:val="00C812D2"/>
    <w:rsid w:val="00CA5B56"/>
    <w:rsid w:val="00CB687E"/>
    <w:rsid w:val="00CD0719"/>
    <w:rsid w:val="00CE5EA4"/>
    <w:rsid w:val="00CF3198"/>
    <w:rsid w:val="00D03106"/>
    <w:rsid w:val="00D04BBE"/>
    <w:rsid w:val="00D10FFF"/>
    <w:rsid w:val="00D1117A"/>
    <w:rsid w:val="00D17CF4"/>
    <w:rsid w:val="00D45160"/>
    <w:rsid w:val="00D635DC"/>
    <w:rsid w:val="00D72559"/>
    <w:rsid w:val="00D81ADA"/>
    <w:rsid w:val="00D85534"/>
    <w:rsid w:val="00DB2748"/>
    <w:rsid w:val="00DC1DE4"/>
    <w:rsid w:val="00DC5DF4"/>
    <w:rsid w:val="00DC6782"/>
    <w:rsid w:val="00DC6912"/>
    <w:rsid w:val="00DE283D"/>
    <w:rsid w:val="00E0203F"/>
    <w:rsid w:val="00E0650C"/>
    <w:rsid w:val="00E416AA"/>
    <w:rsid w:val="00E50732"/>
    <w:rsid w:val="00E82C9D"/>
    <w:rsid w:val="00EA051C"/>
    <w:rsid w:val="00EA7430"/>
    <w:rsid w:val="00ED490E"/>
    <w:rsid w:val="00EE0D6B"/>
    <w:rsid w:val="00EE14A7"/>
    <w:rsid w:val="00EE43BF"/>
    <w:rsid w:val="00F07E35"/>
    <w:rsid w:val="00F202A2"/>
    <w:rsid w:val="00F209F2"/>
    <w:rsid w:val="00F35C38"/>
    <w:rsid w:val="00FA4077"/>
    <w:rsid w:val="00FB0B74"/>
    <w:rsid w:val="00FD4A44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73F80"/>
  <w15:chartTrackingRefBased/>
  <w15:docId w15:val="{1E46A39B-D8E3-4BDC-8511-C2E56FBD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22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1ADA"/>
    <w:pPr>
      <w:spacing w:after="0" w:line="240" w:lineRule="auto"/>
    </w:pPr>
  </w:style>
  <w:style w:type="character" w:styleId="a4">
    <w:name w:val="Strong"/>
    <w:basedOn w:val="a0"/>
    <w:uiPriority w:val="22"/>
    <w:qFormat/>
    <w:rsid w:val="00D81ADA"/>
    <w:rPr>
      <w:b/>
      <w:bCs/>
    </w:rPr>
  </w:style>
  <w:style w:type="paragraph" w:styleId="a5">
    <w:name w:val="List Paragraph"/>
    <w:basedOn w:val="a"/>
    <w:uiPriority w:val="34"/>
    <w:qFormat/>
    <w:rsid w:val="006B722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005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00509"/>
  </w:style>
  <w:style w:type="paragraph" w:styleId="a8">
    <w:name w:val="footer"/>
    <w:basedOn w:val="a"/>
    <w:link w:val="a9"/>
    <w:uiPriority w:val="99"/>
    <w:unhideWhenUsed/>
    <w:rsid w:val="007005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00509"/>
  </w:style>
  <w:style w:type="paragraph" w:styleId="aa">
    <w:name w:val="Balloon Text"/>
    <w:basedOn w:val="a"/>
    <w:link w:val="ab"/>
    <w:uiPriority w:val="99"/>
    <w:semiHidden/>
    <w:unhideWhenUsed/>
    <w:rsid w:val="00827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277C5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82C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2C9D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533A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4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E8B94-7451-41CB-8779-96CF0810F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2192</Words>
  <Characters>12500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Каламкас Бейсенбаева</cp:lastModifiedBy>
  <cp:revision>2</cp:revision>
  <cp:lastPrinted>2022-08-09T04:56:00Z</cp:lastPrinted>
  <dcterms:created xsi:type="dcterms:W3CDTF">2026-02-05T12:24:00Z</dcterms:created>
  <dcterms:modified xsi:type="dcterms:W3CDTF">2026-02-05T12:24:00Z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bdf8027b-578f-40d2-9981-426812d686a4</vt:lpwstr>
  </property>
</Properties>
</file>