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CF71" w14:textId="77777777" w:rsidR="006120C3" w:rsidRPr="006120C3" w:rsidRDefault="006120C3" w:rsidP="006120C3">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«УТВЕРЖДАЮ»</w:t>
      </w:r>
    </w:p>
    <w:p w14:paraId="07A2E32B" w14:textId="77777777" w:rsidR="006120C3" w:rsidRPr="006120C3" w:rsidRDefault="006120C3" w:rsidP="006120C3">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Руководитель Управления</w:t>
      </w:r>
    </w:p>
    <w:p w14:paraId="0EF1962E" w14:textId="77777777" w:rsidR="006120C3" w:rsidRPr="006120C3" w:rsidRDefault="006120C3" w:rsidP="006120C3">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val="kk-KZ" w:eastAsia="ru-RU"/>
        </w:rPr>
        <w:t>туризма</w:t>
      </w:r>
      <w:r w:rsidRPr="006120C3">
        <w:rPr>
          <w:rFonts w:ascii="Times New Roman" w:eastAsia="Times New Roman" w:hAnsi="Times New Roman" w:cs="Times New Roman"/>
          <w:b/>
          <w:sz w:val="28"/>
          <w:szCs w:val="28"/>
          <w:lang w:eastAsia="ru-RU"/>
        </w:rPr>
        <w:t xml:space="preserve"> г. Алматы </w:t>
      </w:r>
    </w:p>
    <w:p w14:paraId="651B26F8" w14:textId="77777777" w:rsidR="006120C3" w:rsidRPr="006120C3" w:rsidRDefault="006120C3" w:rsidP="006120C3">
      <w:pPr>
        <w:spacing w:after="0" w:line="252" w:lineRule="auto"/>
        <w:jc w:val="right"/>
        <w:rPr>
          <w:rFonts w:ascii="Times New Roman" w:eastAsia="Times New Roman" w:hAnsi="Times New Roman" w:cs="Times New Roman"/>
          <w:b/>
          <w:sz w:val="28"/>
          <w:szCs w:val="28"/>
          <w:lang w:val="kk-KZ" w:eastAsia="ru-RU"/>
        </w:rPr>
      </w:pPr>
      <w:r w:rsidRPr="006120C3">
        <w:rPr>
          <w:rFonts w:ascii="Times New Roman" w:eastAsia="Times New Roman" w:hAnsi="Times New Roman" w:cs="Times New Roman"/>
          <w:b/>
          <w:sz w:val="28"/>
          <w:szCs w:val="28"/>
          <w:lang w:eastAsia="ru-RU"/>
        </w:rPr>
        <w:t xml:space="preserve">_____________ </w:t>
      </w:r>
      <w:r w:rsidRPr="006120C3">
        <w:rPr>
          <w:rFonts w:ascii="Times New Roman" w:eastAsia="Times New Roman" w:hAnsi="Times New Roman" w:cs="Times New Roman"/>
          <w:b/>
          <w:sz w:val="28"/>
          <w:szCs w:val="28"/>
          <w:lang w:val="kk-KZ" w:eastAsia="ru-RU"/>
        </w:rPr>
        <w:t>Г</w:t>
      </w:r>
      <w:r w:rsidRPr="006120C3">
        <w:rPr>
          <w:rFonts w:ascii="Times New Roman" w:eastAsia="Times New Roman" w:hAnsi="Times New Roman" w:cs="Times New Roman"/>
          <w:b/>
          <w:sz w:val="28"/>
          <w:szCs w:val="28"/>
          <w:lang w:eastAsia="ru-RU"/>
        </w:rPr>
        <w:t xml:space="preserve">. </w:t>
      </w:r>
      <w:r w:rsidRPr="006120C3">
        <w:rPr>
          <w:rFonts w:ascii="Times New Roman" w:eastAsia="Times New Roman" w:hAnsi="Times New Roman" w:cs="Times New Roman"/>
          <w:b/>
          <w:sz w:val="28"/>
          <w:szCs w:val="28"/>
          <w:lang w:val="kk-KZ" w:eastAsia="ru-RU"/>
        </w:rPr>
        <w:t>Токсеитова</w:t>
      </w:r>
    </w:p>
    <w:p w14:paraId="5DB2E424" w14:textId="77777777" w:rsidR="006120C3" w:rsidRPr="006120C3" w:rsidRDefault="006120C3" w:rsidP="006120C3">
      <w:pPr>
        <w:spacing w:after="0" w:line="252" w:lineRule="auto"/>
        <w:jc w:val="right"/>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t>«____» _____________ 202</w:t>
      </w:r>
      <w:r w:rsidRPr="006120C3">
        <w:rPr>
          <w:rFonts w:ascii="Times New Roman" w:eastAsia="Times New Roman" w:hAnsi="Times New Roman" w:cs="Times New Roman"/>
          <w:b/>
          <w:sz w:val="28"/>
          <w:szCs w:val="28"/>
          <w:lang w:val="kk-KZ" w:eastAsia="ru-RU"/>
        </w:rPr>
        <w:t>5</w:t>
      </w:r>
      <w:r w:rsidRPr="006120C3">
        <w:rPr>
          <w:rFonts w:ascii="Times New Roman" w:eastAsia="Times New Roman" w:hAnsi="Times New Roman" w:cs="Times New Roman"/>
          <w:b/>
          <w:sz w:val="28"/>
          <w:szCs w:val="28"/>
          <w:lang w:eastAsia="ru-RU"/>
        </w:rPr>
        <w:t xml:space="preserve"> г.</w:t>
      </w:r>
    </w:p>
    <w:p w14:paraId="0FCD778B" w14:textId="77777777" w:rsidR="003039FC" w:rsidRPr="008E4C07" w:rsidRDefault="003039FC" w:rsidP="001919ED">
      <w:pPr>
        <w:spacing w:after="0" w:line="240" w:lineRule="auto"/>
        <w:jc w:val="both"/>
        <w:rPr>
          <w:rFonts w:ascii="Times New Roman" w:hAnsi="Times New Roman" w:cs="Times New Roman"/>
          <w:sz w:val="28"/>
          <w:szCs w:val="28"/>
        </w:rPr>
      </w:pPr>
    </w:p>
    <w:p w14:paraId="586FC1C6" w14:textId="77777777" w:rsidR="00746543" w:rsidRPr="008E4C07" w:rsidRDefault="00746543" w:rsidP="001919ED">
      <w:pPr>
        <w:spacing w:after="0" w:line="240" w:lineRule="auto"/>
        <w:jc w:val="both"/>
        <w:rPr>
          <w:rFonts w:ascii="Times New Roman" w:hAnsi="Times New Roman" w:cs="Times New Roman"/>
          <w:sz w:val="28"/>
          <w:szCs w:val="28"/>
        </w:rPr>
      </w:pPr>
    </w:p>
    <w:p w14:paraId="52699E33" w14:textId="77777777" w:rsidR="003039FC" w:rsidRPr="008E4C07" w:rsidRDefault="003039FC"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ПОЛОЖЕНИЕ</w:t>
      </w:r>
    </w:p>
    <w:p w14:paraId="38E6D921" w14:textId="77777777" w:rsidR="0049672F" w:rsidRPr="008E4C07" w:rsidRDefault="0049672F"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 xml:space="preserve">об отделе </w:t>
      </w:r>
      <w:r w:rsidR="002D6F6F" w:rsidRPr="008E4C07">
        <w:rPr>
          <w:rFonts w:ascii="Times New Roman" w:hAnsi="Times New Roman" w:cs="Times New Roman"/>
          <w:b/>
          <w:sz w:val="28"/>
          <w:szCs w:val="28"/>
        </w:rPr>
        <w:t>продвижения туризма</w:t>
      </w:r>
    </w:p>
    <w:p w14:paraId="0B248F39" w14:textId="77777777" w:rsidR="003039FC" w:rsidRPr="008E4C07" w:rsidRDefault="003039FC"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Управления туризма города Алматы</w:t>
      </w:r>
    </w:p>
    <w:p w14:paraId="14973515" w14:textId="77777777" w:rsidR="003039FC" w:rsidRPr="008E4C07" w:rsidRDefault="003039FC" w:rsidP="001919ED">
      <w:pPr>
        <w:spacing w:after="0" w:line="240" w:lineRule="auto"/>
        <w:jc w:val="center"/>
        <w:rPr>
          <w:rFonts w:ascii="Times New Roman" w:hAnsi="Times New Roman" w:cs="Times New Roman"/>
          <w:b/>
          <w:sz w:val="28"/>
          <w:szCs w:val="28"/>
        </w:rPr>
      </w:pPr>
    </w:p>
    <w:p w14:paraId="07DC2306" w14:textId="77777777" w:rsidR="003039FC" w:rsidRPr="008E4C07" w:rsidRDefault="003039FC"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1. Общие положения</w:t>
      </w:r>
    </w:p>
    <w:p w14:paraId="23386018" w14:textId="77777777" w:rsidR="003039FC" w:rsidRPr="008E4C07" w:rsidRDefault="003039FC" w:rsidP="001919ED">
      <w:pPr>
        <w:spacing w:after="0" w:line="240" w:lineRule="auto"/>
        <w:jc w:val="both"/>
        <w:rPr>
          <w:rFonts w:ascii="Times New Roman" w:hAnsi="Times New Roman" w:cs="Times New Roman"/>
          <w:sz w:val="28"/>
          <w:szCs w:val="28"/>
        </w:rPr>
      </w:pPr>
    </w:p>
    <w:p w14:paraId="7A9A68B0" w14:textId="66AA01A3" w:rsidR="006120C3" w:rsidRPr="008E7995" w:rsidRDefault="006120C3" w:rsidP="008E7995">
      <w:pPr>
        <w:pStyle w:val="a5"/>
        <w:keepNext/>
        <w:keepLines/>
        <w:numPr>
          <w:ilvl w:val="0"/>
          <w:numId w:val="11"/>
        </w:numPr>
        <w:spacing w:before="40" w:after="0"/>
        <w:ind w:left="0" w:firstLine="709"/>
        <w:jc w:val="both"/>
        <w:outlineLvl w:val="1"/>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 xml:space="preserve">Отдел </w:t>
      </w:r>
      <w:r w:rsidRPr="008E7995">
        <w:rPr>
          <w:rFonts w:ascii="Times New Roman" w:eastAsia="Times New Roman" w:hAnsi="Times New Roman" w:cs="Times New Roman"/>
          <w:sz w:val="28"/>
          <w:szCs w:val="28"/>
          <w:lang w:val="kk-KZ" w:eastAsia="ru-RU"/>
        </w:rPr>
        <w:t>продвижения туризма</w:t>
      </w:r>
      <w:r w:rsidRPr="008E7995">
        <w:rPr>
          <w:rFonts w:ascii="Times New Roman" w:eastAsia="Times New Roman" w:hAnsi="Times New Roman" w:cs="Times New Roman"/>
          <w:sz w:val="28"/>
          <w:szCs w:val="28"/>
          <w:lang w:eastAsia="ru-RU"/>
        </w:rPr>
        <w:t xml:space="preserve"> (далее – Отдел) является структурным подразделением Управления туризма города Алматы (далее – Управление).</w:t>
      </w:r>
    </w:p>
    <w:p w14:paraId="10AF1C01" w14:textId="539EE2AA" w:rsidR="006120C3" w:rsidRPr="008E7995" w:rsidRDefault="006120C3" w:rsidP="008E7995">
      <w:pPr>
        <w:pStyle w:val="a5"/>
        <w:numPr>
          <w:ilvl w:val="0"/>
          <w:numId w:val="11"/>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 xml:space="preserve">Отдел в своей деятельности руководствуется Конституцией Республики Казахстан, законами Республики Казахстан «О государственной службе Республики Казахстан», «О местном государственном управлении и самоуправлении в Республике Казахстан», «О туристской деятельности в Республике Казахстан», «Административный процедурно-процессуальный кодекс Республики Казахстан», «Бюджетным кодексом Республики Казахстан», «Трудовым кодексом Республики Казахстан», кодексом «Об административных правонарушениях», иными Законами Республики Казахстан по вопросам деятельности отдела, Указами Президента Республики Казахстан, постановлениями Правительства Республики Казахстан по вопросам государственной службы, иными нормативными правовыми актами по вопросам деятельности отдела, решениями и распоряжениями Акима города Алматы, Положением Управления, а также настоящим Положением. </w:t>
      </w:r>
    </w:p>
    <w:p w14:paraId="28D213C7" w14:textId="0A93157A" w:rsidR="006120C3" w:rsidRPr="008E7995" w:rsidRDefault="006120C3" w:rsidP="008E7995">
      <w:pPr>
        <w:pStyle w:val="a5"/>
        <w:numPr>
          <w:ilvl w:val="0"/>
          <w:numId w:val="11"/>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Структура и штатная численность</w:t>
      </w:r>
      <w:r w:rsidRPr="008E7995">
        <w:rPr>
          <w:rFonts w:ascii="Times New Roman" w:eastAsia="Times New Roman" w:hAnsi="Times New Roman" w:cs="Times New Roman"/>
          <w:sz w:val="28"/>
          <w:szCs w:val="28"/>
          <w:lang w:val="kk-KZ" w:eastAsia="ru-RU"/>
        </w:rPr>
        <w:t xml:space="preserve"> </w:t>
      </w:r>
      <w:r w:rsidRPr="008E7995">
        <w:rPr>
          <w:rFonts w:ascii="Times New Roman" w:eastAsia="Times New Roman" w:hAnsi="Times New Roman" w:cs="Times New Roman"/>
          <w:sz w:val="28"/>
          <w:szCs w:val="28"/>
          <w:lang w:eastAsia="ru-RU"/>
        </w:rPr>
        <w:t>отдела утверждаются в порядке, установленном законодательством Республики Казахстан.</w:t>
      </w:r>
    </w:p>
    <w:p w14:paraId="1E4D82BA" w14:textId="1A38F3A6" w:rsidR="006120C3" w:rsidRPr="008E7995" w:rsidRDefault="006120C3" w:rsidP="008E7995">
      <w:pPr>
        <w:pStyle w:val="a5"/>
        <w:numPr>
          <w:ilvl w:val="0"/>
          <w:numId w:val="11"/>
        </w:numPr>
        <w:spacing w:after="0" w:line="259" w:lineRule="auto"/>
        <w:ind w:left="0" w:firstLine="709"/>
        <w:jc w:val="both"/>
        <w:rPr>
          <w:rFonts w:ascii="Times New Roman" w:eastAsia="Times New Roman" w:hAnsi="Times New Roman" w:cs="Times New Roman"/>
          <w:sz w:val="28"/>
          <w:szCs w:val="28"/>
          <w:lang w:eastAsia="ru-RU"/>
        </w:rPr>
      </w:pPr>
      <w:r w:rsidRPr="008E7995">
        <w:rPr>
          <w:rFonts w:ascii="Times New Roman" w:eastAsia="Times New Roman" w:hAnsi="Times New Roman" w:cs="Times New Roman"/>
          <w:sz w:val="28"/>
          <w:szCs w:val="28"/>
          <w:lang w:eastAsia="ru-RU"/>
        </w:rPr>
        <w:t xml:space="preserve">Структура отдела состоит из руководителя отдела и </w:t>
      </w:r>
      <w:r w:rsidRPr="008E7995">
        <w:rPr>
          <w:rFonts w:ascii="Times New Roman" w:eastAsia="Times New Roman" w:hAnsi="Times New Roman" w:cs="Times New Roman"/>
          <w:sz w:val="28"/>
          <w:szCs w:val="28"/>
          <w:lang w:val="kk-KZ" w:eastAsia="ru-RU"/>
        </w:rPr>
        <w:t>трех</w:t>
      </w:r>
      <w:r w:rsidRPr="008E7995">
        <w:rPr>
          <w:rFonts w:ascii="Times New Roman" w:eastAsia="Times New Roman" w:hAnsi="Times New Roman" w:cs="Times New Roman"/>
          <w:sz w:val="28"/>
          <w:szCs w:val="28"/>
          <w:lang w:eastAsia="ru-RU"/>
        </w:rPr>
        <w:t xml:space="preserve"> главных специалистов.</w:t>
      </w:r>
    </w:p>
    <w:p w14:paraId="082F0DDF" w14:textId="4BD2E0CE" w:rsidR="007F42AF" w:rsidRPr="008E4C07" w:rsidRDefault="007F42AF" w:rsidP="006120C3">
      <w:pPr>
        <w:spacing w:after="0" w:line="240" w:lineRule="auto"/>
        <w:jc w:val="both"/>
        <w:rPr>
          <w:rFonts w:ascii="Times New Roman" w:hAnsi="Times New Roman" w:cs="Times New Roman"/>
          <w:b/>
          <w:sz w:val="28"/>
          <w:szCs w:val="28"/>
        </w:rPr>
      </w:pPr>
    </w:p>
    <w:p w14:paraId="1033D744" w14:textId="77777777" w:rsidR="003039FC" w:rsidRPr="008E4C07" w:rsidRDefault="003039FC"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2.</w:t>
      </w:r>
      <w:r w:rsidR="009024EA" w:rsidRPr="008E4C07">
        <w:rPr>
          <w:rFonts w:ascii="Times New Roman" w:hAnsi="Times New Roman" w:cs="Times New Roman"/>
          <w:b/>
          <w:sz w:val="28"/>
          <w:szCs w:val="28"/>
        </w:rPr>
        <w:t xml:space="preserve"> </w:t>
      </w:r>
      <w:r w:rsidRPr="008E4C07">
        <w:rPr>
          <w:rFonts w:ascii="Times New Roman" w:hAnsi="Times New Roman" w:cs="Times New Roman"/>
          <w:b/>
          <w:sz w:val="28"/>
          <w:szCs w:val="28"/>
        </w:rPr>
        <w:t>Основные задачи, функции,</w:t>
      </w:r>
    </w:p>
    <w:p w14:paraId="2FD60879" w14:textId="77777777" w:rsidR="003039FC" w:rsidRPr="008E4C07" w:rsidRDefault="003039FC" w:rsidP="001919ED">
      <w:pPr>
        <w:spacing w:after="0" w:line="240" w:lineRule="auto"/>
        <w:jc w:val="center"/>
        <w:rPr>
          <w:rFonts w:ascii="Times New Roman" w:hAnsi="Times New Roman" w:cs="Times New Roman"/>
          <w:b/>
          <w:sz w:val="28"/>
          <w:szCs w:val="28"/>
        </w:rPr>
      </w:pPr>
      <w:r w:rsidRPr="008E4C07">
        <w:rPr>
          <w:rFonts w:ascii="Times New Roman" w:hAnsi="Times New Roman" w:cs="Times New Roman"/>
          <w:b/>
          <w:sz w:val="28"/>
          <w:szCs w:val="28"/>
        </w:rPr>
        <w:t xml:space="preserve">права и обязанности </w:t>
      </w:r>
      <w:r w:rsidR="00782CEF" w:rsidRPr="008E4C07">
        <w:rPr>
          <w:rFonts w:ascii="Times New Roman" w:hAnsi="Times New Roman" w:cs="Times New Roman"/>
          <w:b/>
          <w:sz w:val="28"/>
          <w:szCs w:val="28"/>
        </w:rPr>
        <w:t>О</w:t>
      </w:r>
      <w:r w:rsidRPr="008E4C07">
        <w:rPr>
          <w:rFonts w:ascii="Times New Roman" w:hAnsi="Times New Roman" w:cs="Times New Roman"/>
          <w:b/>
          <w:sz w:val="28"/>
          <w:szCs w:val="28"/>
        </w:rPr>
        <w:t>тдела</w:t>
      </w:r>
    </w:p>
    <w:p w14:paraId="410FC959" w14:textId="77777777" w:rsidR="00782CEF" w:rsidRPr="008E4C07" w:rsidRDefault="00782CEF" w:rsidP="001919ED">
      <w:pPr>
        <w:spacing w:after="0" w:line="240" w:lineRule="auto"/>
        <w:jc w:val="center"/>
        <w:rPr>
          <w:rFonts w:ascii="Times New Roman" w:hAnsi="Times New Roman" w:cs="Times New Roman"/>
          <w:b/>
          <w:sz w:val="28"/>
          <w:szCs w:val="28"/>
        </w:rPr>
      </w:pPr>
    </w:p>
    <w:p w14:paraId="15AC2870" w14:textId="094B58EC" w:rsidR="00EB71CE" w:rsidRPr="008E7995" w:rsidRDefault="003039FC" w:rsidP="008E7995">
      <w:pPr>
        <w:pStyle w:val="a5"/>
        <w:numPr>
          <w:ilvl w:val="0"/>
          <w:numId w:val="11"/>
        </w:numPr>
        <w:spacing w:after="0" w:line="240" w:lineRule="auto"/>
        <w:ind w:left="0" w:firstLine="708"/>
        <w:jc w:val="both"/>
        <w:rPr>
          <w:rFonts w:ascii="Times New Roman" w:hAnsi="Times New Roman" w:cs="Times New Roman"/>
          <w:sz w:val="28"/>
          <w:szCs w:val="28"/>
        </w:rPr>
      </w:pPr>
      <w:r w:rsidRPr="008E7995">
        <w:rPr>
          <w:rFonts w:ascii="Times New Roman" w:hAnsi="Times New Roman" w:cs="Times New Roman"/>
          <w:bCs/>
          <w:sz w:val="28"/>
          <w:szCs w:val="28"/>
        </w:rPr>
        <w:t>Задача:</w:t>
      </w:r>
      <w:r w:rsidRPr="008E7995">
        <w:rPr>
          <w:rFonts w:ascii="Times New Roman" w:hAnsi="Times New Roman" w:cs="Times New Roman"/>
          <w:sz w:val="28"/>
          <w:szCs w:val="28"/>
        </w:rPr>
        <w:t xml:space="preserve"> </w:t>
      </w:r>
      <w:r w:rsidR="00EB71CE" w:rsidRPr="008E7995">
        <w:rPr>
          <w:rFonts w:ascii="Times New Roman" w:hAnsi="Times New Roman" w:cs="Times New Roman"/>
          <w:sz w:val="28"/>
          <w:szCs w:val="28"/>
        </w:rPr>
        <w:t>развитие туристских ресурсов, повышение качества и доступности туристских продуктов и услуг, создание благоприятного туристского климата, формирование эффективной системы продвижения туристского потенциала города на внутреннем и международном рынках, создание новых рабочих мест, увеличение доходов государства и граждан Республики Казахстан за счет развития туристской индустрии, развитие международных туристских контактов.</w:t>
      </w:r>
    </w:p>
    <w:p w14:paraId="089800A5" w14:textId="748B5966" w:rsidR="00D51CC3" w:rsidRPr="008E7995" w:rsidRDefault="003039FC" w:rsidP="001919ED">
      <w:pPr>
        <w:spacing w:after="0" w:line="240" w:lineRule="auto"/>
        <w:jc w:val="both"/>
        <w:rPr>
          <w:rFonts w:ascii="Times New Roman" w:hAnsi="Times New Roman" w:cs="Times New Roman"/>
          <w:bCs/>
          <w:sz w:val="28"/>
          <w:szCs w:val="28"/>
        </w:rPr>
      </w:pPr>
      <w:r w:rsidRPr="008E4C07">
        <w:rPr>
          <w:rFonts w:ascii="Times New Roman" w:hAnsi="Times New Roman" w:cs="Times New Roman"/>
          <w:sz w:val="28"/>
          <w:szCs w:val="28"/>
        </w:rPr>
        <w:lastRenderedPageBreak/>
        <w:tab/>
      </w:r>
      <w:r w:rsidRPr="008E7995">
        <w:rPr>
          <w:rFonts w:ascii="Times New Roman" w:hAnsi="Times New Roman" w:cs="Times New Roman"/>
          <w:bCs/>
          <w:sz w:val="28"/>
          <w:szCs w:val="28"/>
        </w:rPr>
        <w:t>Функции:</w:t>
      </w:r>
    </w:p>
    <w:p w14:paraId="4A5D7702" w14:textId="77777777" w:rsidR="00EB71CE" w:rsidRDefault="00EB71CE" w:rsidP="00BD2F77">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реализация государственной политики и осуществление координации в области туристской деятельности на территории соответствующей административно-территориальной единицы; </w:t>
      </w:r>
    </w:p>
    <w:p w14:paraId="7EAB62FC" w14:textId="77777777" w:rsidR="00EB71CE" w:rsidRPr="00EB71CE" w:rsidRDefault="00EB71CE" w:rsidP="00BD2F77">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создание условии для субъектов туристской де</w:t>
      </w:r>
      <w:r>
        <w:rPr>
          <w:rFonts w:ascii="Times New Roman" w:hAnsi="Times New Roman" w:cs="Times New Roman"/>
          <w:color w:val="000000" w:themeColor="text1"/>
          <w:sz w:val="28"/>
          <w:szCs w:val="28"/>
          <w:u w:color="0070C0"/>
        </w:rPr>
        <w:t>ятельности в развитии туризма;</w:t>
      </w:r>
    </w:p>
    <w:p w14:paraId="100166E5"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осуществление мер по возмещению части затрат субъектов предпринимательства в порядке, установленном действующим законодате</w:t>
      </w:r>
      <w:r>
        <w:rPr>
          <w:rFonts w:ascii="Times New Roman" w:hAnsi="Times New Roman" w:cs="Times New Roman"/>
          <w:color w:val="000000" w:themeColor="text1"/>
          <w:sz w:val="28"/>
          <w:szCs w:val="28"/>
          <w:u w:color="0070C0"/>
        </w:rPr>
        <w:t xml:space="preserve">льством Республики Казахстан; </w:t>
      </w:r>
    </w:p>
    <w:p w14:paraId="20D510B9"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оказание содействия в развитии и поддержке предпринимательства в области туристской деятельности; </w:t>
      </w:r>
    </w:p>
    <w:p w14:paraId="28EF3F28"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разработка и участие в разработке нормативных правовых и правовых актов, а также соглашений, меморандумов и договоров в сфере регулируемых Управлением; </w:t>
      </w:r>
    </w:p>
    <w:p w14:paraId="7D56B2FA"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взаимодействие с физическими и (или) юридическими лицами всех видов и форм, направленных </w:t>
      </w:r>
      <w:r>
        <w:rPr>
          <w:rFonts w:ascii="Times New Roman" w:hAnsi="Times New Roman" w:cs="Times New Roman"/>
          <w:color w:val="000000" w:themeColor="text1"/>
          <w:sz w:val="28"/>
          <w:szCs w:val="28"/>
          <w:u w:color="0070C0"/>
        </w:rPr>
        <w:t>на развитие туристкой отрасли;</w:t>
      </w:r>
    </w:p>
    <w:p w14:paraId="021D0BAC"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участие в разработке учебно-методических материалов по основным туристским</w:t>
      </w:r>
      <w:r>
        <w:rPr>
          <w:rFonts w:ascii="Times New Roman" w:hAnsi="Times New Roman" w:cs="Times New Roman"/>
          <w:color w:val="000000" w:themeColor="text1"/>
          <w:sz w:val="28"/>
          <w:szCs w:val="28"/>
          <w:u w:color="0070C0"/>
        </w:rPr>
        <w:t xml:space="preserve"> достопримечательностям города;</w:t>
      </w:r>
    </w:p>
    <w:p w14:paraId="2F5579DC"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оказание субъектам туристской деятельности методическую и консультативную помощь в вопросах, связанных с организ</w:t>
      </w:r>
      <w:r>
        <w:rPr>
          <w:rFonts w:ascii="Times New Roman" w:hAnsi="Times New Roman" w:cs="Times New Roman"/>
          <w:color w:val="000000" w:themeColor="text1"/>
          <w:sz w:val="28"/>
          <w:szCs w:val="28"/>
          <w:u w:color="0070C0"/>
        </w:rPr>
        <w:t>ацией туристской деятельности;</w:t>
      </w:r>
    </w:p>
    <w:p w14:paraId="7D30C57C"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осуществление координации в работе туристского информационного центра, принятие по ним решений, связанных с основной деятельностью; </w:t>
      </w:r>
    </w:p>
    <w:p w14:paraId="531531B6"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осуществление содействия в продвижении туристского продукта на внутренн</w:t>
      </w:r>
      <w:r>
        <w:rPr>
          <w:rFonts w:ascii="Times New Roman" w:hAnsi="Times New Roman" w:cs="Times New Roman"/>
          <w:color w:val="000000" w:themeColor="text1"/>
          <w:sz w:val="28"/>
          <w:szCs w:val="28"/>
          <w:u w:color="0070C0"/>
        </w:rPr>
        <w:t>ем и внешнем туристских рынках;</w:t>
      </w:r>
    </w:p>
    <w:p w14:paraId="6F210322"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привлечение отечественных туристов, туроператоров и турагентов и их объединений в разработке международных туристских программах; </w:t>
      </w:r>
    </w:p>
    <w:p w14:paraId="60821E65"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информирование иностранных туристов об истории города Алматы и алматинской агломер</w:t>
      </w:r>
      <w:r>
        <w:rPr>
          <w:rFonts w:ascii="Times New Roman" w:hAnsi="Times New Roman" w:cs="Times New Roman"/>
          <w:color w:val="000000" w:themeColor="text1"/>
          <w:sz w:val="28"/>
          <w:szCs w:val="28"/>
          <w:u w:color="0070C0"/>
        </w:rPr>
        <w:t>ации путем визуализации;</w:t>
      </w:r>
    </w:p>
    <w:p w14:paraId="7AD4EA05"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информирование иностранных туристов об особенностях культурной среды, уникальных туристских объектах и о проводимых событийных мероприятиях в тури</w:t>
      </w:r>
      <w:r>
        <w:rPr>
          <w:rFonts w:ascii="Times New Roman" w:hAnsi="Times New Roman" w:cs="Times New Roman"/>
          <w:color w:val="000000" w:themeColor="text1"/>
          <w:sz w:val="28"/>
          <w:szCs w:val="28"/>
          <w:u w:color="0070C0"/>
        </w:rPr>
        <w:t>стских информационных центрах;</w:t>
      </w:r>
    </w:p>
    <w:p w14:paraId="5522C025"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организация и участие в международных туристских выставках, яр</w:t>
      </w:r>
      <w:r>
        <w:rPr>
          <w:rFonts w:ascii="Times New Roman" w:hAnsi="Times New Roman" w:cs="Times New Roman"/>
          <w:color w:val="000000" w:themeColor="text1"/>
          <w:sz w:val="28"/>
          <w:szCs w:val="28"/>
          <w:u w:color="0070C0"/>
        </w:rPr>
        <w:t>марках и фестивалях;</w:t>
      </w:r>
    </w:p>
    <w:p w14:paraId="31322EDF"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провидение роуд-шоу, воркшоп в развиты</w:t>
      </w:r>
      <w:r>
        <w:rPr>
          <w:rFonts w:ascii="Times New Roman" w:hAnsi="Times New Roman" w:cs="Times New Roman"/>
          <w:color w:val="000000" w:themeColor="text1"/>
          <w:sz w:val="28"/>
          <w:szCs w:val="28"/>
          <w:u w:color="0070C0"/>
        </w:rPr>
        <w:t>х туристских дестинациях мира;</w:t>
      </w:r>
    </w:p>
    <w:p w14:paraId="6D3CFC46"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организация и проведение экскурсий и ознакомительных поездок для официаль</w:t>
      </w:r>
      <w:r>
        <w:rPr>
          <w:rFonts w:ascii="Times New Roman" w:hAnsi="Times New Roman" w:cs="Times New Roman"/>
          <w:color w:val="000000" w:themeColor="text1"/>
          <w:sz w:val="28"/>
          <w:szCs w:val="28"/>
          <w:u w:color="0070C0"/>
        </w:rPr>
        <w:t>ных делегаций города;</w:t>
      </w:r>
    </w:p>
    <w:p w14:paraId="57A6EC69"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обеспечение маркетингового продвижения и повышения узнаваемости бренда</w:t>
      </w:r>
      <w:r>
        <w:rPr>
          <w:rFonts w:ascii="Times New Roman" w:hAnsi="Times New Roman" w:cs="Times New Roman"/>
          <w:color w:val="000000" w:themeColor="text1"/>
          <w:sz w:val="28"/>
          <w:szCs w:val="28"/>
          <w:u w:color="0070C0"/>
        </w:rPr>
        <w:t xml:space="preserve"> города Алматы в мире;</w:t>
      </w:r>
    </w:p>
    <w:p w14:paraId="39C85009"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осуществление взаимодействия со средствами массовой информации и общественностью города по вопросам развития туризма;</w:t>
      </w:r>
    </w:p>
    <w:p w14:paraId="54B34595"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осуществление сотрудничества в области туризма с городами-побратимами и другими зарубежными странами;</w:t>
      </w:r>
    </w:p>
    <w:p w14:paraId="7C813693"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lastRenderedPageBreak/>
        <w:t>популяризация туристской отрасли в рамках проведения различных мероприятий;</w:t>
      </w:r>
    </w:p>
    <w:p w14:paraId="04179041"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оказание содействия в деятельности детских и молодежных лагерей, объединений туристов;</w:t>
      </w:r>
    </w:p>
    <w:p w14:paraId="1705C1FE"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определение места туристского интереса</w:t>
      </w:r>
      <w:r>
        <w:rPr>
          <w:rFonts w:ascii="Times New Roman" w:hAnsi="Times New Roman" w:cs="Times New Roman"/>
          <w:color w:val="000000" w:themeColor="text1"/>
          <w:sz w:val="28"/>
          <w:szCs w:val="28"/>
          <w:u w:color="0070C0"/>
        </w:rPr>
        <w:t xml:space="preserve"> для создания безопасной среды;</w:t>
      </w:r>
    </w:p>
    <w:p w14:paraId="52EFDF79"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участие в формировании и реализации единой политики по привлечению инвестиций в туристскую отрасль;</w:t>
      </w:r>
    </w:p>
    <w:p w14:paraId="575D199F"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привлечение инвесторов для р</w:t>
      </w:r>
      <w:r>
        <w:rPr>
          <w:rFonts w:ascii="Times New Roman" w:hAnsi="Times New Roman" w:cs="Times New Roman"/>
          <w:color w:val="000000" w:themeColor="text1"/>
          <w:sz w:val="28"/>
          <w:szCs w:val="28"/>
          <w:u w:color="0070C0"/>
        </w:rPr>
        <w:t>еализации туристских проектов;</w:t>
      </w:r>
    </w:p>
    <w:p w14:paraId="29ACBB7C"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осуществление аналитической работы по вопросам, относящимся к компетенции КГУ «Управление туризма города Алматы»;</w:t>
      </w:r>
    </w:p>
    <w:p w14:paraId="62A14BE7" w14:textId="77777777" w:rsidR="00EB71CE" w:rsidRP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взаимодействие с регионами Казахстана по развитию туризма; </w:t>
      </w:r>
    </w:p>
    <w:p w14:paraId="60E9BE2C" w14:textId="77777777" w:rsidR="00AC4CF9" w:rsidRDefault="00EB71CE" w:rsidP="00AC4CF9">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обеспечение контроля и проведение мониторинга, а также подготовка отчетов по реализации документов системы государственного планирования республиканских и местных значений, касающихся деятельности туризма;</w:t>
      </w:r>
    </w:p>
    <w:p w14:paraId="02319559" w14:textId="77777777" w:rsidR="00AC4CF9" w:rsidRDefault="00AC4CF9" w:rsidP="00AC4CF9">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bookmarkStart w:id="0" w:name="_Hlk210721275"/>
      <w:r w:rsidRPr="00AC4CF9">
        <w:rPr>
          <w:rFonts w:ascii="Times New Roman" w:hAnsi="Times New Roman" w:cs="Times New Roman"/>
          <w:color w:val="000000" w:themeColor="text1"/>
          <w:sz w:val="28"/>
          <w:szCs w:val="28"/>
          <w:u w:color="0070C0"/>
        </w:rPr>
        <w:t>рассмотрение обращений физических и представите</w:t>
      </w:r>
      <w:r>
        <w:rPr>
          <w:rFonts w:ascii="Times New Roman" w:hAnsi="Times New Roman" w:cs="Times New Roman"/>
          <w:color w:val="000000" w:themeColor="text1"/>
          <w:sz w:val="28"/>
          <w:szCs w:val="28"/>
          <w:u w:color="0070C0"/>
        </w:rPr>
        <w:t>лей юридических лиц;</w:t>
      </w:r>
    </w:p>
    <w:p w14:paraId="433B385F" w14:textId="77777777" w:rsidR="00AC4CF9" w:rsidRDefault="00AC4CF9" w:rsidP="00AC4CF9">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AC4CF9">
        <w:rPr>
          <w:rFonts w:ascii="Times New Roman" w:hAnsi="Times New Roman" w:cs="Times New Roman"/>
          <w:color w:val="000000" w:themeColor="text1"/>
          <w:sz w:val="28"/>
          <w:szCs w:val="28"/>
          <w:u w:color="0070C0"/>
        </w:rPr>
        <w:t>осуществление анализ обращений и выявление системные проблемы, поднимаемые заявителями;</w:t>
      </w:r>
    </w:p>
    <w:bookmarkEnd w:id="0"/>
    <w:p w14:paraId="51EE6177" w14:textId="77777777" w:rsidR="00AC4CF9" w:rsidRPr="00AC4CF9" w:rsidRDefault="00AC4CF9" w:rsidP="00690C76">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AC4CF9">
        <w:rPr>
          <w:rFonts w:ascii="Times New Roman" w:hAnsi="Times New Roman" w:cs="Times New Roman"/>
          <w:color w:val="000000" w:themeColor="text1"/>
          <w:sz w:val="28"/>
          <w:szCs w:val="28"/>
          <w:u w:color="0070C0"/>
        </w:rPr>
        <w:t>осуществление мер по субсидированию субъектов предпринимательства в порядке, установленном действующим законодательством Республики Казахстан</w:t>
      </w:r>
      <w:r>
        <w:rPr>
          <w:rFonts w:ascii="Times New Roman" w:hAnsi="Times New Roman" w:cs="Times New Roman"/>
          <w:color w:val="000000" w:themeColor="text1"/>
          <w:sz w:val="28"/>
          <w:szCs w:val="28"/>
          <w:u w:color="0070C0"/>
        </w:rPr>
        <w:t>;</w:t>
      </w:r>
    </w:p>
    <w:p w14:paraId="411DF19D" w14:textId="77777777" w:rsidR="00EB71CE" w:rsidRDefault="00EB71CE" w:rsidP="00EB71CE">
      <w:pPr>
        <w:pStyle w:val="a5"/>
        <w:numPr>
          <w:ilvl w:val="0"/>
          <w:numId w:val="7"/>
        </w:numPr>
        <w:spacing w:after="0" w:line="240" w:lineRule="auto"/>
        <w:ind w:left="0" w:firstLine="709"/>
        <w:jc w:val="both"/>
        <w:rPr>
          <w:rFonts w:ascii="Times New Roman" w:hAnsi="Times New Roman" w:cs="Times New Roman"/>
          <w:color w:val="000000" w:themeColor="text1"/>
          <w:sz w:val="28"/>
          <w:szCs w:val="28"/>
          <w:u w:color="0070C0"/>
        </w:rPr>
      </w:pPr>
      <w:r w:rsidRPr="00EB71CE">
        <w:rPr>
          <w:rFonts w:ascii="Times New Roman" w:hAnsi="Times New Roman" w:cs="Times New Roman"/>
          <w:color w:val="000000" w:themeColor="text1"/>
          <w:sz w:val="28"/>
          <w:szCs w:val="28"/>
          <w:u w:color="0070C0"/>
        </w:rPr>
        <w:t xml:space="preserve">в соответствии с законодательством Республики Казахстан осуществляет в интересах местного государственного управления иные функции, возложенные акимом города Алматы на КГУ «Управление туризма города Алматы». </w:t>
      </w:r>
    </w:p>
    <w:p w14:paraId="019BA07C" w14:textId="77777777" w:rsidR="002D0C2D" w:rsidRPr="002D0C2D" w:rsidRDefault="002D0C2D" w:rsidP="002D0C2D">
      <w:pPr>
        <w:pStyle w:val="a5"/>
        <w:spacing w:after="0" w:line="240" w:lineRule="auto"/>
        <w:ind w:left="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6. Права и обязанности отдела</w:t>
      </w:r>
    </w:p>
    <w:p w14:paraId="4A6856EA"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w:t>
      </w:r>
      <w:r w:rsidRPr="002D0C2D">
        <w:rPr>
          <w:rFonts w:ascii="Times New Roman" w:hAnsi="Times New Roman" w:cs="Times New Roman"/>
          <w:color w:val="000000" w:themeColor="text1"/>
          <w:sz w:val="28"/>
          <w:szCs w:val="28"/>
          <w:u w:color="0070C0"/>
        </w:rPr>
        <w:tab/>
        <w:t>осуществлять взаимодействие с государственными органами в пределах своей компетенции;</w:t>
      </w:r>
    </w:p>
    <w:p w14:paraId="1FDB2CBF"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2)</w:t>
      </w:r>
      <w:r w:rsidRPr="002D0C2D">
        <w:rPr>
          <w:rFonts w:ascii="Times New Roman" w:hAnsi="Times New Roman" w:cs="Times New Roman"/>
          <w:color w:val="000000" w:themeColor="text1"/>
          <w:sz w:val="28"/>
          <w:szCs w:val="28"/>
          <w:u w:color="0070C0"/>
        </w:rPr>
        <w:tab/>
        <w:t>участвовать в разработке проектов постановлений акимата, распоряжений акима, входящих в компетенцию Управления;</w:t>
      </w:r>
    </w:p>
    <w:p w14:paraId="3650633E"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3)</w:t>
      </w:r>
      <w:r w:rsidRPr="002D0C2D">
        <w:rPr>
          <w:rFonts w:ascii="Times New Roman" w:hAnsi="Times New Roman" w:cs="Times New Roman"/>
          <w:color w:val="000000" w:themeColor="text1"/>
          <w:sz w:val="28"/>
          <w:szCs w:val="28"/>
          <w:u w:color="0070C0"/>
        </w:rPr>
        <w:tab/>
        <w:t>принимать участие в организации и проведении городских креативных, культурно-массовых мероприятий;</w:t>
      </w:r>
    </w:p>
    <w:p w14:paraId="44FC22C8"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4)</w:t>
      </w:r>
      <w:r w:rsidRPr="002D0C2D">
        <w:rPr>
          <w:rFonts w:ascii="Times New Roman" w:hAnsi="Times New Roman" w:cs="Times New Roman"/>
          <w:color w:val="000000" w:themeColor="text1"/>
          <w:sz w:val="28"/>
          <w:szCs w:val="28"/>
          <w:u w:color="0070C0"/>
        </w:rPr>
        <w:tab/>
        <w:t>запрашивать в установленном порядке от государственных органов и должностных лиц, иных общественных организаций и граждан информацию, необходимую для выполнения своих функций;</w:t>
      </w:r>
    </w:p>
    <w:p w14:paraId="17CF23A8"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5)</w:t>
      </w:r>
      <w:r w:rsidRPr="002D0C2D">
        <w:rPr>
          <w:rFonts w:ascii="Times New Roman" w:hAnsi="Times New Roman" w:cs="Times New Roman"/>
          <w:color w:val="000000" w:themeColor="text1"/>
          <w:sz w:val="28"/>
          <w:szCs w:val="28"/>
          <w:u w:color="0070C0"/>
        </w:rPr>
        <w:tab/>
        <w:t>своевременное обеспечение аналитической деятельности;</w:t>
      </w:r>
    </w:p>
    <w:p w14:paraId="0097A513"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6)</w:t>
      </w:r>
      <w:r w:rsidRPr="002D0C2D">
        <w:rPr>
          <w:rFonts w:ascii="Times New Roman" w:hAnsi="Times New Roman" w:cs="Times New Roman"/>
          <w:color w:val="000000" w:themeColor="text1"/>
          <w:sz w:val="28"/>
          <w:szCs w:val="28"/>
          <w:u w:color="0070C0"/>
        </w:rPr>
        <w:tab/>
        <w:t>осуществлять взаимодействие с государственными и правоохранительными органами, общественными организациями, а также со СМИ в пределах своей компетенции;</w:t>
      </w:r>
    </w:p>
    <w:p w14:paraId="54A4707D"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7)</w:t>
      </w:r>
      <w:r w:rsidRPr="002D0C2D">
        <w:rPr>
          <w:rFonts w:ascii="Times New Roman" w:hAnsi="Times New Roman" w:cs="Times New Roman"/>
          <w:color w:val="000000" w:themeColor="text1"/>
          <w:sz w:val="28"/>
          <w:szCs w:val="28"/>
          <w:u w:color="0070C0"/>
        </w:rPr>
        <w:tab/>
        <w:t>запрашивать в установленном порядке от государственных органов и должностных лиц, иных общественных организаций и граждан информацию, необходимую для выполнения своих функций;</w:t>
      </w:r>
    </w:p>
    <w:p w14:paraId="437C5A28"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lastRenderedPageBreak/>
        <w:t>8)</w:t>
      </w:r>
      <w:r w:rsidRPr="002D0C2D">
        <w:rPr>
          <w:rFonts w:ascii="Times New Roman" w:hAnsi="Times New Roman" w:cs="Times New Roman"/>
          <w:color w:val="000000" w:themeColor="text1"/>
          <w:sz w:val="28"/>
          <w:szCs w:val="28"/>
          <w:u w:color="0070C0"/>
        </w:rPr>
        <w:tab/>
        <w:t>подготовка проектов актов акима, акимата и руководителя, входящих в компетенцию Отдела;</w:t>
      </w:r>
    </w:p>
    <w:p w14:paraId="149B814F"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9)</w:t>
      </w:r>
      <w:r w:rsidRPr="002D0C2D">
        <w:rPr>
          <w:rFonts w:ascii="Times New Roman" w:hAnsi="Times New Roman" w:cs="Times New Roman"/>
          <w:color w:val="000000" w:themeColor="text1"/>
          <w:sz w:val="28"/>
          <w:szCs w:val="28"/>
          <w:u w:color="0070C0"/>
        </w:rPr>
        <w:tab/>
        <w:t>своевременное предоставление информации вышестоящим органам;</w:t>
      </w:r>
    </w:p>
    <w:p w14:paraId="2CBC5FD5"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10)</w:t>
      </w:r>
      <w:r w:rsidRPr="002D0C2D">
        <w:rPr>
          <w:rFonts w:ascii="Times New Roman" w:hAnsi="Times New Roman" w:cs="Times New Roman"/>
          <w:color w:val="000000" w:themeColor="text1"/>
          <w:sz w:val="28"/>
          <w:szCs w:val="28"/>
          <w:u w:color="0070C0"/>
        </w:rPr>
        <w:tab/>
        <w:t>своевременное и качественное исполнение поручений Президента Республики Казахстан, Правительства Республики Казахстан, акима города и руководителя Управления;</w:t>
      </w:r>
    </w:p>
    <w:p w14:paraId="51B547B1" w14:textId="77777777" w:rsidR="002D0C2D" w:rsidRPr="002D0C2D"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11)</w:t>
      </w:r>
      <w:r w:rsidRPr="002D0C2D">
        <w:rPr>
          <w:rFonts w:ascii="Times New Roman" w:hAnsi="Times New Roman" w:cs="Times New Roman"/>
          <w:color w:val="000000" w:themeColor="text1"/>
          <w:sz w:val="28"/>
          <w:szCs w:val="28"/>
          <w:u w:color="0070C0"/>
        </w:rPr>
        <w:tab/>
        <w:t>исполнение возложенных обязанностей, согласно должностным инструкциям;</w:t>
      </w:r>
    </w:p>
    <w:p w14:paraId="531742E5" w14:textId="328C3EEC" w:rsidR="002D0C2D" w:rsidRPr="00EB71CE" w:rsidRDefault="002D0C2D" w:rsidP="002D0C2D">
      <w:pPr>
        <w:pStyle w:val="a5"/>
        <w:spacing w:after="0" w:line="240" w:lineRule="auto"/>
        <w:ind w:left="0" w:firstLine="709"/>
        <w:jc w:val="both"/>
        <w:rPr>
          <w:rFonts w:ascii="Times New Roman" w:hAnsi="Times New Roman" w:cs="Times New Roman"/>
          <w:color w:val="000000" w:themeColor="text1"/>
          <w:sz w:val="28"/>
          <w:szCs w:val="28"/>
          <w:u w:color="0070C0"/>
        </w:rPr>
      </w:pPr>
      <w:r w:rsidRPr="002D0C2D">
        <w:rPr>
          <w:rFonts w:ascii="Times New Roman" w:hAnsi="Times New Roman" w:cs="Times New Roman"/>
          <w:color w:val="000000" w:themeColor="text1"/>
          <w:sz w:val="28"/>
          <w:szCs w:val="28"/>
          <w:u w:color="0070C0"/>
        </w:rPr>
        <w:t>12)</w:t>
      </w:r>
      <w:r w:rsidRPr="002D0C2D">
        <w:rPr>
          <w:rFonts w:ascii="Times New Roman" w:hAnsi="Times New Roman" w:cs="Times New Roman"/>
          <w:color w:val="000000" w:themeColor="text1"/>
          <w:sz w:val="28"/>
          <w:szCs w:val="28"/>
          <w:u w:color="0070C0"/>
        </w:rPr>
        <w:tab/>
        <w:t>осуществлять иные права в соответствии с действующим законодательством Республики Казахстан.</w:t>
      </w:r>
    </w:p>
    <w:p w14:paraId="4FB464A5" w14:textId="77777777" w:rsidR="00746543" w:rsidRPr="008E4C07" w:rsidRDefault="00746543" w:rsidP="00FC69AC">
      <w:pPr>
        <w:autoSpaceDE w:val="0"/>
        <w:autoSpaceDN w:val="0"/>
        <w:adjustRightInd w:val="0"/>
        <w:spacing w:after="0" w:line="240" w:lineRule="auto"/>
        <w:ind w:left="709" w:firstLine="709"/>
        <w:jc w:val="both"/>
        <w:rPr>
          <w:rFonts w:ascii="Times New Roman" w:hAnsi="Times New Roman" w:cs="Times New Roman"/>
          <w:color w:val="000000"/>
          <w:sz w:val="28"/>
          <w:szCs w:val="28"/>
        </w:rPr>
      </w:pPr>
    </w:p>
    <w:p w14:paraId="0C85FC15" w14:textId="77777777" w:rsidR="008E7995" w:rsidRPr="001166C4" w:rsidRDefault="008E7995" w:rsidP="008E7995">
      <w:pPr>
        <w:pStyle w:val="a5"/>
        <w:numPr>
          <w:ilvl w:val="0"/>
          <w:numId w:val="9"/>
        </w:numPr>
        <w:spacing w:after="0" w:line="240" w:lineRule="auto"/>
        <w:jc w:val="center"/>
        <w:rPr>
          <w:rFonts w:ascii="Times New Roman" w:hAnsi="Times New Roman"/>
          <w:b/>
          <w:bCs/>
          <w:sz w:val="28"/>
          <w:szCs w:val="28"/>
        </w:rPr>
      </w:pPr>
      <w:r w:rsidRPr="001166C4">
        <w:rPr>
          <w:rFonts w:ascii="Times New Roman" w:hAnsi="Times New Roman"/>
          <w:b/>
          <w:bCs/>
          <w:sz w:val="28"/>
          <w:szCs w:val="28"/>
        </w:rPr>
        <w:t>Организация деятельности отдела</w:t>
      </w:r>
    </w:p>
    <w:p w14:paraId="0B24614A" w14:textId="77777777" w:rsidR="008E7995" w:rsidRPr="00E22EE6" w:rsidRDefault="008E7995" w:rsidP="008E7995">
      <w:pPr>
        <w:pStyle w:val="a6"/>
        <w:ind w:firstLine="709"/>
        <w:rPr>
          <w:rFonts w:ascii="Times New Roman" w:hAnsi="Times New Roman" w:cs="Times New Roman"/>
          <w:b/>
          <w:color w:val="000000" w:themeColor="text1"/>
          <w:sz w:val="28"/>
          <w:szCs w:val="28"/>
        </w:rPr>
      </w:pPr>
    </w:p>
    <w:p w14:paraId="0DB50095"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7. Отдел обладает полномочиями, необходимыми для реализации его основных задач и функций, в соответствии с законодательными актами, актами Президента Республики Казахстан, иными нормативными правовыми актами Республики Казахстан. </w:t>
      </w:r>
    </w:p>
    <w:p w14:paraId="73E401CB"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8. Отдел возглавляет руководитель </w:t>
      </w:r>
      <w:proofErr w:type="gramStart"/>
      <w:r w:rsidRPr="003B46BF">
        <w:rPr>
          <w:rFonts w:ascii="Times New Roman" w:hAnsi="Times New Roman" w:cs="Times New Roman"/>
          <w:color w:val="2C2D2E"/>
          <w:sz w:val="28"/>
          <w:szCs w:val="28"/>
          <w:shd w:val="clear" w:color="auto" w:fill="FFFFFF"/>
        </w:rPr>
        <w:t>отдела</w:t>
      </w:r>
      <w:proofErr w:type="gramEnd"/>
      <w:r w:rsidRPr="003B46BF">
        <w:rPr>
          <w:rFonts w:ascii="Times New Roman" w:hAnsi="Times New Roman" w:cs="Times New Roman"/>
          <w:color w:val="2C2D2E"/>
          <w:sz w:val="28"/>
          <w:szCs w:val="28"/>
          <w:shd w:val="clear" w:color="auto" w:fill="FFFFFF"/>
        </w:rPr>
        <w:t xml:space="preserve"> назначаемый на должность и освобождаемый от должности руководителем Управления в порядке, установленном законодательством Республики Казахстан. </w:t>
      </w:r>
    </w:p>
    <w:p w14:paraId="0D25D102"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9. Руководитель отдела осуществляет общее руководство деятельностью отдела и несет персональную ответственность за выполнение возложенных на отдел задач и осуществление им своих функций. </w:t>
      </w:r>
    </w:p>
    <w:p w14:paraId="7ECFE628"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10. Планирует работу Отдела. </w:t>
      </w:r>
    </w:p>
    <w:p w14:paraId="08BD81B9"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11. В период временного отсутствия руководителя отдела, его обязанности выполняет один из главных специалистов отдела. </w:t>
      </w:r>
    </w:p>
    <w:p w14:paraId="69264CFA" w14:textId="77777777" w:rsidR="008E7995" w:rsidRDefault="008E7995" w:rsidP="008E7995">
      <w:pPr>
        <w:spacing w:after="0" w:line="240" w:lineRule="auto"/>
        <w:ind w:firstLine="708"/>
        <w:jc w:val="both"/>
        <w:rPr>
          <w:rFonts w:ascii="Times New Roman" w:hAnsi="Times New Roman" w:cs="Times New Roman"/>
          <w:color w:val="2C2D2E"/>
          <w:sz w:val="28"/>
          <w:szCs w:val="28"/>
          <w:shd w:val="clear" w:color="auto" w:fill="FFFFFF"/>
        </w:rPr>
      </w:pPr>
      <w:r w:rsidRPr="003B46BF">
        <w:rPr>
          <w:rFonts w:ascii="Times New Roman" w:hAnsi="Times New Roman" w:cs="Times New Roman"/>
          <w:color w:val="2C2D2E"/>
          <w:sz w:val="28"/>
          <w:szCs w:val="28"/>
          <w:shd w:val="clear" w:color="auto" w:fill="FFFFFF"/>
        </w:rPr>
        <w:t xml:space="preserve">12. Сотрудники Отдела обеспечивают строгую конфиденциальность при работе с документами и несут предусмотренную законодательством ответственность за разглашение информации, составляющую государственную, служебную тайну. </w:t>
      </w:r>
    </w:p>
    <w:p w14:paraId="7D640A8D" w14:textId="77777777" w:rsidR="008E7995" w:rsidRPr="003B46BF" w:rsidRDefault="008E7995" w:rsidP="008E7995">
      <w:pPr>
        <w:spacing w:after="0" w:line="240" w:lineRule="auto"/>
        <w:ind w:firstLine="708"/>
        <w:jc w:val="both"/>
        <w:rPr>
          <w:rFonts w:ascii="Times New Roman" w:hAnsi="Times New Roman" w:cs="Times New Roman"/>
          <w:sz w:val="28"/>
          <w:szCs w:val="28"/>
        </w:rPr>
      </w:pPr>
      <w:r w:rsidRPr="003B46BF">
        <w:rPr>
          <w:rFonts w:ascii="Times New Roman" w:hAnsi="Times New Roman" w:cs="Times New Roman"/>
          <w:color w:val="2C2D2E"/>
          <w:sz w:val="28"/>
          <w:szCs w:val="28"/>
          <w:shd w:val="clear" w:color="auto" w:fill="FFFFFF"/>
        </w:rPr>
        <w:t>13. Документы, направляемые от имени Отдела государственного органа в другие структурные подразделения по вопросам, входящим в компетенцию Отдела, подписываются руководителем Управления и заместителями руководителя Управления.</w:t>
      </w:r>
    </w:p>
    <w:p w14:paraId="298638C5" w14:textId="77777777" w:rsidR="006120C3" w:rsidRPr="008E7995" w:rsidRDefault="006120C3" w:rsidP="008E7995">
      <w:pPr>
        <w:pStyle w:val="a6"/>
        <w:spacing w:line="360" w:lineRule="auto"/>
        <w:ind w:firstLine="709"/>
        <w:rPr>
          <w:rFonts w:ascii="Times New Roman" w:hAnsi="Times New Roman" w:cs="Times New Roman"/>
          <w:b/>
          <w:sz w:val="28"/>
          <w:szCs w:val="28"/>
        </w:rPr>
      </w:pPr>
    </w:p>
    <w:p w14:paraId="3B131C73" w14:textId="77777777" w:rsidR="006120C3" w:rsidRPr="008E7995" w:rsidRDefault="006120C3" w:rsidP="008E7995">
      <w:pPr>
        <w:pStyle w:val="a6"/>
        <w:spacing w:line="360" w:lineRule="auto"/>
        <w:ind w:firstLine="709"/>
        <w:rPr>
          <w:rFonts w:ascii="Times New Roman" w:hAnsi="Times New Roman" w:cs="Times New Roman"/>
          <w:b/>
          <w:sz w:val="28"/>
          <w:szCs w:val="28"/>
        </w:rPr>
      </w:pPr>
    </w:p>
    <w:p w14:paraId="6C0EC39C" w14:textId="77777777" w:rsidR="006120C3" w:rsidRDefault="006120C3" w:rsidP="008E7995">
      <w:pPr>
        <w:pStyle w:val="a6"/>
        <w:spacing w:line="360" w:lineRule="auto"/>
        <w:ind w:firstLine="709"/>
        <w:rPr>
          <w:rFonts w:ascii="Times New Roman" w:hAnsi="Times New Roman" w:cs="Times New Roman"/>
          <w:b/>
          <w:sz w:val="28"/>
          <w:szCs w:val="28"/>
        </w:rPr>
      </w:pPr>
    </w:p>
    <w:p w14:paraId="77BF8496" w14:textId="77777777" w:rsidR="001A420C" w:rsidRDefault="001A420C" w:rsidP="008E7995">
      <w:pPr>
        <w:pStyle w:val="a6"/>
        <w:spacing w:line="360" w:lineRule="auto"/>
        <w:ind w:firstLine="709"/>
        <w:rPr>
          <w:rFonts w:ascii="Times New Roman" w:hAnsi="Times New Roman" w:cs="Times New Roman"/>
          <w:b/>
          <w:sz w:val="28"/>
          <w:szCs w:val="28"/>
        </w:rPr>
      </w:pPr>
    </w:p>
    <w:p w14:paraId="1DC91924" w14:textId="77777777" w:rsidR="001A420C" w:rsidRDefault="001A420C" w:rsidP="008E7995">
      <w:pPr>
        <w:pStyle w:val="a6"/>
        <w:spacing w:line="360" w:lineRule="auto"/>
        <w:ind w:firstLine="709"/>
        <w:rPr>
          <w:rFonts w:ascii="Times New Roman" w:hAnsi="Times New Roman" w:cs="Times New Roman"/>
          <w:b/>
          <w:sz w:val="28"/>
          <w:szCs w:val="28"/>
        </w:rPr>
      </w:pPr>
    </w:p>
    <w:p w14:paraId="2583E562" w14:textId="77777777" w:rsidR="001A420C" w:rsidRDefault="001A420C" w:rsidP="008E7995">
      <w:pPr>
        <w:pStyle w:val="a6"/>
        <w:spacing w:line="360" w:lineRule="auto"/>
        <w:ind w:firstLine="709"/>
        <w:rPr>
          <w:rFonts w:ascii="Times New Roman" w:hAnsi="Times New Roman" w:cs="Times New Roman"/>
          <w:b/>
          <w:sz w:val="28"/>
          <w:szCs w:val="28"/>
        </w:rPr>
      </w:pPr>
    </w:p>
    <w:p w14:paraId="386DC5BC" w14:textId="77777777" w:rsidR="001A420C" w:rsidRPr="008E7995" w:rsidRDefault="001A420C" w:rsidP="008E7995">
      <w:pPr>
        <w:pStyle w:val="a6"/>
        <w:spacing w:line="360" w:lineRule="auto"/>
        <w:ind w:firstLine="709"/>
        <w:rPr>
          <w:rFonts w:ascii="Times New Roman" w:hAnsi="Times New Roman" w:cs="Times New Roman"/>
          <w:b/>
          <w:sz w:val="28"/>
          <w:szCs w:val="28"/>
        </w:rPr>
      </w:pPr>
    </w:p>
    <w:p w14:paraId="70C21EF4" w14:textId="77777777" w:rsidR="006120C3" w:rsidRPr="006120C3" w:rsidRDefault="006120C3" w:rsidP="006120C3">
      <w:pPr>
        <w:spacing w:after="0" w:line="360" w:lineRule="auto"/>
        <w:ind w:firstLine="709"/>
        <w:rPr>
          <w:rFonts w:ascii="Times New Roman" w:eastAsia="Times New Roman" w:hAnsi="Times New Roman" w:cs="Times New Roman"/>
          <w:b/>
          <w:sz w:val="28"/>
          <w:szCs w:val="28"/>
          <w:lang w:eastAsia="ru-RU"/>
        </w:rPr>
      </w:pPr>
      <w:r w:rsidRPr="006120C3">
        <w:rPr>
          <w:rFonts w:ascii="Times New Roman" w:eastAsia="Times New Roman" w:hAnsi="Times New Roman" w:cs="Times New Roman"/>
          <w:b/>
          <w:sz w:val="28"/>
          <w:szCs w:val="28"/>
          <w:lang w:eastAsia="ru-RU"/>
        </w:rPr>
        <w:lastRenderedPageBreak/>
        <w:t>Ознакомлены:</w:t>
      </w:r>
    </w:p>
    <w:p w14:paraId="622A5C8B" w14:textId="77777777" w:rsidR="006120C3" w:rsidRPr="006120C3" w:rsidRDefault="006120C3" w:rsidP="006120C3">
      <w:pPr>
        <w:spacing w:after="0" w:line="360" w:lineRule="auto"/>
        <w:ind w:firstLine="709"/>
        <w:rPr>
          <w:rFonts w:ascii="Times New Roman" w:eastAsia="Times New Roman" w:hAnsi="Times New Roman" w:cs="Times New Roman"/>
          <w:b/>
          <w:sz w:val="28"/>
          <w:szCs w:val="28"/>
          <w:lang w:eastAsia="ru-RU"/>
        </w:rPr>
      </w:pPr>
    </w:p>
    <w:p w14:paraId="0E2D1B8A" w14:textId="77777777" w:rsidR="006120C3" w:rsidRPr="006120C3" w:rsidRDefault="006120C3" w:rsidP="006120C3">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Руководитель </w:t>
      </w:r>
      <w:proofErr w:type="gramStart"/>
      <w:r w:rsidRPr="006120C3">
        <w:rPr>
          <w:rFonts w:ascii="Times New Roman" w:eastAsia="Times New Roman" w:hAnsi="Times New Roman" w:cs="Times New Roman"/>
          <w:sz w:val="28"/>
          <w:szCs w:val="28"/>
          <w:lang w:eastAsia="ru-RU"/>
        </w:rPr>
        <w:t>отдела:_</w:t>
      </w:r>
      <w:proofErr w:type="gramEnd"/>
      <w:r w:rsidRPr="006120C3">
        <w:rPr>
          <w:rFonts w:ascii="Times New Roman" w:eastAsia="Times New Roman" w:hAnsi="Times New Roman" w:cs="Times New Roman"/>
          <w:sz w:val="28"/>
          <w:szCs w:val="28"/>
          <w:lang w:eastAsia="ru-RU"/>
        </w:rPr>
        <w:t>__________________________________________</w:t>
      </w:r>
    </w:p>
    <w:p w14:paraId="738624D8" w14:textId="77777777" w:rsidR="006120C3" w:rsidRPr="006120C3" w:rsidRDefault="006120C3" w:rsidP="006120C3">
      <w:pPr>
        <w:spacing w:after="0" w:line="360" w:lineRule="auto"/>
        <w:ind w:firstLine="709"/>
        <w:rPr>
          <w:rFonts w:ascii="Times New Roman" w:eastAsia="Times New Roman" w:hAnsi="Times New Roman" w:cs="Times New Roman"/>
          <w:sz w:val="28"/>
          <w:szCs w:val="28"/>
          <w:lang w:eastAsia="ru-RU"/>
        </w:rPr>
      </w:pPr>
    </w:p>
    <w:p w14:paraId="7C4056A5" w14:textId="77777777" w:rsidR="006120C3" w:rsidRPr="006120C3" w:rsidRDefault="006120C3" w:rsidP="006120C3">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4B48F299" w14:textId="77777777" w:rsidR="006120C3" w:rsidRPr="006120C3" w:rsidRDefault="006120C3" w:rsidP="006120C3">
      <w:pPr>
        <w:spacing w:after="0" w:line="360" w:lineRule="auto"/>
        <w:ind w:firstLine="709"/>
        <w:rPr>
          <w:rFonts w:ascii="Times New Roman" w:eastAsia="Times New Roman" w:hAnsi="Times New Roman" w:cs="Times New Roman"/>
          <w:sz w:val="28"/>
          <w:szCs w:val="28"/>
          <w:lang w:eastAsia="ru-RU"/>
        </w:rPr>
      </w:pPr>
    </w:p>
    <w:p w14:paraId="488FBEC2" w14:textId="77777777" w:rsidR="006120C3" w:rsidRPr="006120C3" w:rsidRDefault="006120C3" w:rsidP="006120C3">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04D02060" w14:textId="77777777" w:rsidR="001A420C" w:rsidRDefault="001A420C" w:rsidP="001A420C">
      <w:pPr>
        <w:spacing w:after="0" w:line="360" w:lineRule="auto"/>
        <w:ind w:firstLine="709"/>
        <w:rPr>
          <w:rFonts w:ascii="Times New Roman" w:eastAsia="Times New Roman" w:hAnsi="Times New Roman" w:cs="Times New Roman"/>
          <w:sz w:val="28"/>
          <w:szCs w:val="28"/>
          <w:lang w:eastAsia="ru-RU"/>
        </w:rPr>
      </w:pPr>
    </w:p>
    <w:p w14:paraId="62391A00" w14:textId="43A750B6" w:rsidR="001A420C" w:rsidRPr="006120C3" w:rsidRDefault="001A420C" w:rsidP="001A420C">
      <w:pPr>
        <w:spacing w:after="0" w:line="360" w:lineRule="auto"/>
        <w:ind w:firstLine="709"/>
        <w:rPr>
          <w:rFonts w:ascii="Times New Roman" w:eastAsia="Times New Roman" w:hAnsi="Times New Roman" w:cs="Times New Roman"/>
          <w:sz w:val="28"/>
          <w:szCs w:val="28"/>
          <w:lang w:eastAsia="ru-RU"/>
        </w:rPr>
      </w:pPr>
      <w:r w:rsidRPr="006120C3">
        <w:rPr>
          <w:rFonts w:ascii="Times New Roman" w:eastAsia="Times New Roman" w:hAnsi="Times New Roman" w:cs="Times New Roman"/>
          <w:sz w:val="28"/>
          <w:szCs w:val="28"/>
          <w:lang w:eastAsia="ru-RU"/>
        </w:rPr>
        <w:t xml:space="preserve">Главный </w:t>
      </w:r>
      <w:proofErr w:type="gramStart"/>
      <w:r w:rsidRPr="006120C3">
        <w:rPr>
          <w:rFonts w:ascii="Times New Roman" w:eastAsia="Times New Roman" w:hAnsi="Times New Roman" w:cs="Times New Roman"/>
          <w:sz w:val="28"/>
          <w:szCs w:val="28"/>
          <w:lang w:eastAsia="ru-RU"/>
        </w:rPr>
        <w:t>специалист  _</w:t>
      </w:r>
      <w:proofErr w:type="gramEnd"/>
      <w:r w:rsidRPr="006120C3">
        <w:rPr>
          <w:rFonts w:ascii="Times New Roman" w:eastAsia="Times New Roman" w:hAnsi="Times New Roman" w:cs="Times New Roman"/>
          <w:sz w:val="28"/>
          <w:szCs w:val="28"/>
          <w:lang w:eastAsia="ru-RU"/>
        </w:rPr>
        <w:t>__________________________________________</w:t>
      </w:r>
    </w:p>
    <w:p w14:paraId="1798251C" w14:textId="77777777" w:rsidR="006120C3" w:rsidRPr="008E4C07" w:rsidRDefault="006120C3" w:rsidP="00FC69AC">
      <w:pPr>
        <w:spacing w:after="0" w:line="240" w:lineRule="auto"/>
        <w:ind w:firstLine="709"/>
        <w:jc w:val="both"/>
        <w:rPr>
          <w:rFonts w:ascii="Times New Roman" w:hAnsi="Times New Roman" w:cs="Times New Roman"/>
          <w:sz w:val="28"/>
          <w:szCs w:val="28"/>
        </w:rPr>
      </w:pPr>
    </w:p>
    <w:sectPr w:rsidR="006120C3" w:rsidRPr="008E4C07" w:rsidSect="002840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6D0"/>
    <w:multiLevelType w:val="hybridMultilevel"/>
    <w:tmpl w:val="C28C28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C510BB"/>
    <w:multiLevelType w:val="hybridMultilevel"/>
    <w:tmpl w:val="13AE4B5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F261A1D"/>
    <w:multiLevelType w:val="hybridMultilevel"/>
    <w:tmpl w:val="968624A2"/>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 w15:restartNumberingAfterBreak="0">
    <w:nsid w:val="200A4DCB"/>
    <w:multiLevelType w:val="hybridMultilevel"/>
    <w:tmpl w:val="730E5E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73C329A"/>
    <w:multiLevelType w:val="hybridMultilevel"/>
    <w:tmpl w:val="D2A6E71E"/>
    <w:lvl w:ilvl="0" w:tplc="3AEE21FA">
      <w:start w:val="3"/>
      <w:numFmt w:val="decimal"/>
      <w:lvlText w:val="%1)"/>
      <w:lvlJc w:val="left"/>
      <w:pPr>
        <w:ind w:left="795" w:hanging="360"/>
      </w:pPr>
      <w:rPr>
        <w:rFonts w:hint="default"/>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5" w15:restartNumberingAfterBreak="0">
    <w:nsid w:val="539B2CB8"/>
    <w:multiLevelType w:val="hybridMultilevel"/>
    <w:tmpl w:val="0292DCA0"/>
    <w:lvl w:ilvl="0" w:tplc="0344A8F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48346F6"/>
    <w:multiLevelType w:val="hybridMultilevel"/>
    <w:tmpl w:val="CA6AEC9A"/>
    <w:lvl w:ilvl="0" w:tplc="6D1E7A3C">
      <w:start w:val="22"/>
      <w:numFmt w:val="decimal"/>
      <w:lvlText w:val="%1)"/>
      <w:lvlJc w:val="left"/>
      <w:pPr>
        <w:ind w:left="39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5CE521C"/>
    <w:multiLevelType w:val="hybridMultilevel"/>
    <w:tmpl w:val="28D013FA"/>
    <w:lvl w:ilvl="0" w:tplc="417211C6">
      <w:start w:val="1"/>
      <w:numFmt w:val="decimal"/>
      <w:lvlText w:val="%1."/>
      <w:lvlJc w:val="left"/>
      <w:pPr>
        <w:ind w:left="1068" w:hanging="360"/>
      </w:pPr>
      <w:rPr>
        <w:rFonts w:hint="default"/>
      </w:rPr>
    </w:lvl>
    <w:lvl w:ilvl="1" w:tplc="10000019" w:tentative="1">
      <w:start w:val="1"/>
      <w:numFmt w:val="lowerLetter"/>
      <w:lvlText w:val="%2."/>
      <w:lvlJc w:val="left"/>
      <w:pPr>
        <w:ind w:left="1788" w:hanging="360"/>
      </w:pPr>
    </w:lvl>
    <w:lvl w:ilvl="2" w:tplc="1000001B" w:tentative="1">
      <w:start w:val="1"/>
      <w:numFmt w:val="lowerRoman"/>
      <w:lvlText w:val="%3."/>
      <w:lvlJc w:val="right"/>
      <w:pPr>
        <w:ind w:left="2508" w:hanging="180"/>
      </w:pPr>
    </w:lvl>
    <w:lvl w:ilvl="3" w:tplc="1000000F" w:tentative="1">
      <w:start w:val="1"/>
      <w:numFmt w:val="decimal"/>
      <w:lvlText w:val="%4."/>
      <w:lvlJc w:val="left"/>
      <w:pPr>
        <w:ind w:left="3228" w:hanging="360"/>
      </w:pPr>
    </w:lvl>
    <w:lvl w:ilvl="4" w:tplc="10000019" w:tentative="1">
      <w:start w:val="1"/>
      <w:numFmt w:val="lowerLetter"/>
      <w:lvlText w:val="%5."/>
      <w:lvlJc w:val="left"/>
      <w:pPr>
        <w:ind w:left="3948" w:hanging="360"/>
      </w:pPr>
    </w:lvl>
    <w:lvl w:ilvl="5" w:tplc="1000001B" w:tentative="1">
      <w:start w:val="1"/>
      <w:numFmt w:val="lowerRoman"/>
      <w:lvlText w:val="%6."/>
      <w:lvlJc w:val="right"/>
      <w:pPr>
        <w:ind w:left="4668" w:hanging="180"/>
      </w:pPr>
    </w:lvl>
    <w:lvl w:ilvl="6" w:tplc="1000000F" w:tentative="1">
      <w:start w:val="1"/>
      <w:numFmt w:val="decimal"/>
      <w:lvlText w:val="%7."/>
      <w:lvlJc w:val="left"/>
      <w:pPr>
        <w:ind w:left="5388" w:hanging="360"/>
      </w:pPr>
    </w:lvl>
    <w:lvl w:ilvl="7" w:tplc="10000019" w:tentative="1">
      <w:start w:val="1"/>
      <w:numFmt w:val="lowerLetter"/>
      <w:lvlText w:val="%8."/>
      <w:lvlJc w:val="left"/>
      <w:pPr>
        <w:ind w:left="6108" w:hanging="360"/>
      </w:pPr>
    </w:lvl>
    <w:lvl w:ilvl="8" w:tplc="1000001B" w:tentative="1">
      <w:start w:val="1"/>
      <w:numFmt w:val="lowerRoman"/>
      <w:lvlText w:val="%9."/>
      <w:lvlJc w:val="right"/>
      <w:pPr>
        <w:ind w:left="6828" w:hanging="180"/>
      </w:pPr>
    </w:lvl>
  </w:abstractNum>
  <w:abstractNum w:abstractNumId="8" w15:restartNumberingAfterBreak="0">
    <w:nsid w:val="688455EA"/>
    <w:multiLevelType w:val="hybridMultilevel"/>
    <w:tmpl w:val="702E19EA"/>
    <w:lvl w:ilvl="0" w:tplc="0C0EF194">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B492F5B"/>
    <w:multiLevelType w:val="hybridMultilevel"/>
    <w:tmpl w:val="2942246E"/>
    <w:lvl w:ilvl="0" w:tplc="61428202">
      <w:start w:val="4"/>
      <w:numFmt w:val="decimal"/>
      <w:lvlText w:val="%1)"/>
      <w:lvlJc w:val="left"/>
      <w:pPr>
        <w:ind w:left="870" w:hanging="360"/>
      </w:pPr>
      <w:rPr>
        <w:rFonts w:hint="default"/>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num w:numId="1" w16cid:durableId="446511891">
    <w:abstractNumId w:val="4"/>
  </w:num>
  <w:num w:numId="2" w16cid:durableId="580221114">
    <w:abstractNumId w:val="9"/>
  </w:num>
  <w:num w:numId="3" w16cid:durableId="1107309184">
    <w:abstractNumId w:val="0"/>
  </w:num>
  <w:num w:numId="4" w16cid:durableId="2094280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8117415">
    <w:abstractNumId w:val="6"/>
  </w:num>
  <w:num w:numId="6" w16cid:durableId="2087336990">
    <w:abstractNumId w:val="2"/>
  </w:num>
  <w:num w:numId="7" w16cid:durableId="2052462740">
    <w:abstractNumId w:val="3"/>
  </w:num>
  <w:num w:numId="8" w16cid:durableId="1344086653">
    <w:abstractNumId w:val="8"/>
  </w:num>
  <w:num w:numId="9" w16cid:durableId="297688457">
    <w:abstractNumId w:val="5"/>
  </w:num>
  <w:num w:numId="10" w16cid:durableId="730692322">
    <w:abstractNumId w:val="1"/>
  </w:num>
  <w:num w:numId="11" w16cid:durableId="20895773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FC"/>
    <w:rsid w:val="0001457E"/>
    <w:rsid w:val="000354D4"/>
    <w:rsid w:val="000429ED"/>
    <w:rsid w:val="00066BB2"/>
    <w:rsid w:val="000C7BFA"/>
    <w:rsid w:val="000E0855"/>
    <w:rsid w:val="000E26A1"/>
    <w:rsid w:val="000F5649"/>
    <w:rsid w:val="000F7FBF"/>
    <w:rsid w:val="00102BCE"/>
    <w:rsid w:val="00103E08"/>
    <w:rsid w:val="00115855"/>
    <w:rsid w:val="00130559"/>
    <w:rsid w:val="00145064"/>
    <w:rsid w:val="001652A5"/>
    <w:rsid w:val="001812F7"/>
    <w:rsid w:val="001919ED"/>
    <w:rsid w:val="001A420C"/>
    <w:rsid w:val="001D4C15"/>
    <w:rsid w:val="00220F71"/>
    <w:rsid w:val="00221A62"/>
    <w:rsid w:val="0028408B"/>
    <w:rsid w:val="002A1B03"/>
    <w:rsid w:val="002B2E67"/>
    <w:rsid w:val="002C49FF"/>
    <w:rsid w:val="002D0C2D"/>
    <w:rsid w:val="002D6F6F"/>
    <w:rsid w:val="003039FC"/>
    <w:rsid w:val="003166E3"/>
    <w:rsid w:val="0032061E"/>
    <w:rsid w:val="00333280"/>
    <w:rsid w:val="003506D4"/>
    <w:rsid w:val="003510DC"/>
    <w:rsid w:val="00366CFD"/>
    <w:rsid w:val="00372F05"/>
    <w:rsid w:val="00391232"/>
    <w:rsid w:val="003B1700"/>
    <w:rsid w:val="003C0D28"/>
    <w:rsid w:val="004209CE"/>
    <w:rsid w:val="004239F9"/>
    <w:rsid w:val="00476C27"/>
    <w:rsid w:val="0049672F"/>
    <w:rsid w:val="004A4BCE"/>
    <w:rsid w:val="004E1CCE"/>
    <w:rsid w:val="004E221D"/>
    <w:rsid w:val="004F0E1B"/>
    <w:rsid w:val="005110A1"/>
    <w:rsid w:val="00511BB3"/>
    <w:rsid w:val="00517020"/>
    <w:rsid w:val="005636DC"/>
    <w:rsid w:val="005A40DB"/>
    <w:rsid w:val="005E77FD"/>
    <w:rsid w:val="006120C3"/>
    <w:rsid w:val="00612417"/>
    <w:rsid w:val="00641175"/>
    <w:rsid w:val="0064643B"/>
    <w:rsid w:val="00646CEF"/>
    <w:rsid w:val="0067286D"/>
    <w:rsid w:val="00682602"/>
    <w:rsid w:val="006C324B"/>
    <w:rsid w:val="006C67F4"/>
    <w:rsid w:val="006D257E"/>
    <w:rsid w:val="006E296A"/>
    <w:rsid w:val="00702385"/>
    <w:rsid w:val="007178A5"/>
    <w:rsid w:val="00736182"/>
    <w:rsid w:val="00746543"/>
    <w:rsid w:val="00765DCF"/>
    <w:rsid w:val="0077256F"/>
    <w:rsid w:val="0077350E"/>
    <w:rsid w:val="00782CEF"/>
    <w:rsid w:val="007B7741"/>
    <w:rsid w:val="007F42AF"/>
    <w:rsid w:val="00862992"/>
    <w:rsid w:val="00870557"/>
    <w:rsid w:val="008C0C66"/>
    <w:rsid w:val="008E4C07"/>
    <w:rsid w:val="008E7995"/>
    <w:rsid w:val="009024EA"/>
    <w:rsid w:val="00915988"/>
    <w:rsid w:val="0096427D"/>
    <w:rsid w:val="00967BDC"/>
    <w:rsid w:val="00970B16"/>
    <w:rsid w:val="00977048"/>
    <w:rsid w:val="009D5211"/>
    <w:rsid w:val="00A13610"/>
    <w:rsid w:val="00A148C0"/>
    <w:rsid w:val="00AC4CF9"/>
    <w:rsid w:val="00AD6F6A"/>
    <w:rsid w:val="00B15407"/>
    <w:rsid w:val="00B81847"/>
    <w:rsid w:val="00BB5169"/>
    <w:rsid w:val="00BF7185"/>
    <w:rsid w:val="00BF7EC6"/>
    <w:rsid w:val="00C209F1"/>
    <w:rsid w:val="00C706EF"/>
    <w:rsid w:val="00CC1FD3"/>
    <w:rsid w:val="00CE4DB5"/>
    <w:rsid w:val="00D2626B"/>
    <w:rsid w:val="00D47B4C"/>
    <w:rsid w:val="00D51CC3"/>
    <w:rsid w:val="00DB1E78"/>
    <w:rsid w:val="00DD0110"/>
    <w:rsid w:val="00E34C94"/>
    <w:rsid w:val="00E673E7"/>
    <w:rsid w:val="00E865F4"/>
    <w:rsid w:val="00E91C01"/>
    <w:rsid w:val="00EB71CE"/>
    <w:rsid w:val="00F2237E"/>
    <w:rsid w:val="00F3001C"/>
    <w:rsid w:val="00F349FB"/>
    <w:rsid w:val="00F54A7E"/>
    <w:rsid w:val="00F8027A"/>
    <w:rsid w:val="00FA3E0B"/>
    <w:rsid w:val="00FC69AC"/>
    <w:rsid w:val="00FF55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473F"/>
  <w15:docId w15:val="{A6AA7824-46C2-4548-9CBB-6400D031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865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120C3"/>
    <w:pPr>
      <w:keepNext/>
      <w:keepLines/>
      <w:spacing w:before="40" w:after="0"/>
      <w:outlineLvl w:val="1"/>
    </w:pPr>
    <w:rPr>
      <w:rFonts w:asciiTheme="majorHAnsi" w:eastAsiaTheme="majorEastAsia" w:hAnsiTheme="majorHAnsi" w:cstheme="majorBidi"/>
      <w:color w:val="365F91" w:themeColor="accent1" w:themeShade="BF"/>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C0C6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C0C66"/>
    <w:rPr>
      <w:rFonts w:ascii="Tahoma" w:hAnsi="Tahoma" w:cs="Tahoma"/>
      <w:sz w:val="16"/>
      <w:szCs w:val="16"/>
    </w:rPr>
  </w:style>
  <w:style w:type="character" w:customStyle="1" w:styleId="10">
    <w:name w:val="Заголовок 1 Знак"/>
    <w:basedOn w:val="a0"/>
    <w:link w:val="1"/>
    <w:uiPriority w:val="9"/>
    <w:rsid w:val="00E865F4"/>
    <w:rPr>
      <w:rFonts w:ascii="Times New Roman" w:eastAsia="Times New Roman" w:hAnsi="Times New Roman" w:cs="Times New Roman"/>
      <w:b/>
      <w:bCs/>
      <w:kern w:val="36"/>
      <w:sz w:val="48"/>
      <w:szCs w:val="48"/>
      <w:lang w:eastAsia="ru-RU"/>
    </w:rPr>
  </w:style>
  <w:style w:type="paragraph" w:styleId="a5">
    <w:name w:val="List Paragraph"/>
    <w:basedOn w:val="a"/>
    <w:uiPriority w:val="34"/>
    <w:qFormat/>
    <w:rsid w:val="00782CEF"/>
    <w:pPr>
      <w:ind w:left="720"/>
      <w:contextualSpacing/>
    </w:pPr>
  </w:style>
  <w:style w:type="character" w:customStyle="1" w:styleId="20">
    <w:name w:val="Заголовок 2 Знак"/>
    <w:basedOn w:val="a0"/>
    <w:link w:val="2"/>
    <w:uiPriority w:val="9"/>
    <w:rsid w:val="006120C3"/>
    <w:rPr>
      <w:rFonts w:asciiTheme="majorHAnsi" w:eastAsiaTheme="majorEastAsia" w:hAnsiTheme="majorHAnsi" w:cstheme="majorBidi"/>
      <w:color w:val="365F91" w:themeColor="accent1" w:themeShade="BF"/>
      <w:sz w:val="26"/>
      <w:szCs w:val="26"/>
      <w:lang w:eastAsia="ru-RU"/>
    </w:rPr>
  </w:style>
  <w:style w:type="paragraph" w:styleId="a6">
    <w:name w:val="No Spacing"/>
    <w:uiPriority w:val="1"/>
    <w:qFormat/>
    <w:rsid w:val="008E7995"/>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93881">
      <w:bodyDiv w:val="1"/>
      <w:marLeft w:val="0"/>
      <w:marRight w:val="0"/>
      <w:marTop w:val="0"/>
      <w:marBottom w:val="0"/>
      <w:divBdr>
        <w:top w:val="none" w:sz="0" w:space="0" w:color="auto"/>
        <w:left w:val="none" w:sz="0" w:space="0" w:color="auto"/>
        <w:bottom w:val="none" w:sz="0" w:space="0" w:color="auto"/>
        <w:right w:val="none" w:sz="0" w:space="0" w:color="auto"/>
      </w:divBdr>
    </w:div>
    <w:div w:id="11185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D505A-273A-415D-9A63-34FEE86A9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1242</Words>
  <Characters>7083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Tansu Kanatzhan</cp:lastModifiedBy>
  <cp:revision>4</cp:revision>
  <cp:lastPrinted>2024-07-01T14:14:00Z</cp:lastPrinted>
  <dcterms:created xsi:type="dcterms:W3CDTF">2025-10-07T04:16:00Z</dcterms:created>
  <dcterms:modified xsi:type="dcterms:W3CDTF">2025-10-07T04:31:00Z</dcterms:modified>
</cp:coreProperties>
</file>