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B522DB" w14:textId="77777777" w:rsidR="00432FE9" w:rsidRPr="00F95CCE" w:rsidRDefault="00432FE9" w:rsidP="00432FE9">
      <w:pPr>
        <w:spacing w:after="0"/>
        <w:jc w:val="center"/>
        <w:rPr>
          <w:rFonts w:ascii="Times New Roman" w:hAnsi="Times New Roman" w:cs="Times New Roman"/>
          <w:b/>
          <w:bCs/>
        </w:rPr>
      </w:pPr>
      <w:r w:rsidRPr="00F95CCE">
        <w:rPr>
          <w:rFonts w:ascii="Times New Roman" w:hAnsi="Times New Roman" w:cs="Times New Roman"/>
          <w:b/>
          <w:bCs/>
        </w:rPr>
        <w:t>Система учета и согласования ремонтных работ на дорогах</w:t>
      </w:r>
    </w:p>
    <w:p w14:paraId="0E06FF55" w14:textId="77777777" w:rsidR="00432FE9" w:rsidRPr="00F95CCE" w:rsidRDefault="00432FE9" w:rsidP="00432FE9">
      <w:pPr>
        <w:spacing w:after="0"/>
        <w:ind w:firstLine="720"/>
        <w:jc w:val="both"/>
        <w:rPr>
          <w:rFonts w:ascii="Times New Roman" w:hAnsi="Times New Roman" w:cs="Times New Roman"/>
        </w:rPr>
      </w:pPr>
      <w:r w:rsidRPr="00F95CCE">
        <w:rPr>
          <w:rFonts w:ascii="Times New Roman" w:hAnsi="Times New Roman" w:cs="Times New Roman"/>
        </w:rPr>
        <w:t>Система предназначена для централизованной подачи, проверки, согласования и контроля ремонтных работ на дорогах города Алматы.</w:t>
      </w:r>
    </w:p>
    <w:p w14:paraId="3D7E1634" w14:textId="77777777" w:rsidR="00432FE9" w:rsidRPr="00F95CCE" w:rsidRDefault="00432FE9" w:rsidP="00432FE9">
      <w:pPr>
        <w:spacing w:after="0"/>
        <w:ind w:firstLine="720"/>
        <w:jc w:val="both"/>
        <w:rPr>
          <w:rFonts w:ascii="Times New Roman" w:hAnsi="Times New Roman" w:cs="Times New Roman"/>
        </w:rPr>
      </w:pPr>
      <w:r w:rsidRPr="00F95CCE">
        <w:rPr>
          <w:rFonts w:ascii="Times New Roman" w:hAnsi="Times New Roman" w:cs="Times New Roman"/>
        </w:rPr>
        <w:t>Организации, выступающие заказчиками или ответственными за проведение ремонта, получают доступ в личный кабинет. В нем пользователь создает заявку, заполняет сведения о ремонтируемом участке, указывает сроки и вид работ, прикрепляет договоры, фотографии, схемы и другие документы, а также отмечает участок ремонта на интерактивной карте.</w:t>
      </w:r>
    </w:p>
    <w:p w14:paraId="292696D1" w14:textId="77777777" w:rsidR="00432FE9" w:rsidRPr="00F95CCE" w:rsidRDefault="00432FE9" w:rsidP="00432FE9">
      <w:pPr>
        <w:spacing w:after="0"/>
        <w:ind w:firstLine="720"/>
        <w:jc w:val="both"/>
        <w:rPr>
          <w:rFonts w:ascii="Times New Roman" w:hAnsi="Times New Roman" w:cs="Times New Roman"/>
        </w:rPr>
      </w:pPr>
      <w:r w:rsidRPr="00F95CCE">
        <w:rPr>
          <w:rFonts w:ascii="Times New Roman" w:hAnsi="Times New Roman" w:cs="Times New Roman"/>
        </w:rPr>
        <w:t>После заполнения заявка направляется сотруднику ЦОДД и получает статус «На проверке». Сотрудник ЦОДД проверяет сведения, документы и расположение участка. При наличии замечаний заявка возвращается заказчику со статусом «На доработке» и обязательным комментарием. Заказчик исправляет данные и повторно направляет заявку, после чего она снова получает статус «На проверке».</w:t>
      </w:r>
    </w:p>
    <w:p w14:paraId="4874A62B" w14:textId="77777777" w:rsidR="00432FE9" w:rsidRPr="00F95CCE" w:rsidRDefault="00432FE9" w:rsidP="00432FE9">
      <w:pPr>
        <w:spacing w:after="0"/>
        <w:ind w:firstLine="720"/>
        <w:jc w:val="both"/>
        <w:rPr>
          <w:rFonts w:ascii="Times New Roman" w:hAnsi="Times New Roman" w:cs="Times New Roman"/>
        </w:rPr>
      </w:pPr>
      <w:r w:rsidRPr="00F95CCE">
        <w:rPr>
          <w:rFonts w:ascii="Times New Roman" w:hAnsi="Times New Roman" w:cs="Times New Roman"/>
        </w:rPr>
        <w:t>После согласования заявка переходит в статус «Активный ремонт», а подтвержденный участок автоматически отображается на карте ремонтных работ. По завершении ремонта заказчик прикрепляет итоговые документы и фотографии, после чего направляет материалы в ЦОДД. При подтверждении завершения сотрудник ЦОДД закрывает заявку. Все действия, комментарии, изменения полей, документов и статусов сохраняются в истории.</w:t>
      </w:r>
    </w:p>
    <w:p w14:paraId="6229F530" w14:textId="77777777" w:rsidR="00432FE9" w:rsidRPr="00F95CCE" w:rsidRDefault="00432FE9" w:rsidP="00432FE9">
      <w:pPr>
        <w:spacing w:after="0"/>
        <w:ind w:firstLine="720"/>
        <w:jc w:val="both"/>
        <w:rPr>
          <w:rFonts w:ascii="Times New Roman" w:hAnsi="Times New Roman" w:cs="Times New Roman"/>
        </w:rPr>
      </w:pPr>
    </w:p>
    <w:p w14:paraId="453B9BE6" w14:textId="77777777" w:rsidR="00270142" w:rsidRPr="00F95CCE" w:rsidRDefault="00270142" w:rsidP="00270142">
      <w:pPr>
        <w:spacing w:after="0"/>
        <w:jc w:val="both"/>
        <w:rPr>
          <w:rFonts w:ascii="Times New Roman" w:hAnsi="Times New Roman" w:cs="Times New Roman"/>
          <w:b/>
          <w:bCs/>
        </w:rPr>
      </w:pPr>
      <w:r w:rsidRPr="00F95CCE">
        <w:rPr>
          <w:rFonts w:ascii="Times New Roman" w:hAnsi="Times New Roman" w:cs="Times New Roman"/>
          <w:b/>
          <w:bCs/>
        </w:rPr>
        <w:t>Функциональная таблица системы учета ремонтных работ на дорогах</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1603"/>
        <w:gridCol w:w="3433"/>
        <w:gridCol w:w="2379"/>
      </w:tblGrid>
      <w:tr w:rsidR="00BA7E01" w:rsidRPr="00F95CCE" w14:paraId="347ED280" w14:textId="77777777" w:rsidTr="00DA6679">
        <w:trPr>
          <w:tblHeader/>
        </w:trPr>
        <w:tc>
          <w:tcPr>
            <w:tcW w:w="0" w:type="auto"/>
            <w:vAlign w:val="center"/>
            <w:hideMark/>
          </w:tcPr>
          <w:p w14:paraId="1AD892C2" w14:textId="77777777" w:rsidR="00270142" w:rsidRPr="00F95CCE" w:rsidRDefault="00270142" w:rsidP="00DA6679">
            <w:pPr>
              <w:spacing w:after="0"/>
              <w:jc w:val="center"/>
              <w:rPr>
                <w:rFonts w:ascii="Times New Roman" w:hAnsi="Times New Roman" w:cs="Times New Roman"/>
                <w:b/>
                <w:bCs/>
              </w:rPr>
            </w:pPr>
            <w:r w:rsidRPr="00F95CCE">
              <w:rPr>
                <w:rFonts w:ascii="Times New Roman" w:hAnsi="Times New Roman" w:cs="Times New Roman"/>
                <w:b/>
                <w:bCs/>
              </w:rPr>
              <w:t>Раздел системы</w:t>
            </w:r>
          </w:p>
        </w:tc>
        <w:tc>
          <w:tcPr>
            <w:tcW w:w="0" w:type="auto"/>
            <w:vAlign w:val="center"/>
            <w:hideMark/>
          </w:tcPr>
          <w:p w14:paraId="0182EBE8" w14:textId="77777777" w:rsidR="00270142" w:rsidRPr="00F95CCE" w:rsidRDefault="00270142" w:rsidP="00DA6679">
            <w:pPr>
              <w:spacing w:after="0"/>
              <w:jc w:val="center"/>
              <w:rPr>
                <w:rFonts w:ascii="Times New Roman" w:hAnsi="Times New Roman" w:cs="Times New Roman"/>
                <w:b/>
                <w:bCs/>
              </w:rPr>
            </w:pPr>
            <w:r w:rsidRPr="00F95CCE">
              <w:rPr>
                <w:rFonts w:ascii="Times New Roman" w:hAnsi="Times New Roman" w:cs="Times New Roman"/>
                <w:b/>
                <w:bCs/>
              </w:rPr>
              <w:t>Пользователь</w:t>
            </w:r>
          </w:p>
        </w:tc>
        <w:tc>
          <w:tcPr>
            <w:tcW w:w="0" w:type="auto"/>
            <w:vAlign w:val="center"/>
            <w:hideMark/>
          </w:tcPr>
          <w:p w14:paraId="16A0C514" w14:textId="77777777" w:rsidR="00270142" w:rsidRPr="00F95CCE" w:rsidRDefault="00270142" w:rsidP="00DA6679">
            <w:pPr>
              <w:spacing w:after="0"/>
              <w:jc w:val="center"/>
              <w:rPr>
                <w:rFonts w:ascii="Times New Roman" w:hAnsi="Times New Roman" w:cs="Times New Roman"/>
                <w:b/>
                <w:bCs/>
              </w:rPr>
            </w:pPr>
            <w:r w:rsidRPr="00F95CCE">
              <w:rPr>
                <w:rFonts w:ascii="Times New Roman" w:hAnsi="Times New Roman" w:cs="Times New Roman"/>
                <w:b/>
                <w:bCs/>
              </w:rPr>
              <w:t>Описание функционала и доступных данных</w:t>
            </w:r>
          </w:p>
        </w:tc>
        <w:tc>
          <w:tcPr>
            <w:tcW w:w="0" w:type="auto"/>
            <w:vAlign w:val="center"/>
            <w:hideMark/>
          </w:tcPr>
          <w:p w14:paraId="30B540AC" w14:textId="77777777" w:rsidR="00270142" w:rsidRPr="00F95CCE" w:rsidRDefault="00270142" w:rsidP="00DA6679">
            <w:pPr>
              <w:spacing w:after="0"/>
              <w:jc w:val="center"/>
              <w:rPr>
                <w:rFonts w:ascii="Times New Roman" w:hAnsi="Times New Roman" w:cs="Times New Roman"/>
                <w:b/>
                <w:bCs/>
              </w:rPr>
            </w:pPr>
            <w:r w:rsidRPr="00F95CCE">
              <w:rPr>
                <w:rFonts w:ascii="Times New Roman" w:hAnsi="Times New Roman" w:cs="Times New Roman"/>
                <w:b/>
                <w:bCs/>
              </w:rPr>
              <w:t>Результат</w:t>
            </w:r>
          </w:p>
        </w:tc>
      </w:tr>
      <w:tr w:rsidR="00BA7E01" w:rsidRPr="00F95CCE" w14:paraId="036BD4D8" w14:textId="77777777" w:rsidTr="00DA6679">
        <w:tc>
          <w:tcPr>
            <w:tcW w:w="0" w:type="auto"/>
            <w:vAlign w:val="center"/>
            <w:hideMark/>
          </w:tcPr>
          <w:p w14:paraId="005E49B0"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Авторизация</w:t>
            </w:r>
          </w:p>
        </w:tc>
        <w:tc>
          <w:tcPr>
            <w:tcW w:w="0" w:type="auto"/>
            <w:vAlign w:val="center"/>
            <w:hideMark/>
          </w:tcPr>
          <w:p w14:paraId="3C3DA437"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Заказчик, сотрудник ЦОДД</w:t>
            </w:r>
          </w:p>
        </w:tc>
        <w:tc>
          <w:tcPr>
            <w:tcW w:w="0" w:type="auto"/>
            <w:vAlign w:val="center"/>
            <w:hideMark/>
          </w:tcPr>
          <w:p w14:paraId="23D1A7D0"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Пользователь входит в систему по логину и паролю. После авторизации система определяет роль пользователя. Заказчик получает доступ только к заявкам своей организации. Сотрудник ЦОДД получает доступ ко всем заявкам, созданным заказчиками.</w:t>
            </w:r>
          </w:p>
        </w:tc>
        <w:tc>
          <w:tcPr>
            <w:tcW w:w="0" w:type="auto"/>
            <w:vAlign w:val="center"/>
            <w:hideMark/>
          </w:tcPr>
          <w:p w14:paraId="3D1FAE3B"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Открывается рабочая область в соответствии с ролью пользователя.</w:t>
            </w:r>
          </w:p>
        </w:tc>
      </w:tr>
      <w:tr w:rsidR="00BA7E01" w:rsidRPr="00F95CCE" w14:paraId="2B682DE7" w14:textId="77777777" w:rsidTr="00DA6679">
        <w:tc>
          <w:tcPr>
            <w:tcW w:w="0" w:type="auto"/>
            <w:vAlign w:val="center"/>
            <w:hideMark/>
          </w:tcPr>
          <w:p w14:paraId="5AD119EA"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Рабочая область</w:t>
            </w:r>
          </w:p>
        </w:tc>
        <w:tc>
          <w:tcPr>
            <w:tcW w:w="0" w:type="auto"/>
            <w:vAlign w:val="center"/>
            <w:hideMark/>
          </w:tcPr>
          <w:p w14:paraId="22DC0FBC"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Заказчик, сотрудник ЦОДД</w:t>
            </w:r>
          </w:p>
        </w:tc>
        <w:tc>
          <w:tcPr>
            <w:tcW w:w="0" w:type="auto"/>
            <w:vAlign w:val="center"/>
            <w:hideMark/>
          </w:tcPr>
          <w:p w14:paraId="6F545E16"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 xml:space="preserve">После входа пользователю открывается личный кабинет с вкладками «Все заявки», «Требуют внимания», «Срок завершается», </w:t>
            </w:r>
            <w:r w:rsidRPr="00F95CCE">
              <w:rPr>
                <w:rFonts w:ascii="Times New Roman" w:hAnsi="Times New Roman" w:cs="Times New Roman"/>
                <w:highlight w:val="yellow"/>
              </w:rPr>
              <w:t>«Просроченные»</w:t>
            </w:r>
            <w:r w:rsidRPr="00F95CCE">
              <w:rPr>
                <w:rFonts w:ascii="Times New Roman" w:hAnsi="Times New Roman" w:cs="Times New Roman"/>
              </w:rPr>
              <w:t xml:space="preserve"> и «Завершенные». Рядом с названием каждой вкладки отображается количество заявок.</w:t>
            </w:r>
          </w:p>
        </w:tc>
        <w:tc>
          <w:tcPr>
            <w:tcW w:w="0" w:type="auto"/>
            <w:vAlign w:val="center"/>
            <w:hideMark/>
          </w:tcPr>
          <w:p w14:paraId="12AA5414"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Пользователь видит реестр заявок, распределенный по текущему состоянию и необходимым действиям.</w:t>
            </w:r>
          </w:p>
        </w:tc>
      </w:tr>
      <w:tr w:rsidR="00BA7E01" w:rsidRPr="00F95CCE" w14:paraId="290B53F2" w14:textId="77777777" w:rsidTr="00DA6679">
        <w:tc>
          <w:tcPr>
            <w:tcW w:w="0" w:type="auto"/>
            <w:vAlign w:val="center"/>
            <w:hideMark/>
          </w:tcPr>
          <w:p w14:paraId="56B5B7F4"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Вкладка «Все заявки»</w:t>
            </w:r>
          </w:p>
        </w:tc>
        <w:tc>
          <w:tcPr>
            <w:tcW w:w="0" w:type="auto"/>
            <w:vAlign w:val="center"/>
            <w:hideMark/>
          </w:tcPr>
          <w:p w14:paraId="145EFEF5"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1B67C563"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Отображаются все заявки организации заказчика: черновики, заявки на проверке, заявки на доработке, активные, просроченные, закрытые и аннулированные заявки.</w:t>
            </w:r>
          </w:p>
        </w:tc>
        <w:tc>
          <w:tcPr>
            <w:tcW w:w="0" w:type="auto"/>
            <w:vAlign w:val="center"/>
            <w:hideMark/>
          </w:tcPr>
          <w:p w14:paraId="770C2C45"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 видит полный перечень заявок своей организации.</w:t>
            </w:r>
          </w:p>
        </w:tc>
      </w:tr>
      <w:tr w:rsidR="00BA7E01" w:rsidRPr="00F95CCE" w14:paraId="577D120A" w14:textId="77777777" w:rsidTr="00DA6679">
        <w:tc>
          <w:tcPr>
            <w:tcW w:w="0" w:type="auto"/>
            <w:vAlign w:val="center"/>
            <w:hideMark/>
          </w:tcPr>
          <w:p w14:paraId="32A02E93"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lastRenderedPageBreak/>
              <w:t>Вкладка «Все заявки»</w:t>
            </w:r>
          </w:p>
        </w:tc>
        <w:tc>
          <w:tcPr>
            <w:tcW w:w="0" w:type="auto"/>
            <w:vAlign w:val="center"/>
            <w:hideMark/>
          </w:tcPr>
          <w:p w14:paraId="46279811"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Сотрудник ЦОДД</w:t>
            </w:r>
          </w:p>
        </w:tc>
        <w:tc>
          <w:tcPr>
            <w:tcW w:w="0" w:type="auto"/>
            <w:vAlign w:val="center"/>
            <w:hideMark/>
          </w:tcPr>
          <w:p w14:paraId="780195C5" w14:textId="316AB959"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Отображаются все заявки всех заказчиков независимо от статуса</w:t>
            </w:r>
            <w:r w:rsidR="00DA6679" w:rsidRPr="00F95CCE">
              <w:rPr>
                <w:rFonts w:ascii="Times New Roman" w:hAnsi="Times New Roman" w:cs="Times New Roman"/>
                <w:lang w:val="ru-RU"/>
              </w:rPr>
              <w:t xml:space="preserve"> </w:t>
            </w:r>
            <w:r w:rsidRPr="00F95CCE">
              <w:rPr>
                <w:rFonts w:ascii="Times New Roman" w:hAnsi="Times New Roman" w:cs="Times New Roman"/>
              </w:rPr>
              <w:t>(кроме статуса "Черновик") и этапа выполнения ремонтных работ.</w:t>
            </w:r>
          </w:p>
        </w:tc>
        <w:tc>
          <w:tcPr>
            <w:tcW w:w="0" w:type="auto"/>
            <w:vAlign w:val="center"/>
            <w:hideMark/>
          </w:tcPr>
          <w:p w14:paraId="6FDB9F59"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ЦОДД видит общий реестр заявок системы.</w:t>
            </w:r>
          </w:p>
        </w:tc>
      </w:tr>
      <w:tr w:rsidR="00BA7E01" w:rsidRPr="00F95CCE" w14:paraId="7A46BD57" w14:textId="77777777" w:rsidTr="00DA6679">
        <w:tc>
          <w:tcPr>
            <w:tcW w:w="0" w:type="auto"/>
            <w:vAlign w:val="center"/>
            <w:hideMark/>
          </w:tcPr>
          <w:p w14:paraId="7429FB72"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Вкладка «Требуют внимания»</w:t>
            </w:r>
          </w:p>
        </w:tc>
        <w:tc>
          <w:tcPr>
            <w:tcW w:w="0" w:type="auto"/>
            <w:vAlign w:val="center"/>
            <w:hideMark/>
          </w:tcPr>
          <w:p w14:paraId="09A04140"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63F3D90A"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Отображаются заявки, возвращенные сотрудником ЦОДД на доработку. Заказчик видит комментарий ЦОДД, вносит необходимые исправления и повторно направляет заявку на проверку.</w:t>
            </w:r>
          </w:p>
        </w:tc>
        <w:tc>
          <w:tcPr>
            <w:tcW w:w="0" w:type="auto"/>
            <w:vAlign w:val="center"/>
            <w:hideMark/>
          </w:tcPr>
          <w:p w14:paraId="1CDA3598"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 видит заявки, по которым необходимо устранить замечания.</w:t>
            </w:r>
          </w:p>
        </w:tc>
      </w:tr>
      <w:tr w:rsidR="00BA7E01" w:rsidRPr="00F95CCE" w14:paraId="007430BD" w14:textId="77777777" w:rsidTr="00DA6679">
        <w:tc>
          <w:tcPr>
            <w:tcW w:w="0" w:type="auto"/>
            <w:vAlign w:val="center"/>
            <w:hideMark/>
          </w:tcPr>
          <w:p w14:paraId="06DAAA7F"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Вкладка «Требуют внимания»</w:t>
            </w:r>
          </w:p>
        </w:tc>
        <w:tc>
          <w:tcPr>
            <w:tcW w:w="0" w:type="auto"/>
            <w:vAlign w:val="center"/>
            <w:hideMark/>
          </w:tcPr>
          <w:p w14:paraId="0DCB6F3B" w14:textId="77777777" w:rsidR="00270142" w:rsidRPr="00F95CCE" w:rsidRDefault="00270142" w:rsidP="00DA6679">
            <w:pPr>
              <w:spacing w:after="0"/>
              <w:jc w:val="center"/>
              <w:rPr>
                <w:rFonts w:ascii="Times New Roman" w:hAnsi="Times New Roman" w:cs="Times New Roman"/>
              </w:rPr>
            </w:pPr>
            <w:r w:rsidRPr="00F95CCE">
              <w:rPr>
                <w:rFonts w:ascii="Times New Roman" w:hAnsi="Times New Roman" w:cs="Times New Roman"/>
              </w:rPr>
              <w:t>Сотрудник ЦОДД</w:t>
            </w:r>
          </w:p>
        </w:tc>
        <w:tc>
          <w:tcPr>
            <w:tcW w:w="0" w:type="auto"/>
            <w:vAlign w:val="center"/>
            <w:hideMark/>
          </w:tcPr>
          <w:p w14:paraId="5076DA89"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Отображаются только заявки, которые ранее были возвращены на доработку и после внесения исправлений повторно направлены заказчиком на проверку. Новые заявки, впервые поступившие на проверку, доступны во вкладке «Все заявки» и не включаются во вкладку «Требуют внимания».</w:t>
            </w:r>
          </w:p>
        </w:tc>
        <w:tc>
          <w:tcPr>
            <w:tcW w:w="0" w:type="auto"/>
            <w:vAlign w:val="center"/>
            <w:hideMark/>
          </w:tcPr>
          <w:p w14:paraId="7AAAAB22"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ЦОДД отдельно видит повторно поступившие заявки и проверяет устранение замечаний.</w:t>
            </w:r>
          </w:p>
        </w:tc>
      </w:tr>
      <w:tr w:rsidR="00BA7E01" w:rsidRPr="00F95CCE" w14:paraId="4E3DFA95" w14:textId="77777777" w:rsidTr="00DA6679">
        <w:tc>
          <w:tcPr>
            <w:tcW w:w="0" w:type="auto"/>
            <w:vAlign w:val="center"/>
            <w:hideMark/>
          </w:tcPr>
          <w:p w14:paraId="047E8008" w14:textId="77777777" w:rsidR="00270142" w:rsidRPr="00F95CCE" w:rsidRDefault="00270142" w:rsidP="00DA6679">
            <w:pPr>
              <w:spacing w:after="0"/>
              <w:jc w:val="center"/>
              <w:rPr>
                <w:rFonts w:ascii="Times New Roman" w:hAnsi="Times New Roman" w:cs="Times New Roman"/>
                <w:highlight w:val="yellow"/>
              </w:rPr>
            </w:pPr>
            <w:r w:rsidRPr="00F95CCE">
              <w:rPr>
                <w:rFonts w:ascii="Times New Roman" w:hAnsi="Times New Roman" w:cs="Times New Roman"/>
                <w:highlight w:val="yellow"/>
              </w:rPr>
              <w:t>Вкладка «Срок завершается»</w:t>
            </w:r>
          </w:p>
        </w:tc>
        <w:tc>
          <w:tcPr>
            <w:tcW w:w="0" w:type="auto"/>
            <w:vAlign w:val="center"/>
            <w:hideMark/>
          </w:tcPr>
          <w:p w14:paraId="04025D52" w14:textId="77777777" w:rsidR="00270142" w:rsidRPr="00F95CCE" w:rsidRDefault="00270142" w:rsidP="00DA6679">
            <w:pPr>
              <w:spacing w:after="0"/>
              <w:jc w:val="center"/>
              <w:rPr>
                <w:rFonts w:ascii="Times New Roman" w:hAnsi="Times New Roman" w:cs="Times New Roman"/>
                <w:highlight w:val="yellow"/>
              </w:rPr>
            </w:pPr>
            <w:r w:rsidRPr="00F95CCE">
              <w:rPr>
                <w:rFonts w:ascii="Times New Roman" w:hAnsi="Times New Roman" w:cs="Times New Roman"/>
                <w:highlight w:val="yellow"/>
              </w:rPr>
              <w:t>Заказчик</w:t>
            </w:r>
          </w:p>
        </w:tc>
        <w:tc>
          <w:tcPr>
            <w:tcW w:w="0" w:type="auto"/>
            <w:vAlign w:val="center"/>
            <w:hideMark/>
          </w:tcPr>
          <w:p w14:paraId="69C2CA6B"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Отображаются активные заявки организации, до плановой даты завершения которых осталось семь календарных дней или менее. Здесь также отображаются заявки, по которым заказчик направил запрос на продление срока. Заказчику доступны действия «Направить на завершение» и «Запросить продление срока».</w:t>
            </w:r>
          </w:p>
        </w:tc>
        <w:tc>
          <w:tcPr>
            <w:tcW w:w="0" w:type="auto"/>
            <w:vAlign w:val="center"/>
            <w:hideMark/>
          </w:tcPr>
          <w:p w14:paraId="70DC4B34"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Заказчик заранее видит заявки с приближающимся сроком и выбирает дальнейшее действие.</w:t>
            </w:r>
          </w:p>
        </w:tc>
      </w:tr>
      <w:tr w:rsidR="00BA7E01" w:rsidRPr="00F95CCE" w14:paraId="45D4D397" w14:textId="77777777" w:rsidTr="00DA6679">
        <w:tc>
          <w:tcPr>
            <w:tcW w:w="0" w:type="auto"/>
            <w:vAlign w:val="center"/>
            <w:hideMark/>
          </w:tcPr>
          <w:p w14:paraId="3AC30729" w14:textId="77777777" w:rsidR="00270142" w:rsidRPr="00F95CCE" w:rsidRDefault="00270142" w:rsidP="00DA6679">
            <w:pPr>
              <w:spacing w:after="0"/>
              <w:jc w:val="center"/>
              <w:rPr>
                <w:rFonts w:ascii="Times New Roman" w:hAnsi="Times New Roman" w:cs="Times New Roman"/>
                <w:highlight w:val="yellow"/>
              </w:rPr>
            </w:pPr>
            <w:r w:rsidRPr="00F95CCE">
              <w:rPr>
                <w:rFonts w:ascii="Times New Roman" w:hAnsi="Times New Roman" w:cs="Times New Roman"/>
                <w:highlight w:val="yellow"/>
              </w:rPr>
              <w:t>Вкладка «Срок завершается»</w:t>
            </w:r>
          </w:p>
        </w:tc>
        <w:tc>
          <w:tcPr>
            <w:tcW w:w="0" w:type="auto"/>
            <w:vAlign w:val="center"/>
            <w:hideMark/>
          </w:tcPr>
          <w:p w14:paraId="66F69259" w14:textId="77777777" w:rsidR="00270142" w:rsidRPr="00F95CCE" w:rsidRDefault="00270142" w:rsidP="00DA6679">
            <w:pPr>
              <w:spacing w:after="0"/>
              <w:jc w:val="center"/>
              <w:rPr>
                <w:rFonts w:ascii="Times New Roman" w:hAnsi="Times New Roman" w:cs="Times New Roman"/>
                <w:highlight w:val="yellow"/>
              </w:rPr>
            </w:pPr>
            <w:r w:rsidRPr="00F95CCE">
              <w:rPr>
                <w:rFonts w:ascii="Times New Roman" w:hAnsi="Times New Roman" w:cs="Times New Roman"/>
                <w:highlight w:val="yellow"/>
              </w:rPr>
              <w:t>Сотрудник ЦОДД</w:t>
            </w:r>
          </w:p>
        </w:tc>
        <w:tc>
          <w:tcPr>
            <w:tcW w:w="0" w:type="auto"/>
            <w:vAlign w:val="center"/>
            <w:hideMark/>
          </w:tcPr>
          <w:p w14:paraId="1C595419"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 xml:space="preserve">Отображаются все активные заявки, срок завершения которых наступит в течение семи календарных дней, а также поступившие запросы на продление срока. Для каждой заявки показываются заказчик, название ремонта, адрес участка, текущая дата завершения, количество оставшихся дней и </w:t>
            </w:r>
            <w:r w:rsidRPr="00F95CCE">
              <w:rPr>
                <w:rFonts w:ascii="Times New Roman" w:hAnsi="Times New Roman" w:cs="Times New Roman"/>
                <w:highlight w:val="yellow"/>
              </w:rPr>
              <w:lastRenderedPageBreak/>
              <w:t>запрашиваемая новая дата при наличии продления.</w:t>
            </w:r>
          </w:p>
        </w:tc>
        <w:tc>
          <w:tcPr>
            <w:tcW w:w="0" w:type="auto"/>
            <w:vAlign w:val="center"/>
            <w:hideMark/>
          </w:tcPr>
          <w:p w14:paraId="29FC0EE9"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lastRenderedPageBreak/>
              <w:t>Сотрудник ЦОДД контролирует приближающиеся сроки и рассматривает запросы на продление.</w:t>
            </w:r>
          </w:p>
        </w:tc>
      </w:tr>
      <w:tr w:rsidR="00BA7E01" w:rsidRPr="00F95CCE" w14:paraId="4B653E69" w14:textId="77777777" w:rsidTr="00DA6679">
        <w:tc>
          <w:tcPr>
            <w:tcW w:w="0" w:type="auto"/>
            <w:vAlign w:val="center"/>
            <w:hideMark/>
          </w:tcPr>
          <w:p w14:paraId="10C6249F"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Вкладка «Просроченные»</w:t>
            </w:r>
          </w:p>
        </w:tc>
        <w:tc>
          <w:tcPr>
            <w:tcW w:w="0" w:type="auto"/>
            <w:vAlign w:val="center"/>
            <w:hideMark/>
          </w:tcPr>
          <w:p w14:paraId="1C77964B"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Заказчик</w:t>
            </w:r>
          </w:p>
        </w:tc>
        <w:tc>
          <w:tcPr>
            <w:tcW w:w="0" w:type="auto"/>
            <w:vAlign w:val="center"/>
            <w:hideMark/>
          </w:tcPr>
          <w:p w14:paraId="32CD8D5E"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Отображаются заявки организации, по которым плановая дата завершения уже прошла, но ремонт не был закрыт и новая дата не была согласована ЦОДД. Показывается количество дней просрочки.</w:t>
            </w:r>
          </w:p>
        </w:tc>
        <w:tc>
          <w:tcPr>
            <w:tcW w:w="0" w:type="auto"/>
            <w:vAlign w:val="center"/>
            <w:hideMark/>
          </w:tcPr>
          <w:p w14:paraId="12B52BFD"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Заказчик видит заявки, по которым необходимо срочно направить завершение или запросить продление.</w:t>
            </w:r>
          </w:p>
        </w:tc>
      </w:tr>
      <w:tr w:rsidR="00BA7E01" w:rsidRPr="00F95CCE" w14:paraId="53809F21" w14:textId="77777777" w:rsidTr="00DA6679">
        <w:tc>
          <w:tcPr>
            <w:tcW w:w="0" w:type="auto"/>
            <w:vAlign w:val="center"/>
            <w:hideMark/>
          </w:tcPr>
          <w:p w14:paraId="06181026"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Вкладка «Просроченные»</w:t>
            </w:r>
          </w:p>
        </w:tc>
        <w:tc>
          <w:tcPr>
            <w:tcW w:w="0" w:type="auto"/>
            <w:vAlign w:val="center"/>
            <w:hideMark/>
          </w:tcPr>
          <w:p w14:paraId="643038A6"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Сотрудник ЦОДД</w:t>
            </w:r>
          </w:p>
        </w:tc>
        <w:tc>
          <w:tcPr>
            <w:tcW w:w="0" w:type="auto"/>
            <w:vAlign w:val="center"/>
            <w:hideMark/>
          </w:tcPr>
          <w:p w14:paraId="28FA3703"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Отображаются все заявки с истекшей плановой датой завершения, которые еще не закрыты и не имеют согласованного продления. Показываются заказчик, адрес, дата завершения и количество дней просрочки.</w:t>
            </w:r>
          </w:p>
        </w:tc>
        <w:tc>
          <w:tcPr>
            <w:tcW w:w="0" w:type="auto"/>
            <w:vAlign w:val="center"/>
            <w:hideMark/>
          </w:tcPr>
          <w:p w14:paraId="221D277D"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Сотрудник ЦОДД контролирует просроченные ремонтные работы.</w:t>
            </w:r>
          </w:p>
        </w:tc>
      </w:tr>
      <w:tr w:rsidR="00BA7E01" w:rsidRPr="00F95CCE" w14:paraId="23AD6B9C" w14:textId="77777777" w:rsidTr="00DA6679">
        <w:tc>
          <w:tcPr>
            <w:tcW w:w="0" w:type="auto"/>
            <w:vAlign w:val="center"/>
            <w:hideMark/>
          </w:tcPr>
          <w:p w14:paraId="0865A216"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Вкладка «Завершенные»</w:t>
            </w:r>
          </w:p>
        </w:tc>
        <w:tc>
          <w:tcPr>
            <w:tcW w:w="0" w:type="auto"/>
            <w:vAlign w:val="center"/>
            <w:hideMark/>
          </w:tcPr>
          <w:p w14:paraId="3E07EB73"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50E0833A"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Отображаются закрытые и аннулированные заявки своей организации. Карточка, документы, фотографии, комментарии и история доступны только для просмотра.</w:t>
            </w:r>
          </w:p>
        </w:tc>
        <w:tc>
          <w:tcPr>
            <w:tcW w:w="0" w:type="auto"/>
            <w:vAlign w:val="center"/>
            <w:hideMark/>
          </w:tcPr>
          <w:p w14:paraId="501729DA"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 получает доступ к архиву заявок своей организации.</w:t>
            </w:r>
          </w:p>
        </w:tc>
      </w:tr>
      <w:tr w:rsidR="00BA7E01" w:rsidRPr="00F95CCE" w14:paraId="0A473860" w14:textId="77777777" w:rsidTr="00DA6679">
        <w:tc>
          <w:tcPr>
            <w:tcW w:w="0" w:type="auto"/>
            <w:vAlign w:val="center"/>
            <w:hideMark/>
          </w:tcPr>
          <w:p w14:paraId="4F060A3A"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Вкладка «Завершенные»</w:t>
            </w:r>
          </w:p>
        </w:tc>
        <w:tc>
          <w:tcPr>
            <w:tcW w:w="0" w:type="auto"/>
            <w:vAlign w:val="center"/>
            <w:hideMark/>
          </w:tcPr>
          <w:p w14:paraId="35C322A5"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ЦОДД</w:t>
            </w:r>
          </w:p>
        </w:tc>
        <w:tc>
          <w:tcPr>
            <w:tcW w:w="0" w:type="auto"/>
            <w:vAlign w:val="center"/>
            <w:hideMark/>
          </w:tcPr>
          <w:p w14:paraId="1A14EA09"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Отображаются все закрытые и аннулированные заявки всех заказчиков.</w:t>
            </w:r>
          </w:p>
        </w:tc>
        <w:tc>
          <w:tcPr>
            <w:tcW w:w="0" w:type="auto"/>
            <w:vAlign w:val="center"/>
            <w:hideMark/>
          </w:tcPr>
          <w:p w14:paraId="2F6329CC"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ЦОДД получает доступ к общему архиву ремонтных работ.</w:t>
            </w:r>
          </w:p>
        </w:tc>
      </w:tr>
      <w:tr w:rsidR="00BA7E01" w:rsidRPr="00F95CCE" w14:paraId="513AFD6F" w14:textId="77777777" w:rsidTr="00DA6679">
        <w:tc>
          <w:tcPr>
            <w:tcW w:w="0" w:type="auto"/>
            <w:vAlign w:val="center"/>
            <w:hideMark/>
          </w:tcPr>
          <w:p w14:paraId="1E382D51"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Поиск</w:t>
            </w:r>
          </w:p>
        </w:tc>
        <w:tc>
          <w:tcPr>
            <w:tcW w:w="0" w:type="auto"/>
            <w:vAlign w:val="center"/>
            <w:hideMark/>
          </w:tcPr>
          <w:p w14:paraId="6C2F3F8F"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 сотрудник ЦОДД</w:t>
            </w:r>
          </w:p>
        </w:tc>
        <w:tc>
          <w:tcPr>
            <w:tcW w:w="0" w:type="auto"/>
            <w:vAlign w:val="center"/>
            <w:hideMark/>
          </w:tcPr>
          <w:p w14:paraId="6BA6478F" w14:textId="4EF3BA74"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Доступен поиск по названию заявки, наименованию заказчика, улице и адресу ремонтируемого участка. Заказчик выполняет поиск только по заявкам своей организации.</w:t>
            </w:r>
          </w:p>
        </w:tc>
        <w:tc>
          <w:tcPr>
            <w:tcW w:w="0" w:type="auto"/>
            <w:vAlign w:val="center"/>
            <w:hideMark/>
          </w:tcPr>
          <w:p w14:paraId="65142777"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Пользователь быстро находит необходимую заявку.</w:t>
            </w:r>
          </w:p>
        </w:tc>
      </w:tr>
      <w:tr w:rsidR="00BA7E01" w:rsidRPr="00F95CCE" w14:paraId="522AA2A9" w14:textId="77777777" w:rsidTr="00DA6679">
        <w:tc>
          <w:tcPr>
            <w:tcW w:w="0" w:type="auto"/>
            <w:vAlign w:val="center"/>
            <w:hideMark/>
          </w:tcPr>
          <w:p w14:paraId="1C62E65A"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Сведения о заказчике</w:t>
            </w:r>
          </w:p>
        </w:tc>
        <w:tc>
          <w:tcPr>
            <w:tcW w:w="0" w:type="auto"/>
            <w:vAlign w:val="center"/>
            <w:hideMark/>
          </w:tcPr>
          <w:p w14:paraId="192BBE40"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3E2E4F87"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Наименование и реквизиты организации заполняются автоматически на основании учетной записи заказчика.</w:t>
            </w:r>
          </w:p>
        </w:tc>
        <w:tc>
          <w:tcPr>
            <w:tcW w:w="0" w:type="auto"/>
            <w:vAlign w:val="center"/>
            <w:hideMark/>
          </w:tcPr>
          <w:p w14:paraId="11ADC351"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Заявка связана с организацией, которая ее создала.</w:t>
            </w:r>
          </w:p>
        </w:tc>
      </w:tr>
      <w:tr w:rsidR="00BA7E01" w:rsidRPr="00F95CCE" w14:paraId="0A9B1E4D" w14:textId="77777777" w:rsidTr="00DA6679">
        <w:tc>
          <w:tcPr>
            <w:tcW w:w="0" w:type="auto"/>
            <w:vAlign w:val="center"/>
            <w:hideMark/>
          </w:tcPr>
          <w:p w14:paraId="112FCA47"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Прикрепление договора</w:t>
            </w:r>
          </w:p>
        </w:tc>
        <w:tc>
          <w:tcPr>
            <w:tcW w:w="0" w:type="auto"/>
            <w:vAlign w:val="center"/>
            <w:hideMark/>
          </w:tcPr>
          <w:p w14:paraId="716FB7EB"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Заказчик</w:t>
            </w:r>
          </w:p>
        </w:tc>
        <w:tc>
          <w:tcPr>
            <w:tcW w:w="0" w:type="auto"/>
            <w:vAlign w:val="center"/>
            <w:hideMark/>
          </w:tcPr>
          <w:p w14:paraId="65EFA010" w14:textId="6D205AAE" w:rsidR="00270142" w:rsidRPr="00F95CCE" w:rsidRDefault="00270142" w:rsidP="00DA6679">
            <w:pPr>
              <w:spacing w:after="0"/>
              <w:jc w:val="both"/>
              <w:rPr>
                <w:rFonts w:ascii="Times New Roman" w:hAnsi="Times New Roman" w:cs="Times New Roman"/>
                <w:highlight w:val="yellow"/>
                <w:lang w:val="ru-RU"/>
              </w:rPr>
            </w:pPr>
            <w:r w:rsidRPr="00F95CCE">
              <w:rPr>
                <w:rFonts w:ascii="Times New Roman" w:hAnsi="Times New Roman" w:cs="Times New Roman"/>
                <w:highlight w:val="yellow"/>
              </w:rPr>
              <w:t xml:space="preserve">Заказчик прикрепляет договор в виде файла. Документ может быть представлен в электронном виде либо в виде </w:t>
            </w:r>
            <w:r w:rsidR="00BA7E01" w:rsidRPr="00F95CCE">
              <w:rPr>
                <w:rFonts w:ascii="Times New Roman" w:hAnsi="Times New Roman" w:cs="Times New Roman"/>
                <w:highlight w:val="yellow"/>
                <w:lang w:val="ru-RU"/>
              </w:rPr>
              <w:t>ссылки.</w:t>
            </w:r>
          </w:p>
        </w:tc>
        <w:tc>
          <w:tcPr>
            <w:tcW w:w="0" w:type="auto"/>
            <w:vAlign w:val="center"/>
            <w:hideMark/>
          </w:tcPr>
          <w:p w14:paraId="34DC8305"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Договор прикреплен к заявке.</w:t>
            </w:r>
          </w:p>
        </w:tc>
      </w:tr>
      <w:tr w:rsidR="00BA7E01" w:rsidRPr="00F95CCE" w14:paraId="17155876" w14:textId="77777777" w:rsidTr="00DA6679">
        <w:tc>
          <w:tcPr>
            <w:tcW w:w="0" w:type="auto"/>
            <w:vAlign w:val="center"/>
            <w:hideMark/>
          </w:tcPr>
          <w:p w14:paraId="7BE62E62"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Прикрепление дополнительных документов</w:t>
            </w:r>
          </w:p>
        </w:tc>
        <w:tc>
          <w:tcPr>
            <w:tcW w:w="0" w:type="auto"/>
            <w:vAlign w:val="center"/>
            <w:hideMark/>
          </w:tcPr>
          <w:p w14:paraId="488E7191"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Заказчик</w:t>
            </w:r>
          </w:p>
        </w:tc>
        <w:tc>
          <w:tcPr>
            <w:tcW w:w="0" w:type="auto"/>
            <w:vAlign w:val="center"/>
            <w:hideMark/>
          </w:tcPr>
          <w:p w14:paraId="1BA7AD35"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 xml:space="preserve">Пользователь прикрепляет схемы, письма, разрешения, технические материалы, акты и </w:t>
            </w:r>
            <w:r w:rsidRPr="00F95CCE">
              <w:rPr>
                <w:rFonts w:ascii="Times New Roman" w:hAnsi="Times New Roman" w:cs="Times New Roman"/>
                <w:highlight w:val="yellow"/>
              </w:rPr>
              <w:lastRenderedPageBreak/>
              <w:t>иные документы, связанные с проведением ремонтных работ. Для каждого файла можно указать название и краткий комментарий.</w:t>
            </w:r>
          </w:p>
        </w:tc>
        <w:tc>
          <w:tcPr>
            <w:tcW w:w="0" w:type="auto"/>
            <w:vAlign w:val="center"/>
            <w:hideMark/>
          </w:tcPr>
          <w:p w14:paraId="0AAC8274"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lastRenderedPageBreak/>
              <w:t>Подтверждающие материалы добавлены в заявку.</w:t>
            </w:r>
          </w:p>
        </w:tc>
      </w:tr>
      <w:tr w:rsidR="00BA7E01" w:rsidRPr="00F95CCE" w14:paraId="31A9D020" w14:textId="77777777" w:rsidTr="00DA6679">
        <w:tc>
          <w:tcPr>
            <w:tcW w:w="0" w:type="auto"/>
            <w:vAlign w:val="center"/>
            <w:hideMark/>
          </w:tcPr>
          <w:p w14:paraId="41B13933"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Фотографии до ремонта</w:t>
            </w:r>
          </w:p>
        </w:tc>
        <w:tc>
          <w:tcPr>
            <w:tcW w:w="0" w:type="auto"/>
            <w:vAlign w:val="center"/>
            <w:hideMark/>
          </w:tcPr>
          <w:p w14:paraId="46EC28E0"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6CE900EC"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Пользователь загружает фотографии текущего состояния дороги до начала ремонтных работ. К фотографиям можно добавить дату и описание.</w:t>
            </w:r>
          </w:p>
        </w:tc>
        <w:tc>
          <w:tcPr>
            <w:tcW w:w="0" w:type="auto"/>
            <w:vAlign w:val="center"/>
            <w:hideMark/>
          </w:tcPr>
          <w:p w14:paraId="41D55EFC"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Исходное состояние участка зафиксировано.</w:t>
            </w:r>
          </w:p>
        </w:tc>
      </w:tr>
      <w:tr w:rsidR="00BA7E01" w:rsidRPr="00F95CCE" w14:paraId="0734F9C1" w14:textId="77777777" w:rsidTr="00DA6679">
        <w:tc>
          <w:tcPr>
            <w:tcW w:w="0" w:type="auto"/>
            <w:vAlign w:val="center"/>
            <w:hideMark/>
          </w:tcPr>
          <w:p w14:paraId="5AA228A6"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Нанесение участка ремонта</w:t>
            </w:r>
          </w:p>
        </w:tc>
        <w:tc>
          <w:tcPr>
            <w:tcW w:w="0" w:type="auto"/>
            <w:vAlign w:val="center"/>
            <w:hideMark/>
          </w:tcPr>
          <w:p w14:paraId="19FE5E05"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4E69A701"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 находит необходимый адрес и отмечает ремонтируемый отрезок на карте в виде линии. Начало и конец линии должны соответствовать фактическим границам ремонтных работ.</w:t>
            </w:r>
          </w:p>
        </w:tc>
        <w:tc>
          <w:tcPr>
            <w:tcW w:w="0" w:type="auto"/>
            <w:vAlign w:val="center"/>
            <w:hideMark/>
          </w:tcPr>
          <w:p w14:paraId="4638AC40"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Географические границы ремонта сохранены в заявке.</w:t>
            </w:r>
          </w:p>
        </w:tc>
      </w:tr>
      <w:tr w:rsidR="00BA7E01" w:rsidRPr="00F95CCE" w14:paraId="3141A194" w14:textId="77777777" w:rsidTr="00DA6679">
        <w:tc>
          <w:tcPr>
            <w:tcW w:w="0" w:type="auto"/>
            <w:vAlign w:val="center"/>
            <w:hideMark/>
          </w:tcPr>
          <w:p w14:paraId="46D5B788"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Отправка заявки</w:t>
            </w:r>
          </w:p>
        </w:tc>
        <w:tc>
          <w:tcPr>
            <w:tcW w:w="0" w:type="auto"/>
            <w:vAlign w:val="center"/>
            <w:hideMark/>
          </w:tcPr>
          <w:p w14:paraId="0FEEA9F6"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51FAF5C4" w14:textId="0D6BA0FF"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После заполнения обязательных полей заказчик нажимает кнопку «Отправить». Система проверяет наличие основных сведений, сроков, договора, документов и участка на карте. После отправки редактирование заявки блокируется.</w:t>
            </w:r>
          </w:p>
        </w:tc>
        <w:tc>
          <w:tcPr>
            <w:tcW w:w="0" w:type="auto"/>
            <w:vAlign w:val="center"/>
            <w:hideMark/>
          </w:tcPr>
          <w:p w14:paraId="23B35146"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Заявка получает статус «На проверке».</w:t>
            </w:r>
          </w:p>
        </w:tc>
      </w:tr>
      <w:tr w:rsidR="00BA7E01" w:rsidRPr="00F95CCE" w14:paraId="3E545334" w14:textId="77777777" w:rsidTr="00DA6679">
        <w:tc>
          <w:tcPr>
            <w:tcW w:w="0" w:type="auto"/>
            <w:vAlign w:val="center"/>
            <w:hideMark/>
          </w:tcPr>
          <w:p w14:paraId="3DE0789E"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Проверка новой заявки</w:t>
            </w:r>
          </w:p>
        </w:tc>
        <w:tc>
          <w:tcPr>
            <w:tcW w:w="0" w:type="auto"/>
            <w:vAlign w:val="center"/>
            <w:hideMark/>
          </w:tcPr>
          <w:p w14:paraId="678014AC"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ЦОДД</w:t>
            </w:r>
          </w:p>
        </w:tc>
        <w:tc>
          <w:tcPr>
            <w:tcW w:w="0" w:type="auto"/>
            <w:vAlign w:val="center"/>
            <w:hideMark/>
          </w:tcPr>
          <w:p w14:paraId="37A5EB11"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Новая заявка доступна сотруднику ЦОДД во вкладке «Все заявки». Сотрудник проверяет заполненные сведения, сроки, договор, дополнительные документы, фотографии и соответствие участка, указанного в карточке и на карте.</w:t>
            </w:r>
          </w:p>
        </w:tc>
        <w:tc>
          <w:tcPr>
            <w:tcW w:w="0" w:type="auto"/>
            <w:vAlign w:val="center"/>
            <w:hideMark/>
          </w:tcPr>
          <w:p w14:paraId="7337CA2F"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По заявке принимается решение о согласовании или возврате на доработку.</w:t>
            </w:r>
          </w:p>
        </w:tc>
      </w:tr>
      <w:tr w:rsidR="00BA7E01" w:rsidRPr="00F95CCE" w14:paraId="7AA527A9" w14:textId="77777777" w:rsidTr="00DA6679">
        <w:tc>
          <w:tcPr>
            <w:tcW w:w="0" w:type="auto"/>
            <w:vAlign w:val="center"/>
            <w:hideMark/>
          </w:tcPr>
          <w:p w14:paraId="4408BB8C"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Комментарий ЦОДД</w:t>
            </w:r>
          </w:p>
        </w:tc>
        <w:tc>
          <w:tcPr>
            <w:tcW w:w="0" w:type="auto"/>
            <w:vAlign w:val="center"/>
            <w:hideMark/>
          </w:tcPr>
          <w:p w14:paraId="1E0FB28B"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ЦОДД</w:t>
            </w:r>
          </w:p>
        </w:tc>
        <w:tc>
          <w:tcPr>
            <w:tcW w:w="0" w:type="auto"/>
            <w:vAlign w:val="center"/>
            <w:hideMark/>
          </w:tcPr>
          <w:p w14:paraId="5B413950"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может добавить общий комментарий или указать замечания к отдельным сведениям, документам, фотографиям либо нанесенному участку.</w:t>
            </w:r>
          </w:p>
        </w:tc>
        <w:tc>
          <w:tcPr>
            <w:tcW w:w="0" w:type="auto"/>
            <w:vAlign w:val="center"/>
            <w:hideMark/>
          </w:tcPr>
          <w:p w14:paraId="7040A274"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Замечания сохраняются в карточке заявки.</w:t>
            </w:r>
          </w:p>
        </w:tc>
      </w:tr>
      <w:tr w:rsidR="00BA7E01" w:rsidRPr="00F95CCE" w14:paraId="1828379D" w14:textId="77777777" w:rsidTr="00DA6679">
        <w:tc>
          <w:tcPr>
            <w:tcW w:w="0" w:type="auto"/>
            <w:vAlign w:val="center"/>
            <w:hideMark/>
          </w:tcPr>
          <w:p w14:paraId="2CEF7169"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Возврат на доработку</w:t>
            </w:r>
          </w:p>
        </w:tc>
        <w:tc>
          <w:tcPr>
            <w:tcW w:w="0" w:type="auto"/>
            <w:vAlign w:val="center"/>
            <w:hideMark/>
          </w:tcPr>
          <w:p w14:paraId="78DE9C16"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ЦОДД</w:t>
            </w:r>
          </w:p>
        </w:tc>
        <w:tc>
          <w:tcPr>
            <w:tcW w:w="0" w:type="auto"/>
            <w:vAlign w:val="center"/>
            <w:hideMark/>
          </w:tcPr>
          <w:p w14:paraId="0F16FB1F"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 xml:space="preserve">При обнаружении ошибок или неполной информации сотрудник возвращает заявку заказчику. Комментарий с описанием необходимых </w:t>
            </w:r>
            <w:r w:rsidRPr="00F95CCE">
              <w:rPr>
                <w:rFonts w:ascii="Times New Roman" w:hAnsi="Times New Roman" w:cs="Times New Roman"/>
              </w:rPr>
              <w:lastRenderedPageBreak/>
              <w:t>исправлений является обязательным.</w:t>
            </w:r>
          </w:p>
        </w:tc>
        <w:tc>
          <w:tcPr>
            <w:tcW w:w="0" w:type="auto"/>
            <w:vAlign w:val="center"/>
            <w:hideMark/>
          </w:tcPr>
          <w:p w14:paraId="7FAC82F0"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lastRenderedPageBreak/>
              <w:t>Заявка получает статус «На доработке» и появляется у заказчика во вкладке «Требуют внимания».</w:t>
            </w:r>
          </w:p>
        </w:tc>
      </w:tr>
      <w:tr w:rsidR="00BA7E01" w:rsidRPr="00F95CCE" w14:paraId="3B387E8E" w14:textId="77777777" w:rsidTr="00DA6679">
        <w:tc>
          <w:tcPr>
            <w:tcW w:w="0" w:type="auto"/>
            <w:vAlign w:val="center"/>
            <w:hideMark/>
          </w:tcPr>
          <w:p w14:paraId="59EA306A"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Доработка заявки</w:t>
            </w:r>
          </w:p>
        </w:tc>
        <w:tc>
          <w:tcPr>
            <w:tcW w:w="0" w:type="auto"/>
            <w:vAlign w:val="center"/>
            <w:hideMark/>
          </w:tcPr>
          <w:p w14:paraId="08503D0F"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0943272B"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 изучает замечания, исправляет необходимые сведения, заменяет или добавляет документы и фотографии, а также при необходимости корректирует участок на карте.</w:t>
            </w:r>
          </w:p>
        </w:tc>
        <w:tc>
          <w:tcPr>
            <w:tcW w:w="0" w:type="auto"/>
            <w:vAlign w:val="center"/>
            <w:hideMark/>
          </w:tcPr>
          <w:p w14:paraId="7042515E"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Заявка подготовлена к повторной отправке.</w:t>
            </w:r>
          </w:p>
        </w:tc>
      </w:tr>
      <w:tr w:rsidR="00BA7E01" w:rsidRPr="00F95CCE" w14:paraId="12410CA8" w14:textId="77777777" w:rsidTr="00DA6679">
        <w:tc>
          <w:tcPr>
            <w:tcW w:w="0" w:type="auto"/>
            <w:vAlign w:val="center"/>
            <w:hideMark/>
          </w:tcPr>
          <w:p w14:paraId="2337A530"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Согласование заявки</w:t>
            </w:r>
          </w:p>
        </w:tc>
        <w:tc>
          <w:tcPr>
            <w:tcW w:w="0" w:type="auto"/>
            <w:vAlign w:val="center"/>
            <w:hideMark/>
          </w:tcPr>
          <w:p w14:paraId="28C8E307"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Сотрудник ЦОДД</w:t>
            </w:r>
          </w:p>
        </w:tc>
        <w:tc>
          <w:tcPr>
            <w:tcW w:w="0" w:type="auto"/>
            <w:vAlign w:val="center"/>
            <w:hideMark/>
          </w:tcPr>
          <w:p w14:paraId="3DBA4D0C"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Если сведения, документы и участок ремонта подтверждены, сотрудник ЦОДД согласовывает заявку. После согласования свободное редактирование заказчиком блокируется.</w:t>
            </w:r>
          </w:p>
        </w:tc>
        <w:tc>
          <w:tcPr>
            <w:tcW w:w="0" w:type="auto"/>
            <w:vAlign w:val="center"/>
            <w:hideMark/>
          </w:tcPr>
          <w:p w14:paraId="2F2AA678"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Заявка получает статус «Активный ремонт» и публикуется на карте.</w:t>
            </w:r>
          </w:p>
        </w:tc>
      </w:tr>
      <w:tr w:rsidR="00BA7E01" w:rsidRPr="00F95CCE" w14:paraId="64B1D335" w14:textId="77777777" w:rsidTr="00DA6679">
        <w:tc>
          <w:tcPr>
            <w:tcW w:w="0" w:type="auto"/>
            <w:vAlign w:val="center"/>
            <w:hideMark/>
          </w:tcPr>
          <w:p w14:paraId="648F524F"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Контроль срока</w:t>
            </w:r>
          </w:p>
        </w:tc>
        <w:tc>
          <w:tcPr>
            <w:tcW w:w="0" w:type="auto"/>
            <w:vAlign w:val="center"/>
            <w:hideMark/>
          </w:tcPr>
          <w:p w14:paraId="69559343"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Система</w:t>
            </w:r>
          </w:p>
        </w:tc>
        <w:tc>
          <w:tcPr>
            <w:tcW w:w="0" w:type="auto"/>
            <w:vAlign w:val="center"/>
            <w:hideMark/>
          </w:tcPr>
          <w:p w14:paraId="12FF6721"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 семь календарных дней до плановой даты завершения активная заявка автоматически появляется во вкладке «Срок завершается» у заказчика и сотрудника ЦОДД. Система рассчитывает оставшееся количество дней.</w:t>
            </w:r>
          </w:p>
        </w:tc>
        <w:tc>
          <w:tcPr>
            <w:tcW w:w="0" w:type="auto"/>
            <w:vAlign w:val="center"/>
            <w:hideMark/>
          </w:tcPr>
          <w:p w14:paraId="6B242524"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Пользователи заранее уведомлены о приближении срока завершения.</w:t>
            </w:r>
          </w:p>
        </w:tc>
      </w:tr>
      <w:tr w:rsidR="00BA7E01" w:rsidRPr="00F95CCE" w14:paraId="5C452849" w14:textId="77777777" w:rsidTr="00DA6679">
        <w:tc>
          <w:tcPr>
            <w:tcW w:w="0" w:type="auto"/>
            <w:vAlign w:val="center"/>
            <w:hideMark/>
          </w:tcPr>
          <w:p w14:paraId="5E235421"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Запрос на продление срока</w:t>
            </w:r>
          </w:p>
        </w:tc>
        <w:tc>
          <w:tcPr>
            <w:tcW w:w="0" w:type="auto"/>
            <w:vAlign w:val="center"/>
            <w:hideMark/>
          </w:tcPr>
          <w:p w14:paraId="0C5F6D9D"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Заказчик</w:t>
            </w:r>
          </w:p>
        </w:tc>
        <w:tc>
          <w:tcPr>
            <w:tcW w:w="0" w:type="auto"/>
            <w:vAlign w:val="center"/>
            <w:hideMark/>
          </w:tcPr>
          <w:p w14:paraId="43FCE651"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Если завершить ремонт в установленный срок невозможно, заказчик открывает заявку во вкладке «Срок завершается» или «Просроченные» и нажимает кнопку «Запросить продление срока». Самостоятельно изменять согласованную дату запрещено.</w:t>
            </w:r>
          </w:p>
        </w:tc>
        <w:tc>
          <w:tcPr>
            <w:tcW w:w="0" w:type="auto"/>
            <w:vAlign w:val="center"/>
            <w:hideMark/>
          </w:tcPr>
          <w:p w14:paraId="581C99CD"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Открывается форма запроса на продление.</w:t>
            </w:r>
          </w:p>
        </w:tc>
      </w:tr>
      <w:tr w:rsidR="00BA7E01" w:rsidRPr="00F95CCE" w14:paraId="5E6CDFBA" w14:textId="77777777" w:rsidTr="00DA6679">
        <w:tc>
          <w:tcPr>
            <w:tcW w:w="0" w:type="auto"/>
            <w:vAlign w:val="center"/>
            <w:hideMark/>
          </w:tcPr>
          <w:p w14:paraId="4B22A111"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Документы для продления</w:t>
            </w:r>
          </w:p>
        </w:tc>
        <w:tc>
          <w:tcPr>
            <w:tcW w:w="0" w:type="auto"/>
            <w:vAlign w:val="center"/>
            <w:hideMark/>
          </w:tcPr>
          <w:p w14:paraId="0A89DEF9"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Заказчик</w:t>
            </w:r>
          </w:p>
        </w:tc>
        <w:tc>
          <w:tcPr>
            <w:tcW w:w="0" w:type="auto"/>
            <w:vAlign w:val="center"/>
            <w:hideMark/>
          </w:tcPr>
          <w:p w14:paraId="663BA91B"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 xml:space="preserve">К запросу прикладываются документы, подтверждающие необходимость изменения срока: письмо, акт, дополнительное соглашение, обновленный график работ, документы о дополнительных работах либо другие подтверждающие материалы. Конкретный вид документа заказчик определяет </w:t>
            </w:r>
            <w:r w:rsidRPr="00F95CCE">
              <w:rPr>
                <w:rFonts w:ascii="Times New Roman" w:hAnsi="Times New Roman" w:cs="Times New Roman"/>
                <w:highlight w:val="yellow"/>
              </w:rPr>
              <w:lastRenderedPageBreak/>
              <w:t>самостоятельно в зависимости от ситуации.</w:t>
            </w:r>
          </w:p>
        </w:tc>
        <w:tc>
          <w:tcPr>
            <w:tcW w:w="0" w:type="auto"/>
            <w:vAlign w:val="center"/>
            <w:hideMark/>
          </w:tcPr>
          <w:p w14:paraId="19D368EC"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lastRenderedPageBreak/>
              <w:t>Причина продления подтверждена документами.</w:t>
            </w:r>
          </w:p>
        </w:tc>
      </w:tr>
      <w:tr w:rsidR="00BA7E01" w:rsidRPr="00F95CCE" w14:paraId="25CCC810" w14:textId="77777777" w:rsidTr="00DA6679">
        <w:tc>
          <w:tcPr>
            <w:tcW w:w="0" w:type="auto"/>
            <w:vAlign w:val="center"/>
            <w:hideMark/>
          </w:tcPr>
          <w:p w14:paraId="1F654A0E"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Отказ в продлении</w:t>
            </w:r>
          </w:p>
        </w:tc>
        <w:tc>
          <w:tcPr>
            <w:tcW w:w="0" w:type="auto"/>
            <w:vAlign w:val="center"/>
            <w:hideMark/>
          </w:tcPr>
          <w:p w14:paraId="0BD6AFEA"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Сотрудник ЦОДД</w:t>
            </w:r>
          </w:p>
        </w:tc>
        <w:tc>
          <w:tcPr>
            <w:tcW w:w="0" w:type="auto"/>
            <w:vAlign w:val="center"/>
            <w:hideMark/>
          </w:tcPr>
          <w:p w14:paraId="462759A8" w14:textId="77777777" w:rsidR="00270142" w:rsidRPr="00F95CCE" w:rsidRDefault="00270142" w:rsidP="00DA6679">
            <w:pPr>
              <w:spacing w:after="0"/>
              <w:jc w:val="both"/>
              <w:rPr>
                <w:rFonts w:ascii="Times New Roman" w:hAnsi="Times New Roman" w:cs="Times New Roman"/>
                <w:highlight w:val="yellow"/>
              </w:rPr>
            </w:pPr>
            <w:r w:rsidRPr="00F95CCE">
              <w:rPr>
                <w:rFonts w:ascii="Times New Roman" w:hAnsi="Times New Roman" w:cs="Times New Roman"/>
                <w:highlight w:val="yellow"/>
              </w:rPr>
              <w:t>Если продление не подтверждено, сотрудник отказывает в запросе с указанием причины. Ранее согласованная дата остается действующей. При ее истечении заявка отображается как просроченная.</w:t>
            </w:r>
          </w:p>
        </w:tc>
        <w:tc>
          <w:tcPr>
            <w:tcW w:w="0" w:type="auto"/>
            <w:vAlign w:val="center"/>
            <w:hideMark/>
          </w:tcPr>
          <w:p w14:paraId="6DD35A58" w14:textId="77777777" w:rsidR="00270142" w:rsidRPr="00F95CCE" w:rsidRDefault="00270142" w:rsidP="00DA6679">
            <w:pPr>
              <w:spacing w:after="0"/>
              <w:jc w:val="both"/>
              <w:rPr>
                <w:rFonts w:ascii="Times New Roman" w:hAnsi="Times New Roman" w:cs="Times New Roman"/>
                <w:highlight w:val="yellow"/>
                <w:lang w:val="ru-RU"/>
              </w:rPr>
            </w:pPr>
            <w:r w:rsidRPr="00F95CCE">
              <w:rPr>
                <w:rFonts w:ascii="Times New Roman" w:hAnsi="Times New Roman" w:cs="Times New Roman"/>
                <w:highlight w:val="yellow"/>
              </w:rPr>
              <w:t>Продление срока не согласовано.</w:t>
            </w:r>
            <w:r w:rsidR="00F066F0" w:rsidRPr="00F95CCE">
              <w:rPr>
                <w:rFonts w:ascii="Times New Roman" w:hAnsi="Times New Roman" w:cs="Times New Roman"/>
                <w:highlight w:val="yellow"/>
                <w:lang w:val="ru-RU"/>
              </w:rPr>
              <w:t xml:space="preserve"> </w:t>
            </w:r>
          </w:p>
          <w:p w14:paraId="6EA75DF7" w14:textId="16944806" w:rsidR="00F066F0" w:rsidRPr="00F95CCE" w:rsidRDefault="00F066F0" w:rsidP="00DA6679">
            <w:pPr>
              <w:spacing w:after="0"/>
              <w:jc w:val="both"/>
              <w:rPr>
                <w:rFonts w:ascii="Times New Roman" w:hAnsi="Times New Roman" w:cs="Times New Roman"/>
                <w:highlight w:val="yellow"/>
                <w:lang w:val="ru-RU"/>
              </w:rPr>
            </w:pPr>
            <w:r w:rsidRPr="00F95CCE">
              <w:rPr>
                <w:rFonts w:ascii="Times New Roman" w:hAnsi="Times New Roman" w:cs="Times New Roman"/>
                <w:highlight w:val="yellow"/>
                <w:lang w:val="ru-RU"/>
              </w:rPr>
              <w:t>(При случае не законченной работы из карты удаляется ли карточка)</w:t>
            </w:r>
          </w:p>
        </w:tc>
      </w:tr>
      <w:tr w:rsidR="00BA7E01" w:rsidRPr="00F95CCE" w14:paraId="12996FFE" w14:textId="77777777" w:rsidTr="00DA6679">
        <w:tc>
          <w:tcPr>
            <w:tcW w:w="0" w:type="auto"/>
            <w:vAlign w:val="center"/>
            <w:hideMark/>
          </w:tcPr>
          <w:p w14:paraId="52C560E2"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Уведомления</w:t>
            </w:r>
          </w:p>
        </w:tc>
        <w:tc>
          <w:tcPr>
            <w:tcW w:w="0" w:type="auto"/>
            <w:vAlign w:val="center"/>
            <w:hideMark/>
          </w:tcPr>
          <w:p w14:paraId="79229F95"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 сотрудник ЦОДД</w:t>
            </w:r>
          </w:p>
        </w:tc>
        <w:tc>
          <w:tcPr>
            <w:tcW w:w="0" w:type="auto"/>
            <w:vAlign w:val="center"/>
            <w:hideMark/>
          </w:tcPr>
          <w:p w14:paraId="4050FD08" w14:textId="69685B03"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Заказчик получает уведомления о возврате на доработку, согласовании, приближении срока, просрочке, решении по продлению и закрытии. Сотрудник ЦОДД получае</w:t>
            </w:r>
            <w:r w:rsidR="00F066F0" w:rsidRPr="00F95CCE">
              <w:rPr>
                <w:rFonts w:ascii="Times New Roman" w:hAnsi="Times New Roman" w:cs="Times New Roman"/>
                <w:lang w:val="ru-RU"/>
              </w:rPr>
              <w:t>т</w:t>
            </w:r>
            <w:r w:rsidRPr="00F95CCE">
              <w:rPr>
                <w:rFonts w:ascii="Times New Roman" w:hAnsi="Times New Roman" w:cs="Times New Roman"/>
              </w:rPr>
              <w:t>, запросах на продление и материалах о завершении.</w:t>
            </w:r>
          </w:p>
        </w:tc>
        <w:tc>
          <w:tcPr>
            <w:tcW w:w="0" w:type="auto"/>
            <w:vAlign w:val="center"/>
            <w:hideMark/>
          </w:tcPr>
          <w:p w14:paraId="7E07F6F1" w14:textId="77777777" w:rsidR="00270142" w:rsidRPr="00F95CCE" w:rsidRDefault="00270142" w:rsidP="00DA6679">
            <w:pPr>
              <w:spacing w:after="0"/>
              <w:jc w:val="both"/>
              <w:rPr>
                <w:rFonts w:ascii="Times New Roman" w:hAnsi="Times New Roman" w:cs="Times New Roman"/>
              </w:rPr>
            </w:pPr>
            <w:r w:rsidRPr="00F95CCE">
              <w:rPr>
                <w:rFonts w:ascii="Times New Roman" w:hAnsi="Times New Roman" w:cs="Times New Roman"/>
              </w:rPr>
              <w:t>Пользователи своевременно узнают о новых событиях и необходимых действиях.</w:t>
            </w:r>
          </w:p>
        </w:tc>
      </w:tr>
    </w:tbl>
    <w:p w14:paraId="236A213E" w14:textId="7BA8EA39" w:rsidR="00270142" w:rsidRPr="00F95CCE" w:rsidRDefault="00DA6679" w:rsidP="00270142">
      <w:pPr>
        <w:spacing w:after="0"/>
        <w:jc w:val="both"/>
        <w:rPr>
          <w:rFonts w:ascii="Times New Roman" w:hAnsi="Times New Roman" w:cs="Times New Roman"/>
          <w:b/>
          <w:bCs/>
        </w:rPr>
      </w:pPr>
      <w:r w:rsidRPr="00F95CCE">
        <w:rPr>
          <w:rFonts w:ascii="Times New Roman" w:hAnsi="Times New Roman" w:cs="Times New Roman"/>
          <w:b/>
          <w:bCs/>
        </w:rPr>
        <w:br w:type="textWrapping" w:clear="all"/>
      </w:r>
      <w:r w:rsidR="00270142" w:rsidRPr="00F95CCE">
        <w:rPr>
          <w:rFonts w:ascii="Times New Roman" w:hAnsi="Times New Roman" w:cs="Times New Roman"/>
          <w:b/>
          <w:bCs/>
        </w:rPr>
        <w:t>Отображение ремонтных работ на карте</w:t>
      </w:r>
    </w:p>
    <w:p w14:paraId="398A0351" w14:textId="637863A5" w:rsidR="00270142" w:rsidRPr="00F95CCE" w:rsidRDefault="00270142" w:rsidP="00F066F0">
      <w:pPr>
        <w:spacing w:after="0"/>
        <w:ind w:firstLine="720"/>
        <w:jc w:val="both"/>
        <w:rPr>
          <w:rFonts w:ascii="Times New Roman" w:hAnsi="Times New Roman" w:cs="Times New Roman"/>
        </w:rPr>
      </w:pPr>
      <w:r w:rsidRPr="00F95CCE">
        <w:rPr>
          <w:rFonts w:ascii="Times New Roman" w:hAnsi="Times New Roman" w:cs="Times New Roman"/>
        </w:rPr>
        <w:t>Карта ремонтных работ является отдельным разделом системы. На ней отображаются только заявки, согласованные сотрудником ЦОДД и получившие статус «Активный ремонт». Черновики, заявки на проверке и заявки на доработке на общей карте не публикуются.</w:t>
      </w:r>
    </w:p>
    <w:p w14:paraId="7EAE1250" w14:textId="6234C3B4" w:rsidR="00270142" w:rsidRPr="00F95CCE" w:rsidRDefault="00270142" w:rsidP="00F066F0">
      <w:pPr>
        <w:spacing w:after="0"/>
        <w:ind w:firstLine="720"/>
        <w:jc w:val="both"/>
        <w:rPr>
          <w:rFonts w:ascii="Times New Roman" w:hAnsi="Times New Roman" w:cs="Times New Roman"/>
        </w:rPr>
      </w:pPr>
      <w:r w:rsidRPr="00F95CCE">
        <w:rPr>
          <w:rFonts w:ascii="Times New Roman" w:hAnsi="Times New Roman" w:cs="Times New Roman"/>
        </w:rPr>
        <w:t xml:space="preserve">Ремонтируемый участок отображается в виде линии, нанесенной заказчиком при создании заявки. После согласования линия автоматически становится доступной на карте. </w:t>
      </w:r>
    </w:p>
    <w:p w14:paraId="770189BC" w14:textId="77777777" w:rsidR="00270142" w:rsidRPr="00F95CCE" w:rsidRDefault="00270142" w:rsidP="00270142">
      <w:pPr>
        <w:spacing w:after="0"/>
        <w:jc w:val="both"/>
        <w:rPr>
          <w:rFonts w:ascii="Times New Roman" w:hAnsi="Times New Roman" w:cs="Times New Roman"/>
        </w:rPr>
      </w:pPr>
      <w:r w:rsidRPr="00F95CCE">
        <w:rPr>
          <w:rFonts w:ascii="Times New Roman" w:hAnsi="Times New Roman" w:cs="Times New Roman"/>
        </w:rPr>
        <w:t>При нажатии на участок открывается краткая карточка, содержащая:</w:t>
      </w:r>
    </w:p>
    <w:p w14:paraId="110DE91C" w14:textId="77777777" w:rsidR="00270142" w:rsidRPr="00F95CCE" w:rsidRDefault="00270142" w:rsidP="00270142">
      <w:pPr>
        <w:numPr>
          <w:ilvl w:val="0"/>
          <w:numId w:val="1"/>
        </w:numPr>
        <w:spacing w:after="0"/>
        <w:jc w:val="both"/>
        <w:rPr>
          <w:rFonts w:ascii="Times New Roman" w:hAnsi="Times New Roman" w:cs="Times New Roman"/>
        </w:rPr>
      </w:pPr>
      <w:r w:rsidRPr="00F95CCE">
        <w:rPr>
          <w:rFonts w:ascii="Times New Roman" w:hAnsi="Times New Roman" w:cs="Times New Roman"/>
        </w:rPr>
        <w:t>наименование улицы и адрес ремонтируемого участка;</w:t>
      </w:r>
    </w:p>
    <w:p w14:paraId="74C7367D" w14:textId="77777777" w:rsidR="00270142" w:rsidRPr="00F95CCE" w:rsidRDefault="00270142" w:rsidP="00270142">
      <w:pPr>
        <w:numPr>
          <w:ilvl w:val="0"/>
          <w:numId w:val="1"/>
        </w:numPr>
        <w:spacing w:after="0"/>
        <w:jc w:val="both"/>
        <w:rPr>
          <w:rFonts w:ascii="Times New Roman" w:hAnsi="Times New Roman" w:cs="Times New Roman"/>
        </w:rPr>
      </w:pPr>
      <w:r w:rsidRPr="00F95CCE">
        <w:rPr>
          <w:rFonts w:ascii="Times New Roman" w:hAnsi="Times New Roman" w:cs="Times New Roman"/>
        </w:rPr>
        <w:t>наименование заказчика и номер телефона;</w:t>
      </w:r>
    </w:p>
    <w:p w14:paraId="19824649" w14:textId="77777777" w:rsidR="00270142" w:rsidRPr="00F95CCE" w:rsidRDefault="00270142" w:rsidP="00270142">
      <w:pPr>
        <w:numPr>
          <w:ilvl w:val="0"/>
          <w:numId w:val="1"/>
        </w:numPr>
        <w:spacing w:after="0"/>
        <w:jc w:val="both"/>
        <w:rPr>
          <w:rFonts w:ascii="Times New Roman" w:hAnsi="Times New Roman" w:cs="Times New Roman"/>
        </w:rPr>
      </w:pPr>
      <w:r w:rsidRPr="00F95CCE">
        <w:rPr>
          <w:rFonts w:ascii="Times New Roman" w:hAnsi="Times New Roman" w:cs="Times New Roman"/>
        </w:rPr>
        <w:t>дату начала;</w:t>
      </w:r>
    </w:p>
    <w:p w14:paraId="35CF0F26" w14:textId="77777777" w:rsidR="00270142" w:rsidRPr="00F95CCE" w:rsidRDefault="00270142" w:rsidP="00270142">
      <w:pPr>
        <w:numPr>
          <w:ilvl w:val="0"/>
          <w:numId w:val="1"/>
        </w:numPr>
        <w:spacing w:after="0"/>
        <w:jc w:val="both"/>
        <w:rPr>
          <w:rFonts w:ascii="Times New Roman" w:hAnsi="Times New Roman" w:cs="Times New Roman"/>
        </w:rPr>
      </w:pPr>
      <w:r w:rsidRPr="00F95CCE">
        <w:rPr>
          <w:rFonts w:ascii="Times New Roman" w:hAnsi="Times New Roman" w:cs="Times New Roman"/>
        </w:rPr>
        <w:t>дату завершения;</w:t>
      </w:r>
    </w:p>
    <w:p w14:paraId="6384FA39" w14:textId="77777777" w:rsidR="00270142" w:rsidRPr="00F95CCE" w:rsidRDefault="00270142" w:rsidP="00270142">
      <w:pPr>
        <w:numPr>
          <w:ilvl w:val="0"/>
          <w:numId w:val="1"/>
        </w:numPr>
        <w:spacing w:after="0"/>
        <w:jc w:val="both"/>
        <w:rPr>
          <w:rFonts w:ascii="Times New Roman" w:hAnsi="Times New Roman" w:cs="Times New Roman"/>
          <w:highlight w:val="yellow"/>
        </w:rPr>
      </w:pPr>
      <w:r w:rsidRPr="00F95CCE">
        <w:rPr>
          <w:rFonts w:ascii="Times New Roman" w:hAnsi="Times New Roman" w:cs="Times New Roman"/>
          <w:highlight w:val="yellow"/>
        </w:rPr>
        <w:t>информацию об ограничении движения;</w:t>
      </w:r>
    </w:p>
    <w:p w14:paraId="7520E5DF" w14:textId="6F7CBD02" w:rsidR="00270142" w:rsidRPr="00F95CCE" w:rsidRDefault="00270142" w:rsidP="00F066F0">
      <w:pPr>
        <w:spacing w:after="0"/>
        <w:ind w:firstLine="360"/>
        <w:jc w:val="both"/>
        <w:rPr>
          <w:rFonts w:ascii="Times New Roman" w:hAnsi="Times New Roman" w:cs="Times New Roman"/>
        </w:rPr>
      </w:pPr>
      <w:r w:rsidRPr="00F95CCE">
        <w:rPr>
          <w:rFonts w:ascii="Times New Roman" w:hAnsi="Times New Roman" w:cs="Times New Roman"/>
          <w:highlight w:val="yellow"/>
        </w:rPr>
        <w:t>Если дата завершения прошла, выводится отметка «Просрочено».</w:t>
      </w:r>
      <w:r w:rsidRPr="00F95CCE">
        <w:rPr>
          <w:rFonts w:ascii="Times New Roman" w:hAnsi="Times New Roman" w:cs="Times New Roman"/>
        </w:rPr>
        <w:t xml:space="preserve"> </w:t>
      </w:r>
    </w:p>
    <w:p w14:paraId="756567AD" w14:textId="77777777" w:rsidR="00432FE9" w:rsidRPr="00F95CCE" w:rsidRDefault="00432FE9" w:rsidP="00432FE9">
      <w:pPr>
        <w:spacing w:after="0"/>
        <w:jc w:val="both"/>
        <w:rPr>
          <w:rFonts w:ascii="Times New Roman" w:hAnsi="Times New Roman" w:cs="Times New Roman"/>
          <w:lang w:val="ru-RU"/>
        </w:rPr>
      </w:pPr>
    </w:p>
    <w:p w14:paraId="69C5E34D" w14:textId="77777777" w:rsidR="00F95CCE" w:rsidRPr="00F95CCE" w:rsidRDefault="00F95CCE" w:rsidP="00432FE9">
      <w:pPr>
        <w:spacing w:after="0"/>
        <w:jc w:val="both"/>
        <w:rPr>
          <w:rFonts w:ascii="Times New Roman" w:hAnsi="Times New Roman" w:cs="Times New Roman"/>
          <w:lang w:val="ru-RU"/>
        </w:rPr>
      </w:pPr>
    </w:p>
    <w:p w14:paraId="14F500A0" w14:textId="77777777" w:rsidR="00F95CCE" w:rsidRPr="00F95CCE" w:rsidRDefault="00F95CCE" w:rsidP="00432FE9">
      <w:pPr>
        <w:spacing w:after="0"/>
        <w:jc w:val="both"/>
        <w:rPr>
          <w:rFonts w:ascii="Times New Roman" w:hAnsi="Times New Roman" w:cs="Times New Roman"/>
          <w:lang w:val="ru-RU"/>
        </w:rPr>
      </w:pPr>
    </w:p>
    <w:p w14:paraId="3DA46893" w14:textId="77777777" w:rsidR="00F95CCE" w:rsidRPr="00F95CCE" w:rsidRDefault="00F95CCE" w:rsidP="00432FE9">
      <w:pPr>
        <w:spacing w:after="0"/>
        <w:jc w:val="both"/>
        <w:rPr>
          <w:rFonts w:ascii="Times New Roman" w:hAnsi="Times New Roman" w:cs="Times New Roman"/>
          <w:lang w:val="ru-RU"/>
        </w:rPr>
      </w:pPr>
    </w:p>
    <w:p w14:paraId="0483D000" w14:textId="77777777" w:rsidR="00F95CCE" w:rsidRPr="00F95CCE" w:rsidRDefault="00F95CCE" w:rsidP="00432FE9">
      <w:pPr>
        <w:spacing w:after="0"/>
        <w:jc w:val="both"/>
        <w:rPr>
          <w:rFonts w:ascii="Times New Roman" w:hAnsi="Times New Roman" w:cs="Times New Roman"/>
          <w:lang w:val="ru-RU"/>
        </w:rPr>
      </w:pPr>
    </w:p>
    <w:p w14:paraId="046BA01A" w14:textId="77777777" w:rsidR="00830EBF" w:rsidRDefault="00830EBF">
      <w:pPr>
        <w:rPr>
          <w:rFonts w:ascii="Times New Roman" w:hAnsi="Times New Roman" w:cs="Times New Roman"/>
          <w:b/>
          <w:bCs/>
        </w:rPr>
      </w:pPr>
      <w:r>
        <w:rPr>
          <w:rFonts w:ascii="Times New Roman" w:hAnsi="Times New Roman" w:cs="Times New Roman"/>
          <w:b/>
          <w:bCs/>
        </w:rPr>
        <w:br w:type="page"/>
      </w:r>
    </w:p>
    <w:p w14:paraId="21E4D453" w14:textId="69873E3D"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lastRenderedPageBreak/>
        <w:t>1. Основная информация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1597"/>
        <w:gridCol w:w="5229"/>
      </w:tblGrid>
      <w:tr w:rsidR="00F95CCE" w:rsidRPr="00F95CCE" w14:paraId="5ECB3C0C" w14:textId="77777777" w:rsidTr="00F95CCE">
        <w:trPr>
          <w:tblHeader/>
        </w:trPr>
        <w:tc>
          <w:tcPr>
            <w:tcW w:w="0" w:type="auto"/>
            <w:vAlign w:val="center"/>
            <w:hideMark/>
          </w:tcPr>
          <w:p w14:paraId="62B24021"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Поле</w:t>
            </w:r>
          </w:p>
        </w:tc>
        <w:tc>
          <w:tcPr>
            <w:tcW w:w="0" w:type="auto"/>
            <w:vAlign w:val="center"/>
            <w:hideMark/>
          </w:tcPr>
          <w:p w14:paraId="6B5312DE"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Обязательное</w:t>
            </w:r>
          </w:p>
        </w:tc>
        <w:tc>
          <w:tcPr>
            <w:tcW w:w="0" w:type="auto"/>
            <w:vAlign w:val="center"/>
            <w:hideMark/>
          </w:tcPr>
          <w:p w14:paraId="6D07C987"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Комментарий</w:t>
            </w:r>
          </w:p>
        </w:tc>
      </w:tr>
      <w:tr w:rsidR="00F95CCE" w:rsidRPr="00F95CCE" w14:paraId="6A9A4EAB" w14:textId="77777777" w:rsidTr="00F95CCE">
        <w:tc>
          <w:tcPr>
            <w:tcW w:w="0" w:type="auto"/>
            <w:vAlign w:val="center"/>
            <w:hideMark/>
          </w:tcPr>
          <w:p w14:paraId="35CB89E0"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Наименование заявки</w:t>
            </w:r>
          </w:p>
        </w:tc>
        <w:tc>
          <w:tcPr>
            <w:tcW w:w="0" w:type="auto"/>
            <w:vAlign w:val="center"/>
            <w:hideMark/>
          </w:tcPr>
          <w:p w14:paraId="5C753755" w14:textId="01393C38" w:rsidR="00F95CCE" w:rsidRPr="00F95CCE" w:rsidRDefault="00F95CCE" w:rsidP="00F95CCE">
            <w:pPr>
              <w:spacing w:after="0"/>
              <w:jc w:val="center"/>
              <w:rPr>
                <w:rFonts w:ascii="Times New Roman" w:hAnsi="Times New Roman" w:cs="Times New Roman"/>
                <w:lang w:val="ru-RU"/>
              </w:rPr>
            </w:pPr>
            <w:r w:rsidRPr="00F95CCE">
              <w:rPr>
                <w:rFonts w:ascii="Times New Roman" w:hAnsi="Times New Roman" w:cs="Times New Roman"/>
                <w:lang w:val="ru-RU"/>
              </w:rPr>
              <w:t>Да</w:t>
            </w:r>
          </w:p>
        </w:tc>
        <w:tc>
          <w:tcPr>
            <w:tcW w:w="0" w:type="auto"/>
            <w:vAlign w:val="center"/>
            <w:hideMark/>
          </w:tcPr>
          <w:p w14:paraId="17D8935E"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Например: «Средний ремонт дорожного покрытия по ул. Абая»</w:t>
            </w:r>
          </w:p>
        </w:tc>
      </w:tr>
      <w:tr w:rsidR="00F95CCE" w:rsidRPr="00F95CCE" w14:paraId="77B7BC4A" w14:textId="77777777" w:rsidTr="00F95CCE">
        <w:tc>
          <w:tcPr>
            <w:tcW w:w="0" w:type="auto"/>
            <w:vAlign w:val="center"/>
            <w:hideMark/>
          </w:tcPr>
          <w:p w14:paraId="3CC8E7F0"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Описание ремонтных работ</w:t>
            </w:r>
          </w:p>
        </w:tc>
        <w:tc>
          <w:tcPr>
            <w:tcW w:w="0" w:type="auto"/>
            <w:vAlign w:val="center"/>
            <w:hideMark/>
          </w:tcPr>
          <w:p w14:paraId="0276B8A9" w14:textId="45A6DF75" w:rsidR="00F95CCE" w:rsidRPr="00F95CCE" w:rsidRDefault="00F95CCE" w:rsidP="00F95CCE">
            <w:pPr>
              <w:spacing w:after="0"/>
              <w:jc w:val="center"/>
              <w:rPr>
                <w:rFonts w:ascii="Times New Roman" w:hAnsi="Times New Roman" w:cs="Times New Roman"/>
                <w:lang w:val="ru-RU"/>
              </w:rPr>
            </w:pPr>
            <w:r w:rsidRPr="00F95CCE">
              <w:rPr>
                <w:rFonts w:ascii="Times New Roman" w:hAnsi="Times New Roman" w:cs="Times New Roman"/>
                <w:lang w:val="ru-RU"/>
              </w:rPr>
              <w:t>Да</w:t>
            </w:r>
          </w:p>
        </w:tc>
        <w:tc>
          <w:tcPr>
            <w:tcW w:w="0" w:type="auto"/>
            <w:vAlign w:val="center"/>
            <w:hideMark/>
          </w:tcPr>
          <w:p w14:paraId="1F96D009"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Краткое описание планируемых работ</w:t>
            </w:r>
          </w:p>
        </w:tc>
      </w:tr>
      <w:tr w:rsidR="00F95CCE" w:rsidRPr="00F95CCE" w14:paraId="543F5028" w14:textId="77777777" w:rsidTr="00F95CCE">
        <w:tc>
          <w:tcPr>
            <w:tcW w:w="0" w:type="auto"/>
            <w:vAlign w:val="center"/>
            <w:hideMark/>
          </w:tcPr>
          <w:p w14:paraId="5EBF5D9D"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Заказчик</w:t>
            </w:r>
          </w:p>
        </w:tc>
        <w:tc>
          <w:tcPr>
            <w:tcW w:w="0" w:type="auto"/>
            <w:vAlign w:val="center"/>
            <w:hideMark/>
          </w:tcPr>
          <w:p w14:paraId="6E773E41" w14:textId="7777777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rPr>
              <w:t>Автоматически</w:t>
            </w:r>
          </w:p>
        </w:tc>
        <w:tc>
          <w:tcPr>
            <w:tcW w:w="0" w:type="auto"/>
            <w:vAlign w:val="center"/>
            <w:hideMark/>
          </w:tcPr>
          <w:p w14:paraId="6F9C24DE"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Заполняется из учетной записи пользователя</w:t>
            </w:r>
          </w:p>
        </w:tc>
      </w:tr>
    </w:tbl>
    <w:p w14:paraId="1BF303F2" w14:textId="0BC7EC97" w:rsidR="00F95CCE" w:rsidRPr="00F95CCE" w:rsidRDefault="00F95CCE" w:rsidP="00F95CCE">
      <w:pPr>
        <w:spacing w:after="0"/>
        <w:jc w:val="both"/>
        <w:rPr>
          <w:rFonts w:ascii="Times New Roman" w:hAnsi="Times New Roman" w:cs="Times New Roman"/>
          <w:lang w:val="ru-RU"/>
        </w:rPr>
      </w:pPr>
    </w:p>
    <w:p w14:paraId="54EB2697" w14:textId="77777777"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t>2. Адрес ремонтного участка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2"/>
        <w:gridCol w:w="1522"/>
        <w:gridCol w:w="6111"/>
      </w:tblGrid>
      <w:tr w:rsidR="00F95CCE" w:rsidRPr="00F95CCE" w14:paraId="42750686" w14:textId="77777777" w:rsidTr="00F95CCE">
        <w:trPr>
          <w:tblHeader/>
        </w:trPr>
        <w:tc>
          <w:tcPr>
            <w:tcW w:w="0" w:type="auto"/>
            <w:vAlign w:val="center"/>
            <w:hideMark/>
          </w:tcPr>
          <w:p w14:paraId="5C345A3A"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Поле</w:t>
            </w:r>
          </w:p>
        </w:tc>
        <w:tc>
          <w:tcPr>
            <w:tcW w:w="0" w:type="auto"/>
            <w:vAlign w:val="center"/>
            <w:hideMark/>
          </w:tcPr>
          <w:p w14:paraId="5F764812"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Обязательное</w:t>
            </w:r>
          </w:p>
        </w:tc>
        <w:tc>
          <w:tcPr>
            <w:tcW w:w="0" w:type="auto"/>
            <w:vAlign w:val="center"/>
            <w:hideMark/>
          </w:tcPr>
          <w:p w14:paraId="57B7D50C"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Комментарий</w:t>
            </w:r>
          </w:p>
        </w:tc>
      </w:tr>
      <w:tr w:rsidR="00F95CCE" w:rsidRPr="00F95CCE" w14:paraId="03FD2204" w14:textId="77777777" w:rsidTr="00F95CCE">
        <w:tc>
          <w:tcPr>
            <w:tcW w:w="0" w:type="auto"/>
            <w:vAlign w:val="center"/>
            <w:hideMark/>
          </w:tcPr>
          <w:p w14:paraId="1E88225E"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Район</w:t>
            </w:r>
          </w:p>
        </w:tc>
        <w:tc>
          <w:tcPr>
            <w:tcW w:w="0" w:type="auto"/>
            <w:vAlign w:val="center"/>
            <w:hideMark/>
          </w:tcPr>
          <w:p w14:paraId="679B21E6" w14:textId="3BF8E082"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457065C5"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Выбирается пользователем</w:t>
            </w:r>
          </w:p>
        </w:tc>
      </w:tr>
      <w:tr w:rsidR="00F95CCE" w:rsidRPr="00F95CCE" w14:paraId="4A2E3F51" w14:textId="77777777" w:rsidTr="00F95CCE">
        <w:tc>
          <w:tcPr>
            <w:tcW w:w="0" w:type="auto"/>
            <w:vAlign w:val="center"/>
            <w:hideMark/>
          </w:tcPr>
          <w:p w14:paraId="210EB910"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Адрес / улица</w:t>
            </w:r>
          </w:p>
        </w:tc>
        <w:tc>
          <w:tcPr>
            <w:tcW w:w="0" w:type="auto"/>
            <w:vAlign w:val="center"/>
            <w:hideMark/>
          </w:tcPr>
          <w:p w14:paraId="4CDE6AD6" w14:textId="3002C9D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0BB56D49"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Поиск по адресу</w:t>
            </w:r>
          </w:p>
        </w:tc>
      </w:tr>
      <w:tr w:rsidR="00F95CCE" w:rsidRPr="00F95CCE" w14:paraId="1F78C853" w14:textId="77777777" w:rsidTr="00F95CCE">
        <w:tc>
          <w:tcPr>
            <w:tcW w:w="0" w:type="auto"/>
            <w:vAlign w:val="center"/>
            <w:hideMark/>
          </w:tcPr>
          <w:p w14:paraId="6B3FF04C"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Участок дороги</w:t>
            </w:r>
          </w:p>
        </w:tc>
        <w:tc>
          <w:tcPr>
            <w:tcW w:w="0" w:type="auto"/>
            <w:vAlign w:val="center"/>
            <w:hideMark/>
          </w:tcPr>
          <w:p w14:paraId="0EF286B4" w14:textId="13E19FBE"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09265ADF"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Например: от ул. Сейфуллина до ул. Байтурсынова</w:t>
            </w:r>
          </w:p>
        </w:tc>
      </w:tr>
      <w:tr w:rsidR="00F95CCE" w:rsidRPr="00F95CCE" w14:paraId="217D1C88" w14:textId="77777777" w:rsidTr="00F95CCE">
        <w:tc>
          <w:tcPr>
            <w:tcW w:w="0" w:type="auto"/>
            <w:vAlign w:val="center"/>
            <w:hideMark/>
          </w:tcPr>
          <w:p w14:paraId="77A9CB2D"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Интерактивная карта</w:t>
            </w:r>
          </w:p>
        </w:tc>
        <w:tc>
          <w:tcPr>
            <w:tcW w:w="0" w:type="auto"/>
            <w:vAlign w:val="center"/>
            <w:hideMark/>
          </w:tcPr>
          <w:p w14:paraId="47E471F0" w14:textId="354B9734"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21F3CFF1"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После поиска адреса карта автоматически переходит к выбранному участку. Пользователь наносит ремонтируемый отрезок линии вручную. При необходимости линию можно редактировать до отправки заявки.</w:t>
            </w:r>
          </w:p>
        </w:tc>
      </w:tr>
    </w:tbl>
    <w:p w14:paraId="57BC47ED" w14:textId="77777777" w:rsidR="00F95CCE" w:rsidRPr="00F95CCE" w:rsidRDefault="00F95CCE" w:rsidP="00F95CCE">
      <w:pPr>
        <w:spacing w:after="0"/>
        <w:ind w:firstLine="720"/>
        <w:jc w:val="both"/>
        <w:rPr>
          <w:rFonts w:ascii="Times New Roman" w:hAnsi="Times New Roman" w:cs="Times New Roman"/>
        </w:rPr>
      </w:pPr>
      <w:r w:rsidRPr="00F95CCE">
        <w:rPr>
          <w:rFonts w:ascii="Times New Roman" w:hAnsi="Times New Roman" w:cs="Times New Roman"/>
        </w:rPr>
        <w:t>Именно карта здесь является основным инструментом. Поиск нужен только для быстрого перехода к нужному месту.</w:t>
      </w:r>
    </w:p>
    <w:p w14:paraId="6D20239D" w14:textId="2FF47C22" w:rsidR="00F95CCE" w:rsidRPr="00F95CCE" w:rsidRDefault="00F95CCE" w:rsidP="00F95CCE">
      <w:pPr>
        <w:spacing w:after="0"/>
        <w:jc w:val="both"/>
        <w:rPr>
          <w:rFonts w:ascii="Times New Roman" w:hAnsi="Times New Roman" w:cs="Times New Roman"/>
          <w:lang w:val="ru-RU"/>
        </w:rPr>
      </w:pPr>
    </w:p>
    <w:p w14:paraId="05033A0C" w14:textId="77777777"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t>3. Сроки проведения работ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1522"/>
      </w:tblGrid>
      <w:tr w:rsidR="00F95CCE" w:rsidRPr="00F95CCE" w14:paraId="3441DD0A" w14:textId="77777777" w:rsidTr="00F95CCE">
        <w:trPr>
          <w:tblHeader/>
        </w:trPr>
        <w:tc>
          <w:tcPr>
            <w:tcW w:w="0" w:type="auto"/>
            <w:vAlign w:val="center"/>
            <w:hideMark/>
          </w:tcPr>
          <w:p w14:paraId="67D68326"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Поле</w:t>
            </w:r>
          </w:p>
        </w:tc>
        <w:tc>
          <w:tcPr>
            <w:tcW w:w="0" w:type="auto"/>
            <w:vAlign w:val="center"/>
            <w:hideMark/>
          </w:tcPr>
          <w:p w14:paraId="2B7229C3"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Обязательное</w:t>
            </w:r>
          </w:p>
        </w:tc>
      </w:tr>
      <w:tr w:rsidR="00F95CCE" w:rsidRPr="00F95CCE" w14:paraId="4E8AC908" w14:textId="77777777" w:rsidTr="00F95CCE">
        <w:tc>
          <w:tcPr>
            <w:tcW w:w="0" w:type="auto"/>
            <w:vAlign w:val="center"/>
            <w:hideMark/>
          </w:tcPr>
          <w:p w14:paraId="5DC99416"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Плановая дата начала</w:t>
            </w:r>
          </w:p>
        </w:tc>
        <w:tc>
          <w:tcPr>
            <w:tcW w:w="0" w:type="auto"/>
            <w:vAlign w:val="center"/>
            <w:hideMark/>
          </w:tcPr>
          <w:p w14:paraId="1942E676" w14:textId="39652CC4"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r>
      <w:tr w:rsidR="00F95CCE" w:rsidRPr="00F95CCE" w14:paraId="165C2719" w14:textId="77777777" w:rsidTr="00F95CCE">
        <w:tc>
          <w:tcPr>
            <w:tcW w:w="0" w:type="auto"/>
            <w:vAlign w:val="center"/>
            <w:hideMark/>
          </w:tcPr>
          <w:p w14:paraId="3D4F1BA3"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Плановая дата завершения</w:t>
            </w:r>
          </w:p>
        </w:tc>
        <w:tc>
          <w:tcPr>
            <w:tcW w:w="0" w:type="auto"/>
            <w:vAlign w:val="center"/>
            <w:hideMark/>
          </w:tcPr>
          <w:p w14:paraId="1EE40CFD" w14:textId="28C93C4E"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r>
    </w:tbl>
    <w:p w14:paraId="6854B156" w14:textId="0579B3D8" w:rsidR="00F95CCE" w:rsidRPr="00F95CCE" w:rsidRDefault="00F95CCE" w:rsidP="00F95CCE">
      <w:pPr>
        <w:spacing w:after="0"/>
        <w:jc w:val="both"/>
        <w:rPr>
          <w:rFonts w:ascii="Times New Roman" w:hAnsi="Times New Roman" w:cs="Times New Roman"/>
          <w:lang w:val="ru-RU"/>
        </w:rPr>
      </w:pPr>
    </w:p>
    <w:p w14:paraId="1424267B" w14:textId="77777777"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t>4. Ограничение движения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1946"/>
        <w:gridCol w:w="5240"/>
      </w:tblGrid>
      <w:tr w:rsidR="00F95CCE" w:rsidRPr="00F95CCE" w14:paraId="270DD5C5" w14:textId="77777777" w:rsidTr="00F95CCE">
        <w:trPr>
          <w:tblHeader/>
        </w:trPr>
        <w:tc>
          <w:tcPr>
            <w:tcW w:w="0" w:type="auto"/>
            <w:vAlign w:val="center"/>
            <w:hideMark/>
          </w:tcPr>
          <w:p w14:paraId="49E50849"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Поле</w:t>
            </w:r>
          </w:p>
        </w:tc>
        <w:tc>
          <w:tcPr>
            <w:tcW w:w="0" w:type="auto"/>
            <w:vAlign w:val="center"/>
            <w:hideMark/>
          </w:tcPr>
          <w:p w14:paraId="727BBCEC"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Обязательное</w:t>
            </w:r>
          </w:p>
        </w:tc>
        <w:tc>
          <w:tcPr>
            <w:tcW w:w="0" w:type="auto"/>
            <w:vAlign w:val="center"/>
            <w:hideMark/>
          </w:tcPr>
          <w:p w14:paraId="100B92DD"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Комментарий</w:t>
            </w:r>
          </w:p>
        </w:tc>
      </w:tr>
      <w:tr w:rsidR="00F95CCE" w:rsidRPr="00F95CCE" w14:paraId="25ACE061" w14:textId="77777777" w:rsidTr="00F95CCE">
        <w:tc>
          <w:tcPr>
            <w:tcW w:w="0" w:type="auto"/>
            <w:vAlign w:val="center"/>
            <w:hideMark/>
          </w:tcPr>
          <w:p w14:paraId="58CEA3DB"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Ограничение движения</w:t>
            </w:r>
          </w:p>
        </w:tc>
        <w:tc>
          <w:tcPr>
            <w:tcW w:w="0" w:type="auto"/>
            <w:vAlign w:val="center"/>
            <w:hideMark/>
          </w:tcPr>
          <w:p w14:paraId="0A70F8BB" w14:textId="02B74176" w:rsidR="00F95CCE" w:rsidRPr="00F95CCE" w:rsidRDefault="00F95CCE" w:rsidP="00F95CCE">
            <w:pPr>
              <w:spacing w:after="0"/>
              <w:jc w:val="center"/>
              <w:rPr>
                <w:rFonts w:ascii="Times New Roman" w:hAnsi="Times New Roman" w:cs="Times New Roman"/>
                <w:lang w:val="ru-RU"/>
              </w:rPr>
            </w:pPr>
            <w:r w:rsidRPr="00F95CCE">
              <w:rPr>
                <w:rFonts w:ascii="Times New Roman" w:hAnsi="Times New Roman" w:cs="Times New Roman"/>
                <w:lang w:val="ru-RU"/>
              </w:rPr>
              <w:t>Да</w:t>
            </w:r>
          </w:p>
        </w:tc>
        <w:tc>
          <w:tcPr>
            <w:tcW w:w="0" w:type="auto"/>
            <w:vAlign w:val="center"/>
            <w:hideMark/>
          </w:tcPr>
          <w:p w14:paraId="2B02CE30"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Да / Нет</w:t>
            </w:r>
          </w:p>
        </w:tc>
      </w:tr>
      <w:tr w:rsidR="00F95CCE" w:rsidRPr="00F95CCE" w14:paraId="15F4921C" w14:textId="77777777" w:rsidTr="00F95CCE">
        <w:tc>
          <w:tcPr>
            <w:tcW w:w="0" w:type="auto"/>
            <w:vAlign w:val="center"/>
            <w:hideMark/>
          </w:tcPr>
          <w:p w14:paraId="7428B404"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Описание ограничения</w:t>
            </w:r>
          </w:p>
        </w:tc>
        <w:tc>
          <w:tcPr>
            <w:tcW w:w="0" w:type="auto"/>
            <w:vAlign w:val="center"/>
            <w:hideMark/>
          </w:tcPr>
          <w:p w14:paraId="588EE1EE" w14:textId="7777777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rPr>
              <w:t>При необходимости</w:t>
            </w:r>
          </w:p>
        </w:tc>
        <w:tc>
          <w:tcPr>
            <w:tcW w:w="0" w:type="auto"/>
            <w:vAlign w:val="center"/>
            <w:hideMark/>
          </w:tcPr>
          <w:p w14:paraId="7C7E57A0"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Например: перекрытие одной полосы, полное перекрытие и т.д.</w:t>
            </w:r>
          </w:p>
        </w:tc>
      </w:tr>
    </w:tbl>
    <w:p w14:paraId="6295EEBF" w14:textId="4B570BB5" w:rsidR="00F95CCE" w:rsidRPr="00F95CCE" w:rsidRDefault="00F95CCE" w:rsidP="00F95CCE">
      <w:pPr>
        <w:spacing w:after="0"/>
        <w:jc w:val="both"/>
        <w:rPr>
          <w:rFonts w:ascii="Times New Roman" w:hAnsi="Times New Roman" w:cs="Times New Roman"/>
          <w:lang w:val="ru-RU"/>
        </w:rPr>
      </w:pPr>
    </w:p>
    <w:p w14:paraId="2CF50688" w14:textId="77777777"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t>5. Документы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3"/>
        <w:gridCol w:w="1522"/>
        <w:gridCol w:w="5530"/>
      </w:tblGrid>
      <w:tr w:rsidR="00F95CCE" w:rsidRPr="00F95CCE" w14:paraId="623196CE" w14:textId="77777777" w:rsidTr="00F95CCE">
        <w:trPr>
          <w:tblHeader/>
        </w:trPr>
        <w:tc>
          <w:tcPr>
            <w:tcW w:w="0" w:type="auto"/>
            <w:vAlign w:val="center"/>
            <w:hideMark/>
          </w:tcPr>
          <w:p w14:paraId="4F084D85"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Поле</w:t>
            </w:r>
          </w:p>
        </w:tc>
        <w:tc>
          <w:tcPr>
            <w:tcW w:w="0" w:type="auto"/>
            <w:vAlign w:val="center"/>
            <w:hideMark/>
          </w:tcPr>
          <w:p w14:paraId="0C92D76A"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Обязательное</w:t>
            </w:r>
          </w:p>
        </w:tc>
        <w:tc>
          <w:tcPr>
            <w:tcW w:w="0" w:type="auto"/>
            <w:vAlign w:val="center"/>
            <w:hideMark/>
          </w:tcPr>
          <w:p w14:paraId="785EA6CA"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Комментарий</w:t>
            </w:r>
          </w:p>
        </w:tc>
      </w:tr>
      <w:tr w:rsidR="00F95CCE" w:rsidRPr="00F95CCE" w14:paraId="2E8BF36F" w14:textId="77777777" w:rsidTr="00F95CCE">
        <w:tc>
          <w:tcPr>
            <w:tcW w:w="0" w:type="auto"/>
            <w:vAlign w:val="center"/>
            <w:hideMark/>
          </w:tcPr>
          <w:p w14:paraId="23734DC1"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Договор</w:t>
            </w:r>
          </w:p>
        </w:tc>
        <w:tc>
          <w:tcPr>
            <w:tcW w:w="0" w:type="auto"/>
            <w:vAlign w:val="center"/>
            <w:hideMark/>
          </w:tcPr>
          <w:p w14:paraId="197AB4B1" w14:textId="0496AF3F" w:rsidR="00F95CCE" w:rsidRPr="00F95CCE" w:rsidRDefault="00F95CCE" w:rsidP="00F95CCE">
            <w:pPr>
              <w:spacing w:after="0"/>
              <w:jc w:val="center"/>
              <w:rPr>
                <w:rFonts w:ascii="Times New Roman" w:hAnsi="Times New Roman" w:cs="Times New Roman"/>
                <w:lang w:val="ru-RU"/>
              </w:rPr>
            </w:pPr>
            <w:r w:rsidRPr="00F95CCE">
              <w:rPr>
                <w:rFonts w:ascii="Times New Roman" w:hAnsi="Times New Roman" w:cs="Times New Roman"/>
                <w:lang w:val="ru-RU"/>
              </w:rPr>
              <w:t>Да</w:t>
            </w:r>
          </w:p>
        </w:tc>
        <w:tc>
          <w:tcPr>
            <w:tcW w:w="0" w:type="auto"/>
            <w:vAlign w:val="center"/>
            <w:hideMark/>
          </w:tcPr>
          <w:p w14:paraId="13729A08"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Просто прикрепляется файл договора</w:t>
            </w:r>
          </w:p>
        </w:tc>
      </w:tr>
      <w:tr w:rsidR="00F95CCE" w:rsidRPr="00F95CCE" w14:paraId="2A9F18FD" w14:textId="77777777" w:rsidTr="00F95CCE">
        <w:tc>
          <w:tcPr>
            <w:tcW w:w="0" w:type="auto"/>
            <w:vAlign w:val="center"/>
            <w:hideMark/>
          </w:tcPr>
          <w:p w14:paraId="4A06AA96"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Дополнительные документы</w:t>
            </w:r>
          </w:p>
        </w:tc>
        <w:tc>
          <w:tcPr>
            <w:tcW w:w="0" w:type="auto"/>
            <w:vAlign w:val="center"/>
            <w:hideMark/>
          </w:tcPr>
          <w:p w14:paraId="7CCB1E58" w14:textId="7777777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rPr>
              <w:t>Нет</w:t>
            </w:r>
          </w:p>
        </w:tc>
        <w:tc>
          <w:tcPr>
            <w:tcW w:w="0" w:type="auto"/>
            <w:vAlign w:val="center"/>
            <w:hideMark/>
          </w:tcPr>
          <w:p w14:paraId="17581EB7"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При необходимости пользователь прикладывает схемы, письма, акты, разрешения и другие документы</w:t>
            </w:r>
          </w:p>
        </w:tc>
      </w:tr>
    </w:tbl>
    <w:p w14:paraId="58BE2B77" w14:textId="6568EF4D" w:rsidR="00F95CCE" w:rsidRPr="00F95CCE" w:rsidRDefault="00F95CCE" w:rsidP="00F95CCE">
      <w:pPr>
        <w:spacing w:after="0"/>
        <w:jc w:val="both"/>
        <w:rPr>
          <w:rFonts w:ascii="Times New Roman" w:hAnsi="Times New Roman" w:cs="Times New Roman"/>
          <w:lang w:val="ru-RU"/>
        </w:rPr>
      </w:pPr>
    </w:p>
    <w:p w14:paraId="7F872212" w14:textId="77777777" w:rsidR="00F95CCE" w:rsidRPr="00F95CCE" w:rsidRDefault="00F95CCE" w:rsidP="00F95CCE">
      <w:pPr>
        <w:spacing w:after="0"/>
        <w:jc w:val="both"/>
        <w:rPr>
          <w:rFonts w:ascii="Times New Roman" w:hAnsi="Times New Roman" w:cs="Times New Roman"/>
          <w:lang w:val="ru-RU"/>
        </w:rPr>
      </w:pPr>
    </w:p>
    <w:p w14:paraId="04A8475D" w14:textId="77777777" w:rsidR="00F95CCE" w:rsidRDefault="00F95CCE" w:rsidP="00F95CCE">
      <w:pPr>
        <w:spacing w:after="0"/>
        <w:jc w:val="both"/>
        <w:rPr>
          <w:rFonts w:ascii="Times New Roman" w:hAnsi="Times New Roman" w:cs="Times New Roman"/>
          <w:lang w:val="ru-RU"/>
        </w:rPr>
      </w:pPr>
    </w:p>
    <w:p w14:paraId="6AA15350" w14:textId="77777777" w:rsidR="00F95CCE" w:rsidRPr="00F95CCE" w:rsidRDefault="00F95CCE" w:rsidP="00F95CCE">
      <w:pPr>
        <w:spacing w:after="0"/>
        <w:jc w:val="both"/>
        <w:rPr>
          <w:rFonts w:ascii="Times New Roman" w:hAnsi="Times New Roman" w:cs="Times New Roman"/>
          <w:lang w:val="ru-RU"/>
        </w:rPr>
      </w:pPr>
    </w:p>
    <w:p w14:paraId="46E541FA" w14:textId="77777777" w:rsidR="00F95CCE" w:rsidRPr="00F95CCE" w:rsidRDefault="00F95CCE" w:rsidP="00F95CCE">
      <w:pPr>
        <w:spacing w:after="0"/>
        <w:jc w:val="both"/>
        <w:rPr>
          <w:rFonts w:ascii="Times New Roman" w:hAnsi="Times New Roman" w:cs="Times New Roman"/>
          <w:lang w:val="ru-RU"/>
        </w:rPr>
      </w:pPr>
    </w:p>
    <w:p w14:paraId="129654E4" w14:textId="77777777"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lastRenderedPageBreak/>
        <w:t>6. Фотографии до ремонта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1522"/>
        <w:gridCol w:w="4366"/>
      </w:tblGrid>
      <w:tr w:rsidR="00F95CCE" w:rsidRPr="00F95CCE" w14:paraId="1CDFD7F9" w14:textId="77777777" w:rsidTr="00F95CCE">
        <w:trPr>
          <w:tblHeader/>
        </w:trPr>
        <w:tc>
          <w:tcPr>
            <w:tcW w:w="0" w:type="auto"/>
            <w:vAlign w:val="center"/>
            <w:hideMark/>
          </w:tcPr>
          <w:p w14:paraId="2C436E72"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Поле</w:t>
            </w:r>
          </w:p>
        </w:tc>
        <w:tc>
          <w:tcPr>
            <w:tcW w:w="0" w:type="auto"/>
            <w:vAlign w:val="center"/>
            <w:hideMark/>
          </w:tcPr>
          <w:p w14:paraId="31F0C70F"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Обязательное</w:t>
            </w:r>
          </w:p>
        </w:tc>
        <w:tc>
          <w:tcPr>
            <w:tcW w:w="0" w:type="auto"/>
            <w:vAlign w:val="center"/>
            <w:hideMark/>
          </w:tcPr>
          <w:p w14:paraId="7D115466"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Комментарий</w:t>
            </w:r>
          </w:p>
        </w:tc>
      </w:tr>
      <w:tr w:rsidR="00F95CCE" w:rsidRPr="00F95CCE" w14:paraId="72515DC0" w14:textId="77777777" w:rsidTr="00F95CCE">
        <w:tc>
          <w:tcPr>
            <w:tcW w:w="0" w:type="auto"/>
            <w:vAlign w:val="center"/>
            <w:hideMark/>
          </w:tcPr>
          <w:p w14:paraId="526D3C4E"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Фотографии участка</w:t>
            </w:r>
          </w:p>
        </w:tc>
        <w:tc>
          <w:tcPr>
            <w:tcW w:w="0" w:type="auto"/>
            <w:vAlign w:val="center"/>
            <w:hideMark/>
          </w:tcPr>
          <w:p w14:paraId="43AF55CD" w14:textId="7777777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rPr>
              <w:t>Нет</w:t>
            </w:r>
          </w:p>
        </w:tc>
        <w:tc>
          <w:tcPr>
            <w:tcW w:w="0" w:type="auto"/>
            <w:vAlign w:val="center"/>
            <w:hideMark/>
          </w:tcPr>
          <w:p w14:paraId="387B6EAB"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Фото состояния дороги до начала ремонта</w:t>
            </w:r>
          </w:p>
        </w:tc>
      </w:tr>
    </w:tbl>
    <w:p w14:paraId="716D2B6D" w14:textId="77777777" w:rsidR="00D03362" w:rsidRDefault="00D03362" w:rsidP="00F95CCE">
      <w:pPr>
        <w:spacing w:after="0"/>
        <w:jc w:val="both"/>
        <w:rPr>
          <w:rFonts w:ascii="Times New Roman" w:hAnsi="Times New Roman" w:cs="Times New Roman"/>
          <w:b/>
          <w:bCs/>
        </w:rPr>
      </w:pPr>
    </w:p>
    <w:p w14:paraId="0AB0BC31" w14:textId="77777777" w:rsidR="00D03362" w:rsidRDefault="00D03362" w:rsidP="00F95CCE">
      <w:pPr>
        <w:spacing w:after="0"/>
        <w:jc w:val="both"/>
        <w:rPr>
          <w:rFonts w:ascii="Times New Roman" w:hAnsi="Times New Roman" w:cs="Times New Roman"/>
          <w:b/>
          <w:bCs/>
        </w:rPr>
      </w:pPr>
    </w:p>
    <w:p w14:paraId="0D40BF99" w14:textId="354E4972" w:rsidR="00D03362" w:rsidRPr="00830EBF" w:rsidRDefault="00D03362" w:rsidP="00F95CCE">
      <w:pPr>
        <w:spacing w:after="0"/>
        <w:jc w:val="both"/>
        <w:rPr>
          <w:rFonts w:ascii="Times New Roman" w:hAnsi="Times New Roman" w:cs="Times New Roman"/>
          <w:b/>
          <w:bCs/>
          <w:lang w:val="ru-RU"/>
        </w:rPr>
      </w:pPr>
      <w:r>
        <w:rPr>
          <w:rFonts w:ascii="Times New Roman" w:hAnsi="Times New Roman" w:cs="Times New Roman"/>
          <w:b/>
          <w:bCs/>
          <w:lang w:val="ru-RU"/>
        </w:rPr>
        <w:t xml:space="preserve">Здесь должен быть </w:t>
      </w:r>
      <w:proofErr w:type="spellStart"/>
      <w:r w:rsidR="00830EBF">
        <w:rPr>
          <w:rFonts w:ascii="Times New Roman" w:hAnsi="Times New Roman" w:cs="Times New Roman"/>
          <w:b/>
          <w:bCs/>
          <w:lang w:val="en-US"/>
        </w:rPr>
        <w:t>boolean</w:t>
      </w:r>
      <w:proofErr w:type="spellEnd"/>
      <w:r w:rsidR="00830EBF" w:rsidRPr="00830EBF">
        <w:rPr>
          <w:rFonts w:ascii="Times New Roman" w:hAnsi="Times New Roman" w:cs="Times New Roman"/>
          <w:b/>
          <w:bCs/>
          <w:lang w:val="ru-RU"/>
        </w:rPr>
        <w:t>(</w:t>
      </w:r>
      <w:r w:rsidR="00830EBF">
        <w:rPr>
          <w:rFonts w:ascii="Times New Roman" w:hAnsi="Times New Roman" w:cs="Times New Roman"/>
          <w:b/>
          <w:bCs/>
          <w:lang w:val="en-US"/>
        </w:rPr>
        <w:t>is</w:t>
      </w:r>
      <w:r w:rsidR="00830EBF" w:rsidRPr="00830EBF">
        <w:rPr>
          <w:rFonts w:ascii="Times New Roman" w:hAnsi="Times New Roman" w:cs="Times New Roman"/>
          <w:b/>
          <w:bCs/>
          <w:lang w:val="ru-RU"/>
        </w:rPr>
        <w:t>_</w:t>
      </w:r>
      <w:r w:rsidR="00830EBF">
        <w:rPr>
          <w:rFonts w:ascii="Times New Roman" w:hAnsi="Times New Roman" w:cs="Times New Roman"/>
          <w:b/>
          <w:bCs/>
          <w:lang w:val="en-US"/>
        </w:rPr>
        <w:t>not</w:t>
      </w:r>
      <w:r w:rsidR="00830EBF" w:rsidRPr="00830EBF">
        <w:rPr>
          <w:rFonts w:ascii="Times New Roman" w:hAnsi="Times New Roman" w:cs="Times New Roman"/>
          <w:b/>
          <w:bCs/>
          <w:lang w:val="ru-RU"/>
        </w:rPr>
        <w:t>_</w:t>
      </w:r>
      <w:r w:rsidR="00830EBF">
        <w:rPr>
          <w:rFonts w:ascii="Times New Roman" w:hAnsi="Times New Roman" w:cs="Times New Roman"/>
          <w:b/>
          <w:bCs/>
          <w:lang w:val="en-US"/>
        </w:rPr>
        <w:t>finished</w:t>
      </w:r>
      <w:r w:rsidR="00830EBF" w:rsidRPr="00830EBF">
        <w:rPr>
          <w:rFonts w:ascii="Times New Roman" w:hAnsi="Times New Roman" w:cs="Times New Roman"/>
          <w:b/>
          <w:bCs/>
          <w:lang w:val="ru-RU"/>
        </w:rPr>
        <w:t>)</w:t>
      </w:r>
      <w:r>
        <w:rPr>
          <w:rFonts w:ascii="Times New Roman" w:hAnsi="Times New Roman" w:cs="Times New Roman"/>
          <w:b/>
          <w:bCs/>
          <w:lang w:val="ru-RU"/>
        </w:rPr>
        <w:t xml:space="preserve"> кнопка</w:t>
      </w:r>
      <w:r w:rsidR="00830EBF" w:rsidRPr="00830EBF">
        <w:rPr>
          <w:rFonts w:ascii="Times New Roman" w:hAnsi="Times New Roman" w:cs="Times New Roman"/>
          <w:b/>
          <w:bCs/>
          <w:lang w:val="ru-RU"/>
        </w:rPr>
        <w:t xml:space="preserve"> </w:t>
      </w:r>
      <w:r w:rsidR="00830EBF">
        <w:rPr>
          <w:rFonts w:ascii="Times New Roman" w:hAnsi="Times New Roman" w:cs="Times New Roman"/>
          <w:b/>
          <w:bCs/>
          <w:lang w:val="ru-RU"/>
        </w:rPr>
        <w:t>проект завершен</w:t>
      </w:r>
      <w:r>
        <w:rPr>
          <w:rFonts w:ascii="Times New Roman" w:hAnsi="Times New Roman" w:cs="Times New Roman"/>
          <w:b/>
          <w:bCs/>
          <w:lang w:val="ru-RU"/>
        </w:rPr>
        <w:t xml:space="preserve"> да или нет при нажатии которой будет </w:t>
      </w:r>
      <w:proofErr w:type="spellStart"/>
      <w:r w:rsidR="00830EBF">
        <w:rPr>
          <w:rFonts w:ascii="Times New Roman" w:hAnsi="Times New Roman" w:cs="Times New Roman"/>
          <w:b/>
          <w:bCs/>
          <w:lang w:val="ru-RU"/>
        </w:rPr>
        <w:t>разблокироваться</w:t>
      </w:r>
      <w:proofErr w:type="spellEnd"/>
      <w:r>
        <w:rPr>
          <w:rFonts w:ascii="Times New Roman" w:hAnsi="Times New Roman" w:cs="Times New Roman"/>
          <w:b/>
          <w:bCs/>
          <w:lang w:val="ru-RU"/>
        </w:rPr>
        <w:t xml:space="preserve"> 7 пункт.</w:t>
      </w:r>
      <w:r w:rsidR="00830EBF" w:rsidRPr="00830EBF">
        <w:rPr>
          <w:rFonts w:ascii="Times New Roman" w:hAnsi="Times New Roman" w:cs="Times New Roman"/>
          <w:b/>
          <w:bCs/>
          <w:lang w:val="ru-RU"/>
        </w:rPr>
        <w:t xml:space="preserve">  </w:t>
      </w:r>
    </w:p>
    <w:p w14:paraId="61218FAA" w14:textId="39304E83"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t>7. Продление срока (отдельная форма)</w:t>
      </w:r>
    </w:p>
    <w:p w14:paraId="5F915A00"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Появляется только после согласования заявки.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1"/>
        <w:gridCol w:w="1522"/>
        <w:gridCol w:w="3620"/>
      </w:tblGrid>
      <w:tr w:rsidR="00F95CCE" w:rsidRPr="00F95CCE" w14:paraId="45B0652E" w14:textId="77777777" w:rsidTr="00F95CCE">
        <w:trPr>
          <w:tblHeader/>
        </w:trPr>
        <w:tc>
          <w:tcPr>
            <w:tcW w:w="0" w:type="auto"/>
            <w:vAlign w:val="center"/>
            <w:hideMark/>
          </w:tcPr>
          <w:p w14:paraId="6636ABC2"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Поле</w:t>
            </w:r>
          </w:p>
        </w:tc>
        <w:tc>
          <w:tcPr>
            <w:tcW w:w="0" w:type="auto"/>
            <w:vAlign w:val="center"/>
            <w:hideMark/>
          </w:tcPr>
          <w:p w14:paraId="5A6811AF"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Обязательное</w:t>
            </w:r>
          </w:p>
        </w:tc>
        <w:tc>
          <w:tcPr>
            <w:tcW w:w="0" w:type="auto"/>
            <w:vAlign w:val="center"/>
            <w:hideMark/>
          </w:tcPr>
          <w:p w14:paraId="657B491A"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Комментарий</w:t>
            </w:r>
          </w:p>
        </w:tc>
      </w:tr>
      <w:tr w:rsidR="00F95CCE" w:rsidRPr="00F95CCE" w14:paraId="5426C049" w14:textId="77777777" w:rsidTr="00F95CCE">
        <w:tc>
          <w:tcPr>
            <w:tcW w:w="0" w:type="auto"/>
            <w:vAlign w:val="center"/>
            <w:hideMark/>
          </w:tcPr>
          <w:p w14:paraId="1B265D6B"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Новая дата завершения</w:t>
            </w:r>
          </w:p>
        </w:tc>
        <w:tc>
          <w:tcPr>
            <w:tcW w:w="0" w:type="auto"/>
            <w:vAlign w:val="center"/>
            <w:hideMark/>
          </w:tcPr>
          <w:p w14:paraId="29DAA531" w14:textId="4565A7D7" w:rsidR="00F95CCE" w:rsidRPr="00F95CCE" w:rsidRDefault="00F95CCE" w:rsidP="00F95CCE">
            <w:pPr>
              <w:spacing w:after="0"/>
              <w:jc w:val="center"/>
              <w:rPr>
                <w:rFonts w:ascii="Times New Roman" w:hAnsi="Times New Roman" w:cs="Times New Roman"/>
                <w:lang w:val="ru-RU"/>
              </w:rPr>
            </w:pPr>
            <w:r w:rsidRPr="00F95CCE">
              <w:rPr>
                <w:rFonts w:ascii="Times New Roman" w:hAnsi="Times New Roman" w:cs="Times New Roman"/>
                <w:lang w:val="ru-RU"/>
              </w:rPr>
              <w:t>Да</w:t>
            </w:r>
          </w:p>
        </w:tc>
        <w:tc>
          <w:tcPr>
            <w:tcW w:w="0" w:type="auto"/>
            <w:vAlign w:val="center"/>
            <w:hideMark/>
          </w:tcPr>
          <w:p w14:paraId="4400220A" w14:textId="77777777" w:rsidR="00F95CCE" w:rsidRPr="00F95CCE" w:rsidRDefault="00F95CCE" w:rsidP="00F95CCE">
            <w:pPr>
              <w:spacing w:after="0"/>
              <w:jc w:val="both"/>
              <w:rPr>
                <w:rFonts w:ascii="Times New Roman" w:hAnsi="Times New Roman" w:cs="Times New Roman"/>
              </w:rPr>
            </w:pPr>
          </w:p>
        </w:tc>
      </w:tr>
      <w:tr w:rsidR="00F95CCE" w:rsidRPr="00F95CCE" w14:paraId="57325F95" w14:textId="77777777" w:rsidTr="00F95CCE">
        <w:tc>
          <w:tcPr>
            <w:tcW w:w="0" w:type="auto"/>
            <w:vAlign w:val="center"/>
            <w:hideMark/>
          </w:tcPr>
          <w:p w14:paraId="6DAB8483"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Причина продления</w:t>
            </w:r>
          </w:p>
        </w:tc>
        <w:tc>
          <w:tcPr>
            <w:tcW w:w="0" w:type="auto"/>
            <w:vAlign w:val="center"/>
            <w:hideMark/>
          </w:tcPr>
          <w:p w14:paraId="6807872E" w14:textId="7A3B56AA"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03D9D7A4"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Свободный текст</w:t>
            </w:r>
          </w:p>
        </w:tc>
      </w:tr>
      <w:tr w:rsidR="00F95CCE" w:rsidRPr="00F95CCE" w14:paraId="53EE3AF3" w14:textId="77777777" w:rsidTr="00F95CCE">
        <w:tc>
          <w:tcPr>
            <w:tcW w:w="0" w:type="auto"/>
            <w:vAlign w:val="center"/>
            <w:hideMark/>
          </w:tcPr>
          <w:p w14:paraId="4289A907"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Обоснование</w:t>
            </w:r>
          </w:p>
        </w:tc>
        <w:tc>
          <w:tcPr>
            <w:tcW w:w="0" w:type="auto"/>
            <w:vAlign w:val="center"/>
            <w:hideMark/>
          </w:tcPr>
          <w:p w14:paraId="3626397A" w14:textId="34F7D9FF"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7377BF2E"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Почему необходимо продлить срок</w:t>
            </w:r>
          </w:p>
        </w:tc>
      </w:tr>
      <w:tr w:rsidR="00F95CCE" w:rsidRPr="00F95CCE" w14:paraId="72F9000B" w14:textId="77777777" w:rsidTr="00F95CCE">
        <w:tc>
          <w:tcPr>
            <w:tcW w:w="0" w:type="auto"/>
            <w:vAlign w:val="center"/>
            <w:hideMark/>
          </w:tcPr>
          <w:p w14:paraId="75586433"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Подтверждающие документы</w:t>
            </w:r>
          </w:p>
        </w:tc>
        <w:tc>
          <w:tcPr>
            <w:tcW w:w="0" w:type="auto"/>
            <w:vAlign w:val="center"/>
            <w:hideMark/>
          </w:tcPr>
          <w:p w14:paraId="5B08F641" w14:textId="7777777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rPr>
              <w:t>Нет</w:t>
            </w:r>
          </w:p>
        </w:tc>
        <w:tc>
          <w:tcPr>
            <w:tcW w:w="0" w:type="auto"/>
            <w:vAlign w:val="center"/>
            <w:hideMark/>
          </w:tcPr>
          <w:p w14:paraId="01DC1407"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При необходимости</w:t>
            </w:r>
          </w:p>
        </w:tc>
      </w:tr>
      <w:tr w:rsidR="00F95CCE" w:rsidRPr="00F95CCE" w14:paraId="0882FFA9" w14:textId="77777777" w:rsidTr="00F95CCE">
        <w:tc>
          <w:tcPr>
            <w:tcW w:w="0" w:type="auto"/>
            <w:vAlign w:val="center"/>
            <w:hideMark/>
          </w:tcPr>
          <w:p w14:paraId="5583AC58"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Актуальные фотографии</w:t>
            </w:r>
          </w:p>
        </w:tc>
        <w:tc>
          <w:tcPr>
            <w:tcW w:w="0" w:type="auto"/>
            <w:vAlign w:val="center"/>
            <w:hideMark/>
          </w:tcPr>
          <w:p w14:paraId="37779099" w14:textId="7777777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rPr>
              <w:t>Нет</w:t>
            </w:r>
          </w:p>
        </w:tc>
        <w:tc>
          <w:tcPr>
            <w:tcW w:w="0" w:type="auto"/>
            <w:vAlign w:val="center"/>
            <w:hideMark/>
          </w:tcPr>
          <w:p w14:paraId="00F31541"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Фото текущего состояния участка</w:t>
            </w:r>
          </w:p>
        </w:tc>
      </w:tr>
    </w:tbl>
    <w:p w14:paraId="2496ADD8" w14:textId="7823E7C9" w:rsidR="00F95CCE" w:rsidRDefault="00F95CCE" w:rsidP="00F95CCE">
      <w:pPr>
        <w:spacing w:after="0"/>
        <w:jc w:val="both"/>
        <w:rPr>
          <w:rFonts w:ascii="Times New Roman" w:hAnsi="Times New Roman" w:cs="Times New Roman"/>
          <w:lang w:val="ru-RU"/>
        </w:rPr>
      </w:pPr>
    </w:p>
    <w:p w14:paraId="147FF29F" w14:textId="534D29A9" w:rsidR="00D03362" w:rsidRPr="00D03362" w:rsidRDefault="00D03362" w:rsidP="00F95CCE">
      <w:pPr>
        <w:spacing w:after="0"/>
        <w:jc w:val="both"/>
        <w:rPr>
          <w:rFonts w:ascii="Times New Roman" w:hAnsi="Times New Roman" w:cs="Times New Roman"/>
          <w:lang w:val="ru-RU"/>
        </w:rPr>
      </w:pPr>
      <w:r>
        <w:rPr>
          <w:rFonts w:ascii="Times New Roman" w:hAnsi="Times New Roman" w:cs="Times New Roman"/>
          <w:lang w:val="ru-RU"/>
        </w:rPr>
        <w:t xml:space="preserve">Здесь должно смотреть на статус </w:t>
      </w:r>
      <w:proofErr w:type="spellStart"/>
      <w:r>
        <w:rPr>
          <w:rFonts w:ascii="Times New Roman" w:hAnsi="Times New Roman" w:cs="Times New Roman"/>
          <w:lang w:val="ru-RU"/>
        </w:rPr>
        <w:t>обьекта</w:t>
      </w:r>
      <w:proofErr w:type="spellEnd"/>
      <w:r>
        <w:rPr>
          <w:rFonts w:ascii="Times New Roman" w:hAnsi="Times New Roman" w:cs="Times New Roman"/>
          <w:lang w:val="ru-RU"/>
        </w:rPr>
        <w:t xml:space="preserve"> если он поменялся на </w:t>
      </w:r>
      <w:proofErr w:type="gramStart"/>
      <w:r>
        <w:rPr>
          <w:rFonts w:ascii="Times New Roman" w:hAnsi="Times New Roman" w:cs="Times New Roman"/>
          <w:lang w:val="ru-RU"/>
        </w:rPr>
        <w:t>завершен  то</w:t>
      </w:r>
      <w:proofErr w:type="gramEnd"/>
      <w:r>
        <w:rPr>
          <w:rFonts w:ascii="Times New Roman" w:hAnsi="Times New Roman" w:cs="Times New Roman"/>
          <w:lang w:val="ru-RU"/>
        </w:rPr>
        <w:t xml:space="preserve"> открывается пункт 8 или </w:t>
      </w:r>
      <w:proofErr w:type="spellStart"/>
      <w:r>
        <w:rPr>
          <w:rFonts w:ascii="Times New Roman" w:hAnsi="Times New Roman" w:cs="Times New Roman"/>
          <w:lang w:val="ru-RU"/>
        </w:rPr>
        <w:t>разблокируется</w:t>
      </w:r>
      <w:proofErr w:type="spellEnd"/>
      <w:r>
        <w:rPr>
          <w:rFonts w:ascii="Times New Roman" w:hAnsi="Times New Roman" w:cs="Times New Roman"/>
          <w:lang w:val="ru-RU"/>
        </w:rPr>
        <w:t xml:space="preserve"> а так он будет выключен(</w:t>
      </w:r>
      <w:r>
        <w:rPr>
          <w:rFonts w:ascii="Times New Roman" w:hAnsi="Times New Roman" w:cs="Times New Roman"/>
          <w:lang w:val="en-US"/>
        </w:rPr>
        <w:t>disabled</w:t>
      </w:r>
      <w:r>
        <w:rPr>
          <w:rFonts w:ascii="Times New Roman" w:hAnsi="Times New Roman" w:cs="Times New Roman"/>
          <w:lang w:val="ru-RU"/>
        </w:rPr>
        <w:t>)</w:t>
      </w:r>
      <w:r w:rsidRPr="00D03362">
        <w:rPr>
          <w:rFonts w:ascii="Times New Roman" w:hAnsi="Times New Roman" w:cs="Times New Roman"/>
          <w:lang w:val="ru-RU"/>
        </w:rPr>
        <w:t xml:space="preserve">. </w:t>
      </w:r>
      <w:r>
        <w:rPr>
          <w:rFonts w:ascii="Times New Roman" w:hAnsi="Times New Roman" w:cs="Times New Roman"/>
          <w:lang w:val="ru-RU"/>
        </w:rPr>
        <w:t xml:space="preserve">Если </w:t>
      </w:r>
      <w:proofErr w:type="spellStart"/>
      <w:r>
        <w:rPr>
          <w:rFonts w:ascii="Times New Roman" w:hAnsi="Times New Roman" w:cs="Times New Roman"/>
          <w:lang w:val="ru-RU"/>
        </w:rPr>
        <w:t>обьект</w:t>
      </w:r>
      <w:proofErr w:type="spellEnd"/>
      <w:r>
        <w:rPr>
          <w:rFonts w:ascii="Times New Roman" w:hAnsi="Times New Roman" w:cs="Times New Roman"/>
          <w:lang w:val="ru-RU"/>
        </w:rPr>
        <w:t xml:space="preserve"> завершен то он отправляется на проверку к роли ЦОДД и если он проходит проверку и они завершают то должно </w:t>
      </w:r>
      <w:proofErr w:type="gramStart"/>
      <w:r>
        <w:rPr>
          <w:rFonts w:ascii="Times New Roman" w:hAnsi="Times New Roman" w:cs="Times New Roman"/>
          <w:lang w:val="ru-RU"/>
        </w:rPr>
        <w:t xml:space="preserve">ставится </w:t>
      </w:r>
      <w:r w:rsidRPr="00D03362">
        <w:rPr>
          <w:rFonts w:ascii="Times New Roman" w:hAnsi="Times New Roman" w:cs="Times New Roman"/>
          <w:lang w:val="ru-RU"/>
        </w:rPr>
        <w:t xml:space="preserve"> </w:t>
      </w:r>
      <w:r>
        <w:rPr>
          <w:rFonts w:ascii="Times New Roman" w:hAnsi="Times New Roman" w:cs="Times New Roman"/>
          <w:lang w:val="en-US"/>
        </w:rPr>
        <w:t>is</w:t>
      </w:r>
      <w:proofErr w:type="gramEnd"/>
      <w:r w:rsidRPr="00D03362">
        <w:rPr>
          <w:rFonts w:ascii="Times New Roman" w:hAnsi="Times New Roman" w:cs="Times New Roman"/>
          <w:lang w:val="ru-RU"/>
        </w:rPr>
        <w:t>_</w:t>
      </w:r>
      <w:r>
        <w:rPr>
          <w:rFonts w:ascii="Times New Roman" w:hAnsi="Times New Roman" w:cs="Times New Roman"/>
          <w:lang w:val="en-US"/>
        </w:rPr>
        <w:t>available</w:t>
      </w:r>
      <w:r w:rsidRPr="00D03362">
        <w:rPr>
          <w:rFonts w:ascii="Times New Roman" w:hAnsi="Times New Roman" w:cs="Times New Roman"/>
          <w:lang w:val="ru-RU"/>
        </w:rPr>
        <w:t>_</w:t>
      </w:r>
      <w:r>
        <w:rPr>
          <w:rFonts w:ascii="Times New Roman" w:hAnsi="Times New Roman" w:cs="Times New Roman"/>
          <w:lang w:val="en-US"/>
        </w:rPr>
        <w:t>on</w:t>
      </w:r>
      <w:r w:rsidRPr="00D03362">
        <w:rPr>
          <w:rFonts w:ascii="Times New Roman" w:hAnsi="Times New Roman" w:cs="Times New Roman"/>
          <w:lang w:val="ru-RU"/>
        </w:rPr>
        <w:t>_</w:t>
      </w:r>
      <w:r>
        <w:rPr>
          <w:rFonts w:ascii="Times New Roman" w:hAnsi="Times New Roman" w:cs="Times New Roman"/>
          <w:lang w:val="en-US"/>
        </w:rPr>
        <w:t>map</w:t>
      </w:r>
      <w:r w:rsidRPr="00D03362">
        <w:rPr>
          <w:rFonts w:ascii="Times New Roman" w:hAnsi="Times New Roman" w:cs="Times New Roman"/>
          <w:lang w:val="ru-RU"/>
        </w:rPr>
        <w:t xml:space="preserve"> = </w:t>
      </w:r>
      <w:r>
        <w:rPr>
          <w:rFonts w:ascii="Times New Roman" w:hAnsi="Times New Roman" w:cs="Times New Roman"/>
          <w:lang w:val="en-US"/>
        </w:rPr>
        <w:t>false</w:t>
      </w:r>
    </w:p>
    <w:p w14:paraId="43980655" w14:textId="77777777"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t>8. Завершение ремонта (отдельная форма)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8"/>
        <w:gridCol w:w="1522"/>
        <w:gridCol w:w="3955"/>
      </w:tblGrid>
      <w:tr w:rsidR="00F95CCE" w:rsidRPr="00F95CCE" w14:paraId="35A2C4B1" w14:textId="77777777" w:rsidTr="00F95CCE">
        <w:trPr>
          <w:tblHeader/>
        </w:trPr>
        <w:tc>
          <w:tcPr>
            <w:tcW w:w="0" w:type="auto"/>
            <w:vAlign w:val="center"/>
            <w:hideMark/>
          </w:tcPr>
          <w:p w14:paraId="3A37B851"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Поле</w:t>
            </w:r>
          </w:p>
        </w:tc>
        <w:tc>
          <w:tcPr>
            <w:tcW w:w="0" w:type="auto"/>
            <w:vAlign w:val="center"/>
            <w:hideMark/>
          </w:tcPr>
          <w:p w14:paraId="06A6DDE3"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Обязательное</w:t>
            </w:r>
          </w:p>
        </w:tc>
        <w:tc>
          <w:tcPr>
            <w:tcW w:w="0" w:type="auto"/>
            <w:vAlign w:val="center"/>
            <w:hideMark/>
          </w:tcPr>
          <w:p w14:paraId="4A9AF481" w14:textId="77777777" w:rsidR="00F95CCE" w:rsidRPr="00F95CCE" w:rsidRDefault="00F95CCE" w:rsidP="00F95CCE">
            <w:pPr>
              <w:spacing w:after="0"/>
              <w:jc w:val="center"/>
              <w:rPr>
                <w:rFonts w:ascii="Times New Roman" w:hAnsi="Times New Roman" w:cs="Times New Roman"/>
                <w:b/>
                <w:bCs/>
              </w:rPr>
            </w:pPr>
            <w:r w:rsidRPr="00F95CCE">
              <w:rPr>
                <w:rFonts w:ascii="Times New Roman" w:hAnsi="Times New Roman" w:cs="Times New Roman"/>
                <w:b/>
                <w:bCs/>
              </w:rPr>
              <w:t>Комментарий</w:t>
            </w:r>
          </w:p>
        </w:tc>
      </w:tr>
      <w:tr w:rsidR="00F95CCE" w:rsidRPr="00F95CCE" w14:paraId="260B6DA7" w14:textId="77777777" w:rsidTr="00F95CCE">
        <w:tc>
          <w:tcPr>
            <w:tcW w:w="0" w:type="auto"/>
            <w:vAlign w:val="center"/>
            <w:hideMark/>
          </w:tcPr>
          <w:p w14:paraId="40608D3F"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Фактическая дата завершения</w:t>
            </w:r>
          </w:p>
        </w:tc>
        <w:tc>
          <w:tcPr>
            <w:tcW w:w="0" w:type="auto"/>
            <w:vAlign w:val="center"/>
            <w:hideMark/>
          </w:tcPr>
          <w:p w14:paraId="531786A6" w14:textId="033D14D3"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48956333" w14:textId="77777777" w:rsidR="00F95CCE" w:rsidRPr="00F95CCE" w:rsidRDefault="00F95CCE" w:rsidP="00F95CCE">
            <w:pPr>
              <w:spacing w:after="0"/>
              <w:jc w:val="both"/>
              <w:rPr>
                <w:rFonts w:ascii="Times New Roman" w:hAnsi="Times New Roman" w:cs="Times New Roman"/>
              </w:rPr>
            </w:pPr>
          </w:p>
        </w:tc>
      </w:tr>
      <w:tr w:rsidR="00F95CCE" w:rsidRPr="00F95CCE" w14:paraId="4BF14B6F" w14:textId="77777777" w:rsidTr="00F95CCE">
        <w:tc>
          <w:tcPr>
            <w:tcW w:w="0" w:type="auto"/>
            <w:vAlign w:val="center"/>
            <w:hideMark/>
          </w:tcPr>
          <w:p w14:paraId="1F7A5625"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Комментарий</w:t>
            </w:r>
          </w:p>
        </w:tc>
        <w:tc>
          <w:tcPr>
            <w:tcW w:w="0" w:type="auto"/>
            <w:vAlign w:val="center"/>
            <w:hideMark/>
          </w:tcPr>
          <w:p w14:paraId="33477EF1" w14:textId="7777777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rPr>
              <w:t>Нет</w:t>
            </w:r>
          </w:p>
        </w:tc>
        <w:tc>
          <w:tcPr>
            <w:tcW w:w="0" w:type="auto"/>
            <w:vAlign w:val="center"/>
            <w:hideMark/>
          </w:tcPr>
          <w:p w14:paraId="58DDB18D"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При необходимости</w:t>
            </w:r>
          </w:p>
        </w:tc>
      </w:tr>
      <w:tr w:rsidR="00F95CCE" w:rsidRPr="00F95CCE" w14:paraId="6894865E" w14:textId="77777777" w:rsidTr="00F95CCE">
        <w:tc>
          <w:tcPr>
            <w:tcW w:w="0" w:type="auto"/>
            <w:vAlign w:val="center"/>
            <w:hideMark/>
          </w:tcPr>
          <w:p w14:paraId="02E7B9AB"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Акт выполненных работ</w:t>
            </w:r>
          </w:p>
        </w:tc>
        <w:tc>
          <w:tcPr>
            <w:tcW w:w="0" w:type="auto"/>
            <w:vAlign w:val="center"/>
            <w:hideMark/>
          </w:tcPr>
          <w:p w14:paraId="0ECA8E85" w14:textId="3487CC0C"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0BCA3D0B"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Основной подтверждающий документ</w:t>
            </w:r>
          </w:p>
        </w:tc>
      </w:tr>
      <w:tr w:rsidR="00F95CCE" w:rsidRPr="00F95CCE" w14:paraId="7E5D41AB" w14:textId="77777777" w:rsidTr="00F95CCE">
        <w:tc>
          <w:tcPr>
            <w:tcW w:w="0" w:type="auto"/>
            <w:vAlign w:val="center"/>
            <w:hideMark/>
          </w:tcPr>
          <w:p w14:paraId="24F3A6E8"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Дополнительные документы</w:t>
            </w:r>
          </w:p>
        </w:tc>
        <w:tc>
          <w:tcPr>
            <w:tcW w:w="0" w:type="auto"/>
            <w:vAlign w:val="center"/>
            <w:hideMark/>
          </w:tcPr>
          <w:p w14:paraId="3256D532" w14:textId="77777777"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rPr>
              <w:t>Нет</w:t>
            </w:r>
          </w:p>
        </w:tc>
        <w:tc>
          <w:tcPr>
            <w:tcW w:w="0" w:type="auto"/>
            <w:vAlign w:val="center"/>
            <w:hideMark/>
          </w:tcPr>
          <w:p w14:paraId="483D9A82"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При необходимости</w:t>
            </w:r>
          </w:p>
        </w:tc>
      </w:tr>
      <w:tr w:rsidR="00F95CCE" w:rsidRPr="00F95CCE" w14:paraId="54036BCA" w14:textId="77777777" w:rsidTr="00F95CCE">
        <w:tc>
          <w:tcPr>
            <w:tcW w:w="0" w:type="auto"/>
            <w:vAlign w:val="center"/>
            <w:hideMark/>
          </w:tcPr>
          <w:p w14:paraId="5AAD3228"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Фотографии после ремонта</w:t>
            </w:r>
          </w:p>
        </w:tc>
        <w:tc>
          <w:tcPr>
            <w:tcW w:w="0" w:type="auto"/>
            <w:vAlign w:val="center"/>
            <w:hideMark/>
          </w:tcPr>
          <w:p w14:paraId="416A1E3E" w14:textId="1C13A6F5" w:rsidR="00F95CCE" w:rsidRPr="00F95CCE" w:rsidRDefault="00F95CCE" w:rsidP="00F95CCE">
            <w:pPr>
              <w:spacing w:after="0"/>
              <w:jc w:val="center"/>
              <w:rPr>
                <w:rFonts w:ascii="Times New Roman" w:hAnsi="Times New Roman" w:cs="Times New Roman"/>
              </w:rPr>
            </w:pPr>
            <w:r w:rsidRPr="00F95CCE">
              <w:rPr>
                <w:rFonts w:ascii="Times New Roman" w:hAnsi="Times New Roman" w:cs="Times New Roman"/>
                <w:lang w:val="ru-RU"/>
              </w:rPr>
              <w:t>Да</w:t>
            </w:r>
          </w:p>
        </w:tc>
        <w:tc>
          <w:tcPr>
            <w:tcW w:w="0" w:type="auto"/>
            <w:vAlign w:val="center"/>
            <w:hideMark/>
          </w:tcPr>
          <w:p w14:paraId="1F171814"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Подтверждение выполненных работ</w:t>
            </w:r>
          </w:p>
        </w:tc>
      </w:tr>
    </w:tbl>
    <w:p w14:paraId="224B0AE3" w14:textId="6C336E4F" w:rsidR="00F95CCE" w:rsidRPr="00D03362" w:rsidRDefault="00F95CCE" w:rsidP="00F95CCE">
      <w:pPr>
        <w:spacing w:after="0"/>
        <w:jc w:val="both"/>
        <w:rPr>
          <w:rFonts w:ascii="Times New Roman" w:hAnsi="Times New Roman" w:cs="Times New Roman"/>
          <w:lang w:val="en-US"/>
        </w:rPr>
      </w:pPr>
    </w:p>
    <w:p w14:paraId="33ED6C86" w14:textId="77777777" w:rsidR="00F95CCE" w:rsidRPr="00F95CCE" w:rsidRDefault="00F95CCE" w:rsidP="00F95CCE">
      <w:pPr>
        <w:spacing w:after="0"/>
        <w:jc w:val="both"/>
        <w:rPr>
          <w:rFonts w:ascii="Times New Roman" w:hAnsi="Times New Roman" w:cs="Times New Roman"/>
          <w:b/>
          <w:bCs/>
        </w:rPr>
      </w:pPr>
      <w:r w:rsidRPr="00F95CCE">
        <w:rPr>
          <w:rFonts w:ascii="Times New Roman" w:hAnsi="Times New Roman" w:cs="Times New Roman"/>
          <w:b/>
          <w:bCs/>
        </w:rPr>
        <w:t>Что автоматически заполняет система</w:t>
      </w:r>
    </w:p>
    <w:p w14:paraId="36692427" w14:textId="77777777" w:rsidR="00F95CCE" w:rsidRPr="00F95CCE" w:rsidRDefault="00F95CCE" w:rsidP="00F95CCE">
      <w:pPr>
        <w:spacing w:after="0"/>
        <w:jc w:val="both"/>
        <w:rPr>
          <w:rFonts w:ascii="Times New Roman" w:hAnsi="Times New Roman" w:cs="Times New Roman"/>
        </w:rPr>
      </w:pPr>
      <w:r w:rsidRPr="00F95CCE">
        <w:rPr>
          <w:rFonts w:ascii="Times New Roman" w:hAnsi="Times New Roman" w:cs="Times New Roman"/>
        </w:rPr>
        <w:t>Пользователь эти поля не редактирует:</w:t>
      </w:r>
    </w:p>
    <w:p w14:paraId="7A9CACFA"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Дата создания заявки.</w:t>
      </w:r>
    </w:p>
    <w:p w14:paraId="67A4F797"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Автор заявки.</w:t>
      </w:r>
    </w:p>
    <w:p w14:paraId="3EBB56F7"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Организация (заказчик).</w:t>
      </w:r>
    </w:p>
    <w:p w14:paraId="340405EB"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Статус заявки.</w:t>
      </w:r>
    </w:p>
    <w:p w14:paraId="1963C717"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Дата последнего изменения.</w:t>
      </w:r>
    </w:p>
    <w:p w14:paraId="23D9721B"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История изменений.</w:t>
      </w:r>
    </w:p>
    <w:p w14:paraId="67FB4ADA"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История комментариев ЦОДД.</w:t>
      </w:r>
    </w:p>
    <w:p w14:paraId="2E736D41"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История продлений.</w:t>
      </w:r>
    </w:p>
    <w:p w14:paraId="1D332B36"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История статусов.</w:t>
      </w:r>
    </w:p>
    <w:p w14:paraId="4F0D6CDD"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Координаты ремонтного участка.</w:t>
      </w:r>
    </w:p>
    <w:p w14:paraId="5EC5DFAC"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Количество дней до завершения.</w:t>
      </w:r>
    </w:p>
    <w:p w14:paraId="6822A592"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Количество дней просрочки.</w:t>
      </w:r>
    </w:p>
    <w:p w14:paraId="1436B4F3"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t>Дата согласования.</w:t>
      </w:r>
    </w:p>
    <w:p w14:paraId="11C878C4" w14:textId="77777777" w:rsidR="00F95CCE" w:rsidRPr="00F95CCE" w:rsidRDefault="00F95CCE" w:rsidP="00F95CCE">
      <w:pPr>
        <w:numPr>
          <w:ilvl w:val="0"/>
          <w:numId w:val="2"/>
        </w:numPr>
        <w:spacing w:after="0"/>
        <w:jc w:val="both"/>
        <w:rPr>
          <w:rFonts w:ascii="Times New Roman" w:hAnsi="Times New Roman" w:cs="Times New Roman"/>
        </w:rPr>
      </w:pPr>
      <w:r w:rsidRPr="00F95CCE">
        <w:rPr>
          <w:rFonts w:ascii="Times New Roman" w:hAnsi="Times New Roman" w:cs="Times New Roman"/>
        </w:rPr>
        <w:lastRenderedPageBreak/>
        <w:t>Дата закрытия.</w:t>
      </w:r>
    </w:p>
    <w:p w14:paraId="5BA4A4C7" w14:textId="5386E714" w:rsidR="00F95CCE" w:rsidRDefault="00063640" w:rsidP="00432FE9">
      <w:pPr>
        <w:spacing w:after="0"/>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063640">
        <w:rPr>
          <w:rFonts w:ascii="Times New Roman" w:hAnsi="Times New Roman" w:cs="Times New Roman"/>
        </w:rPr>
        <w:drawing>
          <wp:inline distT="0" distB="0" distL="0" distR="0" wp14:anchorId="37CD6A64" wp14:editId="551CF8F0">
            <wp:extent cx="5940425" cy="39649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964940"/>
                    </a:xfrm>
                    <a:prstGeom prst="rect">
                      <a:avLst/>
                    </a:prstGeom>
                  </pic:spPr>
                </pic:pic>
              </a:graphicData>
            </a:graphic>
          </wp:inline>
        </w:drawing>
      </w:r>
    </w:p>
    <w:p w14:paraId="795BC693" w14:textId="059DF315" w:rsidR="00063640" w:rsidRDefault="00063640" w:rsidP="00432FE9">
      <w:pPr>
        <w:spacing w:after="0"/>
        <w:jc w:val="both"/>
        <w:rPr>
          <w:rFonts w:ascii="Times New Roman" w:hAnsi="Times New Roman" w:cs="Times New Roman"/>
          <w:lang w:val="ru-RU"/>
        </w:rPr>
      </w:pPr>
      <w:r>
        <w:rPr>
          <w:rFonts w:ascii="Times New Roman" w:hAnsi="Times New Roman" w:cs="Times New Roman"/>
          <w:lang w:val="ru-RU"/>
        </w:rPr>
        <w:t>Все заявки – это прям все заявки, которые есть</w:t>
      </w:r>
      <w:bookmarkStart w:id="0" w:name="_GoBack"/>
      <w:bookmarkEnd w:id="0"/>
    </w:p>
    <w:p w14:paraId="3ABF9040" w14:textId="77777777" w:rsidR="00063640" w:rsidRDefault="00063640" w:rsidP="00432FE9">
      <w:pPr>
        <w:spacing w:after="0"/>
        <w:jc w:val="both"/>
        <w:rPr>
          <w:rFonts w:ascii="Times New Roman" w:hAnsi="Times New Roman" w:cs="Times New Roman"/>
          <w:lang w:val="ru-RU"/>
        </w:rPr>
      </w:pPr>
    </w:p>
    <w:p w14:paraId="0F754110" w14:textId="08E455E3" w:rsidR="00063640" w:rsidRDefault="00063640" w:rsidP="00432FE9">
      <w:pPr>
        <w:spacing w:after="0"/>
        <w:jc w:val="both"/>
        <w:rPr>
          <w:rFonts w:ascii="Times New Roman" w:hAnsi="Times New Roman" w:cs="Times New Roman"/>
          <w:lang w:val="ru-RU"/>
        </w:rPr>
      </w:pPr>
      <w:r>
        <w:rPr>
          <w:rFonts w:ascii="Times New Roman" w:hAnsi="Times New Roman" w:cs="Times New Roman"/>
          <w:lang w:val="ru-RU"/>
        </w:rPr>
        <w:t>Требуют внимания – это те заявки, которые пришли на доработку от ЦОДД</w:t>
      </w:r>
    </w:p>
    <w:p w14:paraId="45D49EFE" w14:textId="77777777" w:rsidR="00063640" w:rsidRDefault="00063640" w:rsidP="00432FE9">
      <w:pPr>
        <w:spacing w:after="0"/>
        <w:jc w:val="both"/>
        <w:rPr>
          <w:rFonts w:ascii="Times New Roman" w:hAnsi="Times New Roman" w:cs="Times New Roman"/>
          <w:lang w:val="ru-RU"/>
        </w:rPr>
      </w:pPr>
    </w:p>
    <w:p w14:paraId="5A3FBD18" w14:textId="5A462B71" w:rsidR="00063640" w:rsidRPr="00396B61" w:rsidRDefault="00063640" w:rsidP="00432FE9">
      <w:pPr>
        <w:spacing w:after="0"/>
        <w:jc w:val="both"/>
        <w:rPr>
          <w:rFonts w:ascii="Times New Roman" w:hAnsi="Times New Roman" w:cs="Times New Roman"/>
          <w:lang w:val="ru-RU"/>
        </w:rPr>
      </w:pPr>
      <w:r>
        <w:rPr>
          <w:rFonts w:ascii="Times New Roman" w:hAnsi="Times New Roman" w:cs="Times New Roman"/>
          <w:lang w:val="ru-RU"/>
        </w:rPr>
        <w:t xml:space="preserve">Срок завершается — это те заявки, у которых </w:t>
      </w:r>
      <w:r w:rsidRPr="00063640">
        <w:rPr>
          <w:rFonts w:ascii="Times New Roman" w:hAnsi="Times New Roman" w:cs="Times New Roman"/>
          <w:lang w:val="ru-RU"/>
        </w:rPr>
        <w:t>Плановая дата окончания</w:t>
      </w:r>
      <w:r w:rsidRPr="00063640">
        <w:rPr>
          <w:rFonts w:ascii="Times New Roman" w:hAnsi="Times New Roman" w:cs="Times New Roman"/>
          <w:lang w:val="ru-RU"/>
        </w:rPr>
        <w:t xml:space="preserve"> остается менее или </w:t>
      </w:r>
    </w:p>
    <w:p w14:paraId="0E5CCBE8" w14:textId="509AB5DD" w:rsidR="00063640" w:rsidRDefault="00063640" w:rsidP="00432FE9">
      <w:pPr>
        <w:spacing w:after="0"/>
        <w:jc w:val="both"/>
        <w:rPr>
          <w:rFonts w:ascii="Times New Roman" w:hAnsi="Times New Roman" w:cs="Times New Roman"/>
          <w:lang w:val="ru-RU"/>
        </w:rPr>
      </w:pPr>
      <w:r w:rsidRPr="00063640">
        <w:rPr>
          <w:rFonts w:ascii="Times New Roman" w:hAnsi="Times New Roman" w:cs="Times New Roman"/>
          <w:lang w:val="ru-RU"/>
        </w:rPr>
        <w:t>равно одной неделе и заказчику должно приходить уведомление ели у него остается 1</w:t>
      </w:r>
      <w:r>
        <w:rPr>
          <w:rFonts w:ascii="Times New Roman" w:hAnsi="Times New Roman" w:cs="Times New Roman"/>
          <w:lang w:val="ru-RU"/>
        </w:rPr>
        <w:t xml:space="preserve"> </w:t>
      </w:r>
      <w:r w:rsidRPr="00063640">
        <w:rPr>
          <w:rFonts w:ascii="Times New Roman" w:hAnsi="Times New Roman" w:cs="Times New Roman"/>
          <w:lang w:val="ru-RU"/>
        </w:rPr>
        <w:t>неделя</w:t>
      </w:r>
      <w:r>
        <w:rPr>
          <w:rFonts w:ascii="Times New Roman" w:hAnsi="Times New Roman" w:cs="Times New Roman"/>
          <w:lang w:val="ru-RU"/>
        </w:rPr>
        <w:t xml:space="preserve"> </w:t>
      </w:r>
      <w:r w:rsidRPr="00063640">
        <w:rPr>
          <w:rFonts w:ascii="Times New Roman" w:hAnsi="Times New Roman" w:cs="Times New Roman"/>
          <w:lang w:val="ru-RU"/>
        </w:rPr>
        <w:t>до окончания</w:t>
      </w:r>
      <w:r w:rsidRPr="00063640">
        <w:rPr>
          <w:rFonts w:ascii="Times New Roman" w:hAnsi="Times New Roman" w:cs="Times New Roman"/>
          <w:lang w:val="ru-RU"/>
        </w:rPr>
        <w:br/>
      </w:r>
    </w:p>
    <w:p w14:paraId="472377E0" w14:textId="07C43CCA" w:rsidR="00063640" w:rsidRPr="00063640" w:rsidRDefault="00063640" w:rsidP="00432FE9">
      <w:pPr>
        <w:spacing w:after="0"/>
        <w:jc w:val="both"/>
        <w:rPr>
          <w:rFonts w:ascii="Times New Roman" w:hAnsi="Times New Roman" w:cs="Times New Roman"/>
          <w:lang w:val="ru-RU"/>
        </w:rPr>
      </w:pPr>
      <w:r w:rsidRPr="00063640">
        <w:rPr>
          <w:rFonts w:ascii="Times New Roman" w:hAnsi="Times New Roman" w:cs="Times New Roman"/>
          <w:lang w:val="ru-RU"/>
        </w:rPr>
        <w:t xml:space="preserve">Просроченные – те у которых </w:t>
      </w:r>
      <w:r w:rsidRPr="00063640">
        <w:rPr>
          <w:rFonts w:ascii="Times New Roman" w:hAnsi="Times New Roman" w:cs="Times New Roman"/>
          <w:lang w:val="ru-RU"/>
        </w:rPr>
        <w:t>Плановая дата окончания</w:t>
      </w:r>
      <w:r w:rsidRPr="00063640">
        <w:rPr>
          <w:rFonts w:ascii="Times New Roman" w:hAnsi="Times New Roman" w:cs="Times New Roman"/>
          <w:lang w:val="ru-RU"/>
        </w:rPr>
        <w:t xml:space="preserve"> истекла уже</w:t>
      </w:r>
    </w:p>
    <w:p w14:paraId="44006B55" w14:textId="77777777" w:rsidR="00063640" w:rsidRDefault="00063640" w:rsidP="00432FE9">
      <w:pPr>
        <w:spacing w:after="0"/>
        <w:jc w:val="both"/>
        <w:rPr>
          <w:rFonts w:ascii="Times New Roman" w:hAnsi="Times New Roman" w:cs="Times New Roman"/>
          <w:lang w:val="ru-RU"/>
        </w:rPr>
      </w:pPr>
    </w:p>
    <w:p w14:paraId="64D9F8BF" w14:textId="19073171" w:rsidR="00063640" w:rsidRPr="00063640" w:rsidRDefault="00063640" w:rsidP="00432FE9">
      <w:pPr>
        <w:spacing w:after="0"/>
        <w:jc w:val="both"/>
        <w:rPr>
          <w:rFonts w:ascii="Times New Roman" w:hAnsi="Times New Roman" w:cs="Times New Roman"/>
          <w:lang w:val="ru-RU"/>
        </w:rPr>
      </w:pPr>
      <w:r w:rsidRPr="00063640">
        <w:rPr>
          <w:rFonts w:ascii="Times New Roman" w:hAnsi="Times New Roman" w:cs="Times New Roman"/>
          <w:lang w:val="ru-RU"/>
        </w:rPr>
        <w:t xml:space="preserve">Завершенные </w:t>
      </w:r>
      <w:r w:rsidRPr="00063640">
        <w:rPr>
          <w:rFonts w:ascii="Times New Roman" w:hAnsi="Times New Roman" w:cs="Times New Roman"/>
          <w:lang w:val="ru-RU"/>
        </w:rPr>
        <w:t>— это</w:t>
      </w:r>
      <w:r w:rsidRPr="00063640">
        <w:rPr>
          <w:rFonts w:ascii="Times New Roman" w:hAnsi="Times New Roman" w:cs="Times New Roman"/>
          <w:lang w:val="ru-RU"/>
        </w:rPr>
        <w:t xml:space="preserve"> </w:t>
      </w:r>
      <w:r w:rsidRPr="00063640">
        <w:rPr>
          <w:rFonts w:ascii="Times New Roman" w:hAnsi="Times New Roman" w:cs="Times New Roman"/>
          <w:lang w:val="ru-RU"/>
        </w:rPr>
        <w:t>те,</w:t>
      </w:r>
      <w:r w:rsidRPr="00063640">
        <w:rPr>
          <w:rFonts w:ascii="Times New Roman" w:hAnsi="Times New Roman" w:cs="Times New Roman"/>
          <w:lang w:val="ru-RU"/>
        </w:rPr>
        <w:t xml:space="preserve"> которые попадут в архив при окончании или завершении</w:t>
      </w:r>
    </w:p>
    <w:sectPr w:rsidR="00063640" w:rsidRPr="000636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809AE"/>
    <w:multiLevelType w:val="multilevel"/>
    <w:tmpl w:val="2FD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65A42"/>
    <w:multiLevelType w:val="multilevel"/>
    <w:tmpl w:val="B26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E9"/>
    <w:rsid w:val="00063640"/>
    <w:rsid w:val="00270142"/>
    <w:rsid w:val="00396B61"/>
    <w:rsid w:val="00432FE9"/>
    <w:rsid w:val="00595BFE"/>
    <w:rsid w:val="00830EBF"/>
    <w:rsid w:val="00BA7E01"/>
    <w:rsid w:val="00D03362"/>
    <w:rsid w:val="00DA6679"/>
    <w:rsid w:val="00E63E17"/>
    <w:rsid w:val="00F066F0"/>
    <w:rsid w:val="00F55DD3"/>
    <w:rsid w:val="00F62842"/>
    <w:rsid w:val="00F95CC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A3F0"/>
  <w15:chartTrackingRefBased/>
  <w15:docId w15:val="{8367A34A-D195-413F-B675-2D862E9FA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432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32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32F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32F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2F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2F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2F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2F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2F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2FE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32FE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32FE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32FE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32FE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32F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2FE9"/>
    <w:rPr>
      <w:rFonts w:eastAsiaTheme="majorEastAsia" w:cstheme="majorBidi"/>
      <w:color w:val="595959" w:themeColor="text1" w:themeTint="A6"/>
    </w:rPr>
  </w:style>
  <w:style w:type="character" w:customStyle="1" w:styleId="80">
    <w:name w:val="Заголовок 8 Знак"/>
    <w:basedOn w:val="a0"/>
    <w:link w:val="8"/>
    <w:uiPriority w:val="9"/>
    <w:semiHidden/>
    <w:rsid w:val="00432F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2FE9"/>
    <w:rPr>
      <w:rFonts w:eastAsiaTheme="majorEastAsia" w:cstheme="majorBidi"/>
      <w:color w:val="272727" w:themeColor="text1" w:themeTint="D8"/>
    </w:rPr>
  </w:style>
  <w:style w:type="paragraph" w:styleId="a3">
    <w:name w:val="Title"/>
    <w:basedOn w:val="a"/>
    <w:next w:val="a"/>
    <w:link w:val="a4"/>
    <w:uiPriority w:val="10"/>
    <w:qFormat/>
    <w:rsid w:val="00432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2F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2F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32F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2FE9"/>
    <w:pPr>
      <w:spacing w:before="160"/>
      <w:jc w:val="center"/>
    </w:pPr>
    <w:rPr>
      <w:i/>
      <w:iCs/>
      <w:color w:val="404040" w:themeColor="text1" w:themeTint="BF"/>
    </w:rPr>
  </w:style>
  <w:style w:type="character" w:customStyle="1" w:styleId="22">
    <w:name w:val="Цитата 2 Знак"/>
    <w:basedOn w:val="a0"/>
    <w:link w:val="21"/>
    <w:uiPriority w:val="29"/>
    <w:rsid w:val="00432FE9"/>
    <w:rPr>
      <w:i/>
      <w:iCs/>
      <w:color w:val="404040" w:themeColor="text1" w:themeTint="BF"/>
    </w:rPr>
  </w:style>
  <w:style w:type="paragraph" w:styleId="a7">
    <w:name w:val="List Paragraph"/>
    <w:basedOn w:val="a"/>
    <w:uiPriority w:val="34"/>
    <w:qFormat/>
    <w:rsid w:val="00432FE9"/>
    <w:pPr>
      <w:ind w:left="720"/>
      <w:contextualSpacing/>
    </w:pPr>
  </w:style>
  <w:style w:type="character" w:styleId="a8">
    <w:name w:val="Intense Emphasis"/>
    <w:basedOn w:val="a0"/>
    <w:uiPriority w:val="21"/>
    <w:qFormat/>
    <w:rsid w:val="00432FE9"/>
    <w:rPr>
      <w:i/>
      <w:iCs/>
      <w:color w:val="0F4761" w:themeColor="accent1" w:themeShade="BF"/>
    </w:rPr>
  </w:style>
  <w:style w:type="paragraph" w:styleId="a9">
    <w:name w:val="Intense Quote"/>
    <w:basedOn w:val="a"/>
    <w:next w:val="a"/>
    <w:link w:val="aa"/>
    <w:uiPriority w:val="30"/>
    <w:qFormat/>
    <w:rsid w:val="00432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32FE9"/>
    <w:rPr>
      <w:i/>
      <w:iCs/>
      <w:color w:val="0F4761" w:themeColor="accent1" w:themeShade="BF"/>
    </w:rPr>
  </w:style>
  <w:style w:type="character" w:styleId="ab">
    <w:name w:val="Intense Reference"/>
    <w:basedOn w:val="a0"/>
    <w:uiPriority w:val="32"/>
    <w:qFormat/>
    <w:rsid w:val="00432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262171">
      <w:bodyDiv w:val="1"/>
      <w:marLeft w:val="0"/>
      <w:marRight w:val="0"/>
      <w:marTop w:val="0"/>
      <w:marBottom w:val="0"/>
      <w:divBdr>
        <w:top w:val="none" w:sz="0" w:space="0" w:color="auto"/>
        <w:left w:val="none" w:sz="0" w:space="0" w:color="auto"/>
        <w:bottom w:val="none" w:sz="0" w:space="0" w:color="auto"/>
        <w:right w:val="none" w:sz="0" w:space="0" w:color="auto"/>
      </w:divBdr>
    </w:div>
    <w:div w:id="566572492">
      <w:bodyDiv w:val="1"/>
      <w:marLeft w:val="0"/>
      <w:marRight w:val="0"/>
      <w:marTop w:val="0"/>
      <w:marBottom w:val="0"/>
      <w:divBdr>
        <w:top w:val="none" w:sz="0" w:space="0" w:color="auto"/>
        <w:left w:val="none" w:sz="0" w:space="0" w:color="auto"/>
        <w:bottom w:val="none" w:sz="0" w:space="0" w:color="auto"/>
        <w:right w:val="none" w:sz="0" w:space="0" w:color="auto"/>
      </w:divBdr>
    </w:div>
    <w:div w:id="1277640101">
      <w:bodyDiv w:val="1"/>
      <w:marLeft w:val="0"/>
      <w:marRight w:val="0"/>
      <w:marTop w:val="0"/>
      <w:marBottom w:val="0"/>
      <w:divBdr>
        <w:top w:val="none" w:sz="0" w:space="0" w:color="auto"/>
        <w:left w:val="none" w:sz="0" w:space="0" w:color="auto"/>
        <w:bottom w:val="none" w:sz="0" w:space="0" w:color="auto"/>
        <w:right w:val="none" w:sz="0" w:space="0" w:color="auto"/>
      </w:divBdr>
      <w:divsChild>
        <w:div w:id="126762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88133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937281">
      <w:bodyDiv w:val="1"/>
      <w:marLeft w:val="0"/>
      <w:marRight w:val="0"/>
      <w:marTop w:val="0"/>
      <w:marBottom w:val="0"/>
      <w:divBdr>
        <w:top w:val="none" w:sz="0" w:space="0" w:color="auto"/>
        <w:left w:val="none" w:sz="0" w:space="0" w:color="auto"/>
        <w:bottom w:val="none" w:sz="0" w:space="0" w:color="auto"/>
        <w:right w:val="none" w:sz="0" w:space="0" w:color="auto"/>
      </w:divBdr>
      <w:divsChild>
        <w:div w:id="1605919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542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177687">
      <w:bodyDiv w:val="1"/>
      <w:marLeft w:val="0"/>
      <w:marRight w:val="0"/>
      <w:marTop w:val="0"/>
      <w:marBottom w:val="0"/>
      <w:divBdr>
        <w:top w:val="none" w:sz="0" w:space="0" w:color="auto"/>
        <w:left w:val="none" w:sz="0" w:space="0" w:color="auto"/>
        <w:bottom w:val="none" w:sz="0" w:space="0" w:color="auto"/>
        <w:right w:val="none" w:sz="0" w:space="0" w:color="auto"/>
      </w:divBdr>
    </w:div>
    <w:div w:id="183699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9</Pages>
  <Words>2065</Words>
  <Characters>11774</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Изель Абуова</dc:creator>
  <cp:keywords/>
  <dc:description/>
  <cp:lastModifiedBy>user</cp:lastModifiedBy>
  <cp:revision>6</cp:revision>
  <dcterms:created xsi:type="dcterms:W3CDTF">2026-07-15T08:45:00Z</dcterms:created>
  <dcterms:modified xsi:type="dcterms:W3CDTF">2026-07-16T12:39:00Z</dcterms:modified>
</cp:coreProperties>
</file>