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783" w:rsidRDefault="0049361A" w:rsidP="004F12DC">
      <w:pPr>
        <w:spacing w:after="0"/>
        <w:jc w:val="both"/>
        <w:rPr>
          <w:rFonts w:ascii="Times New Roman" w:hAnsi="Times New Roman" w:cs="Times New Roman"/>
          <w:b/>
          <w:i/>
          <w:sz w:val="24"/>
          <w:szCs w:val="24"/>
        </w:rPr>
      </w:pPr>
      <w:r>
        <w:rPr>
          <w:rFonts w:ascii="Times New Roman" w:hAnsi="Times New Roman" w:cs="Times New Roman"/>
          <w:b/>
          <w:i/>
          <w:sz w:val="24"/>
          <w:szCs w:val="24"/>
        </w:rPr>
        <w:t>97. Психические и поведенческие расстройства вследствие употребления продуктов, которые содержат кофеин.</w:t>
      </w:r>
    </w:p>
    <w:p w:rsidR="00FF1EFB" w:rsidRDefault="00FF1EFB" w:rsidP="004F12DC">
      <w:pPr>
        <w:spacing w:after="0"/>
        <w:ind w:firstLine="567"/>
        <w:jc w:val="both"/>
        <w:rPr>
          <w:rFonts w:ascii="Times New Roman" w:hAnsi="Times New Roman" w:cs="Times New Roman"/>
          <w:sz w:val="24"/>
          <w:szCs w:val="24"/>
        </w:rPr>
      </w:pPr>
      <w:r w:rsidRPr="00FF1EFB">
        <w:rPr>
          <w:rFonts w:ascii="Times New Roman" w:hAnsi="Times New Roman" w:cs="Times New Roman"/>
          <w:sz w:val="24"/>
          <w:szCs w:val="24"/>
        </w:rPr>
        <w:t xml:space="preserve">Картина опьянения при приеме кофеина, и в еще большей степени при употреблении </w:t>
      </w:r>
      <w:proofErr w:type="spellStart"/>
      <w:r w:rsidRPr="00FF1EFB">
        <w:rPr>
          <w:rFonts w:ascii="Times New Roman" w:hAnsi="Times New Roman" w:cs="Times New Roman"/>
          <w:sz w:val="24"/>
          <w:szCs w:val="24"/>
        </w:rPr>
        <w:t>чифира</w:t>
      </w:r>
      <w:proofErr w:type="spellEnd"/>
      <w:r w:rsidRPr="00FF1EFB">
        <w:rPr>
          <w:rFonts w:ascii="Times New Roman" w:hAnsi="Times New Roman" w:cs="Times New Roman"/>
          <w:sz w:val="24"/>
          <w:szCs w:val="24"/>
        </w:rPr>
        <w:t xml:space="preserve">, напоминает </w:t>
      </w:r>
      <w:proofErr w:type="spellStart"/>
      <w:r w:rsidRPr="00FF1EFB">
        <w:rPr>
          <w:rFonts w:ascii="Times New Roman" w:hAnsi="Times New Roman" w:cs="Times New Roman"/>
          <w:sz w:val="24"/>
          <w:szCs w:val="24"/>
        </w:rPr>
        <w:t>гипоманиакальное</w:t>
      </w:r>
      <w:proofErr w:type="spellEnd"/>
      <w:r w:rsidRPr="00FF1EFB">
        <w:rPr>
          <w:rFonts w:ascii="Times New Roman" w:hAnsi="Times New Roman" w:cs="Times New Roman"/>
          <w:sz w:val="24"/>
          <w:szCs w:val="24"/>
        </w:rPr>
        <w:t xml:space="preserve"> состояние. Все виды ориентировки сохранены, внимание легко отвлекаемо. Настроение приподнятое, бодрое, ощущается прилив сил. Восприятие становится более ярким, образным, возникает творческое вдохновение. Мышление ускоряется, появляется ощущение легкости течения мыслей. Возрастает количество ассоциаций, темп их течения. Субъективно испытывается активация умственных способностей, улучшение памяти. Иногда развивается сексуальное возбуждение. Усиливается речевая активность. Возникает двигательное возбуждение, движения быстрые, легкие. Появляется склонность к конфликтам, вплоть до агрессии по отношению к окружающим.</w:t>
      </w:r>
      <w:r>
        <w:rPr>
          <w:rFonts w:ascii="Times New Roman" w:hAnsi="Times New Roman" w:cs="Times New Roman"/>
          <w:sz w:val="24"/>
          <w:szCs w:val="24"/>
        </w:rPr>
        <w:t xml:space="preserve"> </w:t>
      </w:r>
      <w:r w:rsidRPr="00FF1EFB">
        <w:rPr>
          <w:rFonts w:ascii="Times New Roman" w:hAnsi="Times New Roman" w:cs="Times New Roman"/>
          <w:sz w:val="24"/>
          <w:szCs w:val="24"/>
        </w:rPr>
        <w:t>При злоупотребле</w:t>
      </w:r>
      <w:r>
        <w:rPr>
          <w:rFonts w:ascii="Times New Roman" w:hAnsi="Times New Roman" w:cs="Times New Roman"/>
          <w:sz w:val="24"/>
          <w:szCs w:val="24"/>
        </w:rPr>
        <w:t xml:space="preserve">нии кофеином </w:t>
      </w:r>
      <w:r w:rsidRPr="00FF1EFB">
        <w:rPr>
          <w:rFonts w:ascii="Times New Roman" w:hAnsi="Times New Roman" w:cs="Times New Roman"/>
          <w:sz w:val="24"/>
          <w:szCs w:val="24"/>
        </w:rPr>
        <w:t xml:space="preserve">возможно развитие транзиторных </w:t>
      </w:r>
      <w:proofErr w:type="spellStart"/>
      <w:r w:rsidRPr="00FF1EFB">
        <w:rPr>
          <w:rFonts w:ascii="Times New Roman" w:hAnsi="Times New Roman" w:cs="Times New Roman"/>
          <w:sz w:val="24"/>
          <w:szCs w:val="24"/>
        </w:rPr>
        <w:t>делириозных</w:t>
      </w:r>
      <w:proofErr w:type="spellEnd"/>
      <w:r w:rsidRPr="00FF1EFB">
        <w:rPr>
          <w:rFonts w:ascii="Times New Roman" w:hAnsi="Times New Roman" w:cs="Times New Roman"/>
          <w:sz w:val="24"/>
          <w:szCs w:val="24"/>
        </w:rPr>
        <w:t xml:space="preserve"> расстройств длительностью не более</w:t>
      </w:r>
      <w:r>
        <w:rPr>
          <w:rFonts w:ascii="Times New Roman" w:hAnsi="Times New Roman" w:cs="Times New Roman"/>
          <w:sz w:val="24"/>
          <w:szCs w:val="24"/>
        </w:rPr>
        <w:t xml:space="preserve"> 1–2 суток</w:t>
      </w:r>
      <w:r w:rsidRPr="00FF1EFB">
        <w:rPr>
          <w:rFonts w:ascii="Times New Roman" w:hAnsi="Times New Roman" w:cs="Times New Roman"/>
          <w:sz w:val="24"/>
          <w:szCs w:val="24"/>
        </w:rPr>
        <w:t>, а также не исключено возникновение сумеречных состояний сознания, состояний спутанности, острого галлюциноза.</w:t>
      </w:r>
    </w:p>
    <w:p w:rsidR="004F12DC" w:rsidRPr="00FF1EFB" w:rsidRDefault="004F12DC" w:rsidP="004F12DC">
      <w:pPr>
        <w:spacing w:after="0"/>
        <w:jc w:val="both"/>
        <w:rPr>
          <w:rFonts w:ascii="Times New Roman" w:hAnsi="Times New Roman" w:cs="Times New Roman"/>
          <w:sz w:val="24"/>
          <w:szCs w:val="24"/>
        </w:rPr>
      </w:pPr>
    </w:p>
    <w:p w:rsidR="0049361A" w:rsidRDefault="0049361A" w:rsidP="004F12DC">
      <w:pPr>
        <w:spacing w:after="0"/>
        <w:jc w:val="both"/>
        <w:rPr>
          <w:rFonts w:ascii="Times New Roman" w:hAnsi="Times New Roman" w:cs="Times New Roman"/>
          <w:b/>
          <w:i/>
          <w:sz w:val="24"/>
          <w:szCs w:val="24"/>
        </w:rPr>
      </w:pPr>
      <w:r>
        <w:rPr>
          <w:rFonts w:ascii="Times New Roman" w:hAnsi="Times New Roman" w:cs="Times New Roman"/>
          <w:b/>
          <w:i/>
          <w:sz w:val="24"/>
          <w:szCs w:val="24"/>
        </w:rPr>
        <w:t>98. Психические, поведенческие расстройства и психозы вследствие одновременного употребления нескольких наркотических веществ и использования других психоактивных веществ.</w:t>
      </w:r>
    </w:p>
    <w:p w:rsidR="00595C96" w:rsidRDefault="00595C96" w:rsidP="004F12DC">
      <w:pPr>
        <w:spacing w:after="0"/>
        <w:ind w:firstLine="567"/>
        <w:jc w:val="both"/>
        <w:rPr>
          <w:rFonts w:ascii="Times New Roman" w:hAnsi="Times New Roman" w:cs="Times New Roman"/>
          <w:sz w:val="24"/>
          <w:szCs w:val="24"/>
        </w:rPr>
      </w:pPr>
      <w:proofErr w:type="spellStart"/>
      <w:r w:rsidRPr="00DB178F">
        <w:rPr>
          <w:rFonts w:ascii="Times New Roman" w:hAnsi="Times New Roman" w:cs="Times New Roman"/>
          <w:i/>
          <w:sz w:val="24"/>
          <w:szCs w:val="24"/>
        </w:rPr>
        <w:t>Полинаркомания</w:t>
      </w:r>
      <w:proofErr w:type="spellEnd"/>
      <w:r w:rsidRPr="00DB178F">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5D1DDE">
        <w:rPr>
          <w:rFonts w:ascii="Times New Roman" w:hAnsi="Times New Roman" w:cs="Times New Roman"/>
          <w:sz w:val="24"/>
          <w:szCs w:val="24"/>
        </w:rPr>
        <w:t xml:space="preserve">одновременное или последовательное </w:t>
      </w:r>
      <w:r>
        <w:rPr>
          <w:rFonts w:ascii="Times New Roman" w:hAnsi="Times New Roman" w:cs="Times New Roman"/>
          <w:sz w:val="24"/>
          <w:szCs w:val="24"/>
        </w:rPr>
        <w:t xml:space="preserve">употребление нескольких наркотических веществ с </w:t>
      </w:r>
      <w:r w:rsidR="005D1DDE">
        <w:rPr>
          <w:rFonts w:ascii="Times New Roman" w:hAnsi="Times New Roman" w:cs="Times New Roman"/>
          <w:sz w:val="24"/>
          <w:szCs w:val="24"/>
        </w:rPr>
        <w:t>формированием зависимости к каждому</w:t>
      </w:r>
      <w:r>
        <w:rPr>
          <w:rFonts w:ascii="Times New Roman" w:hAnsi="Times New Roman" w:cs="Times New Roman"/>
          <w:sz w:val="24"/>
          <w:szCs w:val="24"/>
        </w:rPr>
        <w:t>.</w:t>
      </w:r>
      <w:r w:rsidR="005D1DDE">
        <w:rPr>
          <w:rFonts w:ascii="Times New Roman" w:hAnsi="Times New Roman" w:cs="Times New Roman"/>
          <w:sz w:val="24"/>
          <w:szCs w:val="24"/>
        </w:rPr>
        <w:t xml:space="preserve"> </w:t>
      </w:r>
      <w:r w:rsidR="005D1DDE" w:rsidRPr="00DB178F">
        <w:rPr>
          <w:rFonts w:ascii="Times New Roman" w:hAnsi="Times New Roman" w:cs="Times New Roman"/>
          <w:i/>
          <w:sz w:val="24"/>
          <w:szCs w:val="24"/>
        </w:rPr>
        <w:t>Осложнённая наркомания</w:t>
      </w:r>
      <w:r w:rsidR="005D1DDE">
        <w:rPr>
          <w:rFonts w:ascii="Times New Roman" w:hAnsi="Times New Roman" w:cs="Times New Roman"/>
          <w:sz w:val="24"/>
          <w:szCs w:val="24"/>
        </w:rPr>
        <w:t xml:space="preserve"> – помимо наркомании, сформирована зависимость к другому психоактивному веществу, не признанному наркотическим. Отличительными чертами </w:t>
      </w:r>
      <w:proofErr w:type="spellStart"/>
      <w:r w:rsidR="00480324">
        <w:rPr>
          <w:rFonts w:ascii="Times New Roman" w:hAnsi="Times New Roman" w:cs="Times New Roman"/>
          <w:sz w:val="24"/>
          <w:szCs w:val="24"/>
        </w:rPr>
        <w:t>полинаркоманий</w:t>
      </w:r>
      <w:proofErr w:type="spellEnd"/>
      <w:r w:rsidR="00480324">
        <w:rPr>
          <w:rFonts w:ascii="Times New Roman" w:hAnsi="Times New Roman" w:cs="Times New Roman"/>
          <w:sz w:val="24"/>
          <w:szCs w:val="24"/>
        </w:rPr>
        <w:t xml:space="preserve"> и осложнённых наркоманий являются тяжесть течения, ярко выраженный абстинентный синдром. Психические расстройства при этом зависят от того, какие вещества употребляются, и включают в себя нарушения сна, эпилептиформные припадки (чаще при </w:t>
      </w:r>
      <w:proofErr w:type="spellStart"/>
      <w:r w:rsidR="00480324">
        <w:rPr>
          <w:rFonts w:ascii="Times New Roman" w:hAnsi="Times New Roman" w:cs="Times New Roman"/>
          <w:sz w:val="24"/>
          <w:szCs w:val="24"/>
          <w:u w:val="single"/>
        </w:rPr>
        <w:t>опий+алкоголь</w:t>
      </w:r>
      <w:proofErr w:type="spellEnd"/>
      <w:r w:rsidR="00480324">
        <w:rPr>
          <w:rFonts w:ascii="Times New Roman" w:hAnsi="Times New Roman" w:cs="Times New Roman"/>
          <w:sz w:val="24"/>
          <w:szCs w:val="24"/>
        </w:rPr>
        <w:t>), депрессивный синдром, изменения личности, амнезии, острые (по типу делирия) и хронические (похожи на шизофрению) психозы.</w:t>
      </w:r>
      <w:r w:rsidR="004F12DC">
        <w:rPr>
          <w:rFonts w:ascii="Times New Roman" w:hAnsi="Times New Roman" w:cs="Times New Roman"/>
          <w:sz w:val="24"/>
          <w:szCs w:val="24"/>
        </w:rPr>
        <w:t xml:space="preserve"> </w:t>
      </w:r>
      <w:r w:rsidR="005D1DDE" w:rsidRPr="00DB178F">
        <w:rPr>
          <w:rFonts w:ascii="Times New Roman" w:hAnsi="Times New Roman" w:cs="Times New Roman"/>
          <w:i/>
          <w:sz w:val="24"/>
          <w:szCs w:val="24"/>
        </w:rPr>
        <w:t>Клиника абстинентного синдрома</w:t>
      </w:r>
      <w:r w:rsidR="005D1DDE">
        <w:rPr>
          <w:rFonts w:ascii="Times New Roman" w:hAnsi="Times New Roman" w:cs="Times New Roman"/>
          <w:sz w:val="24"/>
          <w:szCs w:val="24"/>
        </w:rPr>
        <w:t xml:space="preserve"> в случае </w:t>
      </w:r>
      <w:proofErr w:type="spellStart"/>
      <w:r w:rsidR="005D1DDE">
        <w:rPr>
          <w:rFonts w:ascii="Times New Roman" w:hAnsi="Times New Roman" w:cs="Times New Roman"/>
          <w:sz w:val="24"/>
          <w:szCs w:val="24"/>
        </w:rPr>
        <w:t>полинаркоманий</w:t>
      </w:r>
      <w:proofErr w:type="spellEnd"/>
      <w:r w:rsidR="005D1DDE">
        <w:rPr>
          <w:rFonts w:ascii="Times New Roman" w:hAnsi="Times New Roman" w:cs="Times New Roman"/>
          <w:sz w:val="24"/>
          <w:szCs w:val="24"/>
        </w:rPr>
        <w:t xml:space="preserve"> и осложнённых наркоманий содержит в себе признаки, присущие каждому из употребляемых веществ, но если среди препаратов есть опийные, то абстиненция в основном характеризуется действием препаратов этой группы.</w:t>
      </w:r>
    </w:p>
    <w:p w:rsidR="004F12DC" w:rsidRPr="00595C96" w:rsidRDefault="004F12DC" w:rsidP="004F12DC">
      <w:pPr>
        <w:spacing w:after="0"/>
        <w:jc w:val="both"/>
        <w:rPr>
          <w:rFonts w:ascii="Times New Roman" w:hAnsi="Times New Roman" w:cs="Times New Roman"/>
          <w:sz w:val="24"/>
          <w:szCs w:val="24"/>
        </w:rPr>
      </w:pPr>
    </w:p>
    <w:p w:rsidR="0049361A" w:rsidRDefault="0049361A" w:rsidP="004F12DC">
      <w:pPr>
        <w:spacing w:after="0"/>
        <w:jc w:val="both"/>
        <w:rPr>
          <w:rFonts w:ascii="Times New Roman" w:hAnsi="Times New Roman" w:cs="Times New Roman"/>
          <w:b/>
          <w:i/>
          <w:sz w:val="24"/>
          <w:szCs w:val="24"/>
        </w:rPr>
      </w:pPr>
      <w:r>
        <w:rPr>
          <w:rFonts w:ascii="Times New Roman" w:hAnsi="Times New Roman" w:cs="Times New Roman"/>
          <w:b/>
          <w:i/>
          <w:sz w:val="24"/>
          <w:szCs w:val="24"/>
        </w:rPr>
        <w:t>99. Возрастные особенности наркоманий и токсикоманий.</w:t>
      </w:r>
    </w:p>
    <w:p w:rsidR="00C2524F" w:rsidRDefault="00C2524F" w:rsidP="004F12DC">
      <w:pPr>
        <w:spacing w:after="0"/>
        <w:ind w:firstLine="567"/>
        <w:jc w:val="both"/>
        <w:rPr>
          <w:rFonts w:ascii="Times New Roman" w:hAnsi="Times New Roman" w:cs="Times New Roman"/>
          <w:sz w:val="24"/>
          <w:szCs w:val="24"/>
        </w:rPr>
      </w:pPr>
      <w:r w:rsidRPr="00C2524F">
        <w:rPr>
          <w:rFonts w:ascii="Times New Roman" w:hAnsi="Times New Roman" w:cs="Times New Roman"/>
          <w:sz w:val="24"/>
          <w:szCs w:val="24"/>
        </w:rPr>
        <w:t>Наркомания и токсикомания могут сформироваться в любом возрасте. У детей, рожденных матерями, страдающими опиоманией, обнаруживается выраженный и опасный для жизни абсти</w:t>
      </w:r>
      <w:r>
        <w:rPr>
          <w:rFonts w:ascii="Times New Roman" w:hAnsi="Times New Roman" w:cs="Times New Roman"/>
          <w:sz w:val="24"/>
          <w:szCs w:val="24"/>
        </w:rPr>
        <w:t xml:space="preserve">нентный синдром. </w:t>
      </w:r>
      <w:r w:rsidRPr="00C2524F">
        <w:rPr>
          <w:rFonts w:ascii="Times New Roman" w:hAnsi="Times New Roman" w:cs="Times New Roman"/>
          <w:sz w:val="24"/>
          <w:szCs w:val="24"/>
        </w:rPr>
        <w:t xml:space="preserve">Основная масса больных наркоманией и токсикоманией </w:t>
      </w:r>
      <w:r w:rsidR="00DB178F">
        <w:rPr>
          <w:rFonts w:ascii="Times New Roman" w:hAnsi="Times New Roman" w:cs="Times New Roman"/>
          <w:sz w:val="24"/>
          <w:szCs w:val="24"/>
        </w:rPr>
        <w:t>–</w:t>
      </w:r>
      <w:r w:rsidRPr="00C2524F">
        <w:rPr>
          <w:rFonts w:ascii="Times New Roman" w:hAnsi="Times New Roman" w:cs="Times New Roman"/>
          <w:sz w:val="24"/>
          <w:szCs w:val="24"/>
        </w:rPr>
        <w:t xml:space="preserve"> лица в возрасте от 16 до 30 лет. Особенно быстро формируется зависимость в детском и подростковом возрасте, что приводит к патологическому развитию личности или задержке психического развития. Случаи формирования наркомании у лиц зрелого возраста относительно редки, течение наркоманий при этом более благоприятное.</w:t>
      </w:r>
    </w:p>
    <w:p w:rsidR="004F12DC" w:rsidRPr="00C2524F" w:rsidRDefault="004F12DC" w:rsidP="004F12DC">
      <w:pPr>
        <w:spacing w:after="0"/>
        <w:jc w:val="both"/>
        <w:rPr>
          <w:rFonts w:ascii="Times New Roman" w:hAnsi="Times New Roman" w:cs="Times New Roman"/>
          <w:sz w:val="24"/>
          <w:szCs w:val="24"/>
        </w:rPr>
      </w:pPr>
    </w:p>
    <w:p w:rsidR="0049361A" w:rsidRDefault="0049361A" w:rsidP="004F12DC">
      <w:pPr>
        <w:spacing w:after="0"/>
        <w:jc w:val="both"/>
        <w:rPr>
          <w:rFonts w:ascii="Times New Roman" w:hAnsi="Times New Roman" w:cs="Times New Roman"/>
          <w:b/>
          <w:i/>
          <w:sz w:val="24"/>
          <w:szCs w:val="24"/>
        </w:rPr>
      </w:pPr>
      <w:r>
        <w:rPr>
          <w:rFonts w:ascii="Times New Roman" w:hAnsi="Times New Roman" w:cs="Times New Roman"/>
          <w:b/>
          <w:i/>
          <w:sz w:val="24"/>
          <w:szCs w:val="24"/>
        </w:rPr>
        <w:t>100. Понятие психогенного расстройства.</w:t>
      </w:r>
    </w:p>
    <w:p w:rsidR="00775B0F" w:rsidRDefault="00FF1EFB" w:rsidP="004F12DC">
      <w:pPr>
        <w:spacing w:after="0"/>
        <w:ind w:firstLine="360"/>
        <w:jc w:val="both"/>
        <w:rPr>
          <w:rFonts w:ascii="Times New Roman" w:hAnsi="Times New Roman" w:cs="Times New Roman"/>
          <w:sz w:val="24"/>
          <w:szCs w:val="24"/>
        </w:rPr>
      </w:pPr>
      <w:r>
        <w:rPr>
          <w:rFonts w:ascii="Times New Roman" w:hAnsi="Times New Roman" w:cs="Times New Roman"/>
          <w:sz w:val="24"/>
          <w:szCs w:val="24"/>
        </w:rPr>
        <w:t>Психогенные расстройства – это большая и клинически разнообразная группа заболеваний, которые возникают в результате влияния острых или продолжительно действующих психических травм, проявляются не только психическими, но и соматоневрологическими нарушениями, имеют, как правило, обратимый характер.</w:t>
      </w:r>
      <w:r w:rsidR="00775B0F">
        <w:rPr>
          <w:rFonts w:ascii="Times New Roman" w:hAnsi="Times New Roman" w:cs="Times New Roman"/>
          <w:sz w:val="24"/>
          <w:szCs w:val="24"/>
        </w:rPr>
        <w:t xml:space="preserve"> </w:t>
      </w:r>
      <w:r w:rsidR="00775B0F" w:rsidRPr="004F12DC">
        <w:rPr>
          <w:rFonts w:ascii="Times New Roman" w:hAnsi="Times New Roman" w:cs="Times New Roman"/>
          <w:i/>
          <w:sz w:val="24"/>
          <w:szCs w:val="24"/>
        </w:rPr>
        <w:t>Общим признаком всех психогенных расстройств является обусловленность их аффективным психогенным состоянием</w:t>
      </w:r>
      <w:r w:rsidR="00775B0F">
        <w:rPr>
          <w:rFonts w:ascii="Times New Roman" w:hAnsi="Times New Roman" w:cs="Times New Roman"/>
          <w:sz w:val="24"/>
          <w:szCs w:val="24"/>
        </w:rPr>
        <w:t>. Чем острее</w:t>
      </w:r>
      <w:r w:rsidR="00775B0F" w:rsidRPr="00775B0F">
        <w:rPr>
          <w:rFonts w:ascii="Times New Roman" w:hAnsi="Times New Roman" w:cs="Times New Roman"/>
          <w:sz w:val="24"/>
          <w:szCs w:val="24"/>
        </w:rPr>
        <w:t xml:space="preserve"> аффективное переживание, тем отчетливее аффективно-суженное изменение сознания. Особенностью этих расстройств являются единство структуры всех наблюдаемых расстройств и связь и</w:t>
      </w:r>
      <w:r w:rsidR="00775B0F">
        <w:rPr>
          <w:rFonts w:ascii="Times New Roman" w:hAnsi="Times New Roman" w:cs="Times New Roman"/>
          <w:sz w:val="24"/>
          <w:szCs w:val="24"/>
        </w:rPr>
        <w:t xml:space="preserve">х с аффективными переживаниями. </w:t>
      </w:r>
      <w:r w:rsidR="00775B0F" w:rsidRPr="00775B0F">
        <w:rPr>
          <w:rFonts w:ascii="Times New Roman" w:hAnsi="Times New Roman" w:cs="Times New Roman"/>
          <w:sz w:val="24"/>
          <w:szCs w:val="24"/>
        </w:rPr>
        <w:t>Среди психогенных расстройств выделяют продуктивные и негативные. Для отграничения продуктивных расстройств психогенной природы от других психических заболеваний п</w:t>
      </w:r>
      <w:r w:rsidR="00775B0F">
        <w:rPr>
          <w:rFonts w:ascii="Times New Roman" w:hAnsi="Times New Roman" w:cs="Times New Roman"/>
          <w:sz w:val="24"/>
          <w:szCs w:val="24"/>
        </w:rPr>
        <w:t xml:space="preserve">ользуются </w:t>
      </w:r>
      <w:r w:rsidR="00775B0F" w:rsidRPr="004F12DC">
        <w:rPr>
          <w:rFonts w:ascii="Times New Roman" w:hAnsi="Times New Roman" w:cs="Times New Roman"/>
          <w:sz w:val="24"/>
          <w:szCs w:val="24"/>
          <w:u w:val="single"/>
        </w:rPr>
        <w:t>критериями К. Ясперса</w:t>
      </w:r>
      <w:r w:rsidR="00775B0F">
        <w:rPr>
          <w:rFonts w:ascii="Times New Roman" w:hAnsi="Times New Roman" w:cs="Times New Roman"/>
          <w:sz w:val="24"/>
          <w:szCs w:val="24"/>
        </w:rPr>
        <w:t>:</w:t>
      </w:r>
    </w:p>
    <w:p w:rsidR="00775B0F" w:rsidRDefault="00775B0F" w:rsidP="00DB178F">
      <w:pPr>
        <w:pStyle w:val="a3"/>
        <w:numPr>
          <w:ilvl w:val="0"/>
          <w:numId w:val="9"/>
        </w:numPr>
        <w:spacing w:after="0"/>
        <w:ind w:left="567"/>
        <w:jc w:val="both"/>
        <w:rPr>
          <w:rFonts w:ascii="Times New Roman" w:hAnsi="Times New Roman" w:cs="Times New Roman"/>
          <w:sz w:val="24"/>
          <w:szCs w:val="24"/>
        </w:rPr>
      </w:pPr>
      <w:r w:rsidRPr="00775B0F">
        <w:rPr>
          <w:rFonts w:ascii="Times New Roman" w:hAnsi="Times New Roman" w:cs="Times New Roman"/>
          <w:sz w:val="24"/>
          <w:szCs w:val="24"/>
        </w:rPr>
        <w:lastRenderedPageBreak/>
        <w:t>болезнь возникает вслед за психической травмой;</w:t>
      </w:r>
    </w:p>
    <w:p w:rsidR="00775B0F" w:rsidRDefault="00775B0F" w:rsidP="00DB178F">
      <w:pPr>
        <w:pStyle w:val="a3"/>
        <w:numPr>
          <w:ilvl w:val="0"/>
          <w:numId w:val="9"/>
        </w:numPr>
        <w:spacing w:after="0"/>
        <w:ind w:left="567"/>
        <w:jc w:val="both"/>
        <w:rPr>
          <w:rFonts w:ascii="Times New Roman" w:hAnsi="Times New Roman" w:cs="Times New Roman"/>
          <w:sz w:val="24"/>
          <w:szCs w:val="24"/>
        </w:rPr>
      </w:pPr>
      <w:r w:rsidRPr="00775B0F">
        <w:rPr>
          <w:rFonts w:ascii="Times New Roman" w:hAnsi="Times New Roman" w:cs="Times New Roman"/>
          <w:sz w:val="24"/>
          <w:szCs w:val="24"/>
        </w:rPr>
        <w:t>содержание психопатологических проявлений вытекает из характера психической травмы, и между ними существуют психологически понятные связи;</w:t>
      </w:r>
    </w:p>
    <w:p w:rsidR="00FF1EFB" w:rsidRDefault="00775B0F" w:rsidP="00DB178F">
      <w:pPr>
        <w:pStyle w:val="a3"/>
        <w:numPr>
          <w:ilvl w:val="0"/>
          <w:numId w:val="9"/>
        </w:numPr>
        <w:spacing w:after="0"/>
        <w:ind w:left="567"/>
        <w:jc w:val="both"/>
        <w:rPr>
          <w:rFonts w:ascii="Times New Roman" w:hAnsi="Times New Roman" w:cs="Times New Roman"/>
          <w:sz w:val="24"/>
          <w:szCs w:val="24"/>
        </w:rPr>
      </w:pPr>
      <w:r w:rsidRPr="00775B0F">
        <w:rPr>
          <w:rFonts w:ascii="Times New Roman" w:hAnsi="Times New Roman" w:cs="Times New Roman"/>
          <w:sz w:val="24"/>
          <w:szCs w:val="24"/>
        </w:rPr>
        <w:t xml:space="preserve">все течение болезни связано с травмирующей ситуацией, исчезновение или </w:t>
      </w:r>
      <w:proofErr w:type="spellStart"/>
      <w:r w:rsidRPr="00775B0F">
        <w:rPr>
          <w:rFonts w:ascii="Times New Roman" w:hAnsi="Times New Roman" w:cs="Times New Roman"/>
          <w:sz w:val="24"/>
          <w:szCs w:val="24"/>
        </w:rPr>
        <w:t>дезактуализация</w:t>
      </w:r>
      <w:proofErr w:type="spellEnd"/>
      <w:r w:rsidRPr="00775B0F">
        <w:rPr>
          <w:rFonts w:ascii="Times New Roman" w:hAnsi="Times New Roman" w:cs="Times New Roman"/>
          <w:sz w:val="24"/>
          <w:szCs w:val="24"/>
        </w:rPr>
        <w:t xml:space="preserve"> которой сопутствуют прекращению (ослаблению) заболевания.</w:t>
      </w:r>
    </w:p>
    <w:p w:rsidR="004F12DC" w:rsidRPr="004F12DC" w:rsidRDefault="004F12DC" w:rsidP="004F12DC">
      <w:pPr>
        <w:spacing w:after="0"/>
        <w:jc w:val="both"/>
        <w:rPr>
          <w:rFonts w:ascii="Times New Roman" w:hAnsi="Times New Roman" w:cs="Times New Roman"/>
          <w:sz w:val="24"/>
          <w:szCs w:val="24"/>
        </w:rPr>
      </w:pPr>
    </w:p>
    <w:p w:rsidR="0049361A" w:rsidRDefault="00595C96" w:rsidP="004F12DC">
      <w:pPr>
        <w:spacing w:after="0"/>
        <w:jc w:val="both"/>
        <w:rPr>
          <w:rFonts w:ascii="Times New Roman" w:hAnsi="Times New Roman" w:cs="Times New Roman"/>
          <w:b/>
          <w:i/>
          <w:sz w:val="24"/>
          <w:szCs w:val="24"/>
        </w:rPr>
      </w:pPr>
      <w:r>
        <w:rPr>
          <w:rFonts w:ascii="Times New Roman" w:hAnsi="Times New Roman" w:cs="Times New Roman"/>
          <w:b/>
          <w:i/>
          <w:sz w:val="24"/>
          <w:szCs w:val="24"/>
        </w:rPr>
        <w:t>101. Этиологические и патогенетические факторы психогенных расстройств.</w:t>
      </w:r>
    </w:p>
    <w:p w:rsidR="00BC2917" w:rsidRDefault="00BC2917" w:rsidP="00DB178F">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Этиологическим фактором психогенных расстройств является </w:t>
      </w:r>
      <w:r w:rsidRPr="004F12DC">
        <w:rPr>
          <w:rFonts w:ascii="Times New Roman" w:hAnsi="Times New Roman" w:cs="Times New Roman"/>
          <w:sz w:val="24"/>
          <w:szCs w:val="24"/>
          <w:u w:val="single"/>
        </w:rPr>
        <w:t>психическая травма</w:t>
      </w:r>
      <w:r>
        <w:rPr>
          <w:rFonts w:ascii="Times New Roman" w:hAnsi="Times New Roman" w:cs="Times New Roman"/>
          <w:sz w:val="24"/>
          <w:szCs w:val="24"/>
        </w:rPr>
        <w:t xml:space="preserve">, т.е. события, которые относятся к важным аспектам существования человека и приводят к глубоким психологическим переживаниям. Это могут быть </w:t>
      </w:r>
      <w:r w:rsidRPr="00695A35">
        <w:rPr>
          <w:rFonts w:ascii="Times New Roman" w:hAnsi="Times New Roman" w:cs="Times New Roman"/>
          <w:sz w:val="24"/>
          <w:szCs w:val="24"/>
          <w:u w:val="single"/>
        </w:rPr>
        <w:t>субъективно значимые события</w:t>
      </w:r>
      <w:r>
        <w:rPr>
          <w:rFonts w:ascii="Times New Roman" w:hAnsi="Times New Roman" w:cs="Times New Roman"/>
          <w:sz w:val="24"/>
          <w:szCs w:val="24"/>
        </w:rPr>
        <w:t xml:space="preserve">, т.е. такие, которые являются патогенными для большинства людей. Кроме того, психотравмирующими могут быть </w:t>
      </w:r>
      <w:r w:rsidRPr="00695A35">
        <w:rPr>
          <w:rFonts w:ascii="Times New Roman" w:hAnsi="Times New Roman" w:cs="Times New Roman"/>
          <w:sz w:val="24"/>
          <w:szCs w:val="24"/>
          <w:u w:val="single"/>
        </w:rPr>
        <w:t>условно патогенные события</w:t>
      </w:r>
      <w:r>
        <w:rPr>
          <w:rFonts w:ascii="Times New Roman" w:hAnsi="Times New Roman" w:cs="Times New Roman"/>
          <w:sz w:val="24"/>
          <w:szCs w:val="24"/>
        </w:rPr>
        <w:t>, которые вызывают переживания у отдельного человека из-за особе</w:t>
      </w:r>
      <w:r w:rsidR="00424A87">
        <w:rPr>
          <w:rFonts w:ascii="Times New Roman" w:hAnsi="Times New Roman" w:cs="Times New Roman"/>
          <w:sz w:val="24"/>
          <w:szCs w:val="24"/>
        </w:rPr>
        <w:t xml:space="preserve">нностей её ценностной иерархии. Неблагоприятные психогенные влияния на человека приводят к </w:t>
      </w:r>
      <w:r w:rsidR="00424A87" w:rsidRPr="00695A35">
        <w:rPr>
          <w:rFonts w:ascii="Times New Roman" w:hAnsi="Times New Roman" w:cs="Times New Roman"/>
          <w:sz w:val="24"/>
          <w:szCs w:val="24"/>
          <w:u w:val="single"/>
        </w:rPr>
        <w:t>стрессу</w:t>
      </w:r>
      <w:r w:rsidR="00424A87">
        <w:rPr>
          <w:rFonts w:ascii="Times New Roman" w:hAnsi="Times New Roman" w:cs="Times New Roman"/>
          <w:sz w:val="24"/>
          <w:szCs w:val="24"/>
        </w:rPr>
        <w:t>, он может иметь позитивное, мобилизующее</w:t>
      </w:r>
      <w:r w:rsidR="00B36249">
        <w:rPr>
          <w:rFonts w:ascii="Times New Roman" w:hAnsi="Times New Roman" w:cs="Times New Roman"/>
          <w:sz w:val="24"/>
          <w:szCs w:val="24"/>
        </w:rPr>
        <w:t xml:space="preserve"> влияние, а может негативно влиять на организм. Стресс с негативным влиянием, который приводит к различным нарушениям и заболеваниям называется </w:t>
      </w:r>
      <w:r w:rsidR="00B36249" w:rsidRPr="00695A35">
        <w:rPr>
          <w:rFonts w:ascii="Times New Roman" w:hAnsi="Times New Roman" w:cs="Times New Roman"/>
          <w:sz w:val="24"/>
          <w:szCs w:val="24"/>
          <w:u w:val="single"/>
        </w:rPr>
        <w:t>дистрессом</w:t>
      </w:r>
      <w:r w:rsidR="00B36249">
        <w:rPr>
          <w:rFonts w:ascii="Times New Roman" w:hAnsi="Times New Roman" w:cs="Times New Roman"/>
          <w:sz w:val="24"/>
          <w:szCs w:val="24"/>
        </w:rPr>
        <w:t xml:space="preserve">. В развитии психогений основную роль играет психологическая защита человека (крайние типы высшей нервной деятельности по </w:t>
      </w:r>
      <w:proofErr w:type="spellStart"/>
      <w:r w:rsidR="00B36249">
        <w:rPr>
          <w:rFonts w:ascii="Times New Roman" w:hAnsi="Times New Roman" w:cs="Times New Roman"/>
          <w:sz w:val="24"/>
          <w:szCs w:val="24"/>
        </w:rPr>
        <w:t>И.П.Павлову</w:t>
      </w:r>
      <w:proofErr w:type="spellEnd"/>
      <w:r w:rsidR="00B36249">
        <w:rPr>
          <w:rFonts w:ascii="Times New Roman" w:hAnsi="Times New Roman" w:cs="Times New Roman"/>
          <w:sz w:val="24"/>
          <w:szCs w:val="24"/>
        </w:rPr>
        <w:t xml:space="preserve"> больше подвержены психогениям). Также в развитии психогенных расстройств играют роль сила и личностная значимость психотравмы, острота и продолжительность действия, особенности интеллекта, общее самочувствие человека на момент действия психической травмы.</w:t>
      </w:r>
    </w:p>
    <w:p w:rsidR="004F12DC" w:rsidRPr="00BC2917" w:rsidRDefault="004F12DC" w:rsidP="004F12DC">
      <w:pPr>
        <w:spacing w:after="0"/>
        <w:jc w:val="both"/>
        <w:rPr>
          <w:rFonts w:ascii="Times New Roman" w:hAnsi="Times New Roman" w:cs="Times New Roman"/>
          <w:sz w:val="24"/>
          <w:szCs w:val="24"/>
        </w:rPr>
      </w:pPr>
    </w:p>
    <w:p w:rsidR="00595C96" w:rsidRDefault="00595C96" w:rsidP="004F12DC">
      <w:pPr>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102. Классификация психогений. </w:t>
      </w:r>
    </w:p>
    <w:p w:rsidR="00B36249" w:rsidRPr="005E36EF" w:rsidRDefault="009C5913" w:rsidP="00E2047E">
      <w:pPr>
        <w:pStyle w:val="a3"/>
        <w:numPr>
          <w:ilvl w:val="0"/>
          <w:numId w:val="1"/>
        </w:numPr>
        <w:spacing w:after="0"/>
        <w:ind w:left="567"/>
        <w:jc w:val="both"/>
        <w:rPr>
          <w:rFonts w:ascii="Times New Roman" w:hAnsi="Times New Roman" w:cs="Times New Roman"/>
          <w:b/>
          <w:i/>
          <w:sz w:val="24"/>
          <w:szCs w:val="24"/>
        </w:rPr>
      </w:pPr>
      <w:r w:rsidRPr="009C5913">
        <w:rPr>
          <w:rFonts w:ascii="Times New Roman" w:hAnsi="Times New Roman" w:cs="Times New Roman"/>
          <w:i/>
          <w:sz w:val="24"/>
          <w:szCs w:val="24"/>
        </w:rPr>
        <w:t>Неврозы (невротические расстройства)</w:t>
      </w:r>
      <w:r>
        <w:rPr>
          <w:rFonts w:ascii="Times New Roman" w:hAnsi="Times New Roman" w:cs="Times New Roman"/>
          <w:sz w:val="24"/>
          <w:szCs w:val="24"/>
        </w:rPr>
        <w:t xml:space="preserve"> </w:t>
      </w:r>
    </w:p>
    <w:p w:rsidR="005E36EF" w:rsidRPr="005E36EF" w:rsidRDefault="005E36EF" w:rsidP="00E2047E">
      <w:pPr>
        <w:pStyle w:val="a3"/>
        <w:numPr>
          <w:ilvl w:val="0"/>
          <w:numId w:val="18"/>
        </w:numPr>
        <w:spacing w:after="0"/>
        <w:ind w:left="851"/>
        <w:jc w:val="both"/>
        <w:rPr>
          <w:rFonts w:ascii="Times New Roman" w:hAnsi="Times New Roman" w:cs="Times New Roman"/>
          <w:b/>
          <w:i/>
          <w:sz w:val="24"/>
          <w:szCs w:val="24"/>
        </w:rPr>
      </w:pPr>
      <w:r>
        <w:rPr>
          <w:rFonts w:ascii="Times New Roman" w:hAnsi="Times New Roman" w:cs="Times New Roman"/>
          <w:sz w:val="24"/>
          <w:szCs w:val="24"/>
        </w:rPr>
        <w:t>Острая реакция на стресс</w:t>
      </w:r>
    </w:p>
    <w:p w:rsidR="005E36EF" w:rsidRPr="005E36EF" w:rsidRDefault="005E36EF" w:rsidP="00E2047E">
      <w:pPr>
        <w:pStyle w:val="a3"/>
        <w:numPr>
          <w:ilvl w:val="0"/>
          <w:numId w:val="11"/>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Депрессивные реакции</w:t>
      </w:r>
    </w:p>
    <w:p w:rsidR="005E36EF" w:rsidRPr="005E36EF" w:rsidRDefault="005E36EF" w:rsidP="00E2047E">
      <w:pPr>
        <w:pStyle w:val="a3"/>
        <w:numPr>
          <w:ilvl w:val="0"/>
          <w:numId w:val="11"/>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Невротические реакции</w:t>
      </w:r>
    </w:p>
    <w:p w:rsidR="005E36EF" w:rsidRPr="005E36EF" w:rsidRDefault="005E36EF" w:rsidP="00E2047E">
      <w:pPr>
        <w:pStyle w:val="a3"/>
        <w:numPr>
          <w:ilvl w:val="0"/>
          <w:numId w:val="11"/>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Истерические реакции</w:t>
      </w:r>
    </w:p>
    <w:p w:rsidR="005E36EF" w:rsidRPr="005E36EF" w:rsidRDefault="005E36EF" w:rsidP="00E2047E">
      <w:pPr>
        <w:pStyle w:val="a3"/>
        <w:numPr>
          <w:ilvl w:val="0"/>
          <w:numId w:val="11"/>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Психастенические реакции</w:t>
      </w:r>
    </w:p>
    <w:p w:rsidR="005E36EF" w:rsidRPr="005E36EF" w:rsidRDefault="005E36EF" w:rsidP="00E2047E">
      <w:pPr>
        <w:pStyle w:val="a3"/>
        <w:numPr>
          <w:ilvl w:val="0"/>
          <w:numId w:val="11"/>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Паралич эмоций</w:t>
      </w:r>
    </w:p>
    <w:p w:rsidR="005E36EF" w:rsidRPr="005E36EF" w:rsidRDefault="005E36EF" w:rsidP="00E2047E">
      <w:pPr>
        <w:pStyle w:val="a3"/>
        <w:numPr>
          <w:ilvl w:val="0"/>
          <w:numId w:val="16"/>
        </w:numPr>
        <w:spacing w:after="0"/>
        <w:ind w:left="851"/>
        <w:jc w:val="both"/>
        <w:rPr>
          <w:rFonts w:ascii="Times New Roman" w:hAnsi="Times New Roman" w:cs="Times New Roman"/>
          <w:b/>
          <w:i/>
          <w:sz w:val="24"/>
          <w:szCs w:val="24"/>
        </w:rPr>
      </w:pPr>
      <w:r>
        <w:rPr>
          <w:rFonts w:ascii="Times New Roman" w:hAnsi="Times New Roman" w:cs="Times New Roman"/>
          <w:sz w:val="24"/>
          <w:szCs w:val="24"/>
        </w:rPr>
        <w:t>Неврозы</w:t>
      </w:r>
    </w:p>
    <w:p w:rsidR="005E36EF" w:rsidRPr="005E36EF" w:rsidRDefault="005E36EF" w:rsidP="0039728C">
      <w:pPr>
        <w:pStyle w:val="a3"/>
        <w:numPr>
          <w:ilvl w:val="0"/>
          <w:numId w:val="12"/>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Неврастения</w:t>
      </w:r>
    </w:p>
    <w:p w:rsidR="005E36EF" w:rsidRPr="005E36EF" w:rsidRDefault="005E36EF" w:rsidP="0039728C">
      <w:pPr>
        <w:pStyle w:val="a3"/>
        <w:numPr>
          <w:ilvl w:val="0"/>
          <w:numId w:val="12"/>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Истерия</w:t>
      </w:r>
    </w:p>
    <w:p w:rsidR="005E36EF" w:rsidRPr="005E36EF" w:rsidRDefault="005E36EF" w:rsidP="0039728C">
      <w:pPr>
        <w:pStyle w:val="a3"/>
        <w:numPr>
          <w:ilvl w:val="0"/>
          <w:numId w:val="12"/>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Невроз навязчивых состояний</w:t>
      </w:r>
    </w:p>
    <w:p w:rsidR="005E36EF" w:rsidRPr="005E36EF" w:rsidRDefault="005E36EF" w:rsidP="0039728C">
      <w:pPr>
        <w:pStyle w:val="a3"/>
        <w:numPr>
          <w:ilvl w:val="0"/>
          <w:numId w:val="12"/>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Невротические тревожные расстройства</w:t>
      </w:r>
    </w:p>
    <w:p w:rsidR="005E36EF" w:rsidRPr="005E36EF" w:rsidRDefault="005E36EF" w:rsidP="0039728C">
      <w:pPr>
        <w:pStyle w:val="a3"/>
        <w:numPr>
          <w:ilvl w:val="0"/>
          <w:numId w:val="12"/>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Невротическая депрессия</w:t>
      </w:r>
    </w:p>
    <w:p w:rsidR="005E36EF" w:rsidRPr="005E36EF" w:rsidRDefault="005E36EF" w:rsidP="0039728C">
      <w:pPr>
        <w:pStyle w:val="a3"/>
        <w:numPr>
          <w:ilvl w:val="0"/>
          <w:numId w:val="17"/>
        </w:numPr>
        <w:spacing w:after="0"/>
        <w:ind w:left="851"/>
        <w:jc w:val="both"/>
        <w:rPr>
          <w:rFonts w:ascii="Times New Roman" w:hAnsi="Times New Roman" w:cs="Times New Roman"/>
          <w:b/>
          <w:i/>
          <w:sz w:val="24"/>
          <w:szCs w:val="24"/>
        </w:rPr>
      </w:pPr>
      <w:r>
        <w:rPr>
          <w:rFonts w:ascii="Times New Roman" w:hAnsi="Times New Roman" w:cs="Times New Roman"/>
          <w:sz w:val="24"/>
          <w:szCs w:val="24"/>
        </w:rPr>
        <w:t>Неврозы у детей</w:t>
      </w:r>
    </w:p>
    <w:p w:rsidR="005E36EF" w:rsidRPr="005E36EF" w:rsidRDefault="005E36EF" w:rsidP="0039728C">
      <w:pPr>
        <w:pStyle w:val="a3"/>
        <w:numPr>
          <w:ilvl w:val="0"/>
          <w:numId w:val="13"/>
        </w:numPr>
        <w:spacing w:after="0"/>
        <w:ind w:left="1134"/>
        <w:jc w:val="both"/>
        <w:rPr>
          <w:rFonts w:ascii="Times New Roman" w:hAnsi="Times New Roman" w:cs="Times New Roman"/>
          <w:b/>
          <w:i/>
          <w:sz w:val="24"/>
          <w:szCs w:val="24"/>
        </w:rPr>
      </w:pPr>
      <w:r>
        <w:rPr>
          <w:rFonts w:ascii="Times New Roman" w:hAnsi="Times New Roman" w:cs="Times New Roman"/>
          <w:sz w:val="24"/>
          <w:szCs w:val="24"/>
        </w:rPr>
        <w:t>Системные (</w:t>
      </w:r>
      <w:proofErr w:type="spellStart"/>
      <w:r>
        <w:rPr>
          <w:rFonts w:ascii="Times New Roman" w:hAnsi="Times New Roman" w:cs="Times New Roman"/>
          <w:sz w:val="24"/>
          <w:szCs w:val="24"/>
        </w:rPr>
        <w:t>моносимптомные</w:t>
      </w:r>
      <w:proofErr w:type="spellEnd"/>
      <w:r>
        <w:rPr>
          <w:rFonts w:ascii="Times New Roman" w:hAnsi="Times New Roman" w:cs="Times New Roman"/>
          <w:sz w:val="24"/>
          <w:szCs w:val="24"/>
        </w:rPr>
        <w:t>) неврозы</w:t>
      </w:r>
    </w:p>
    <w:p w:rsidR="005E36EF" w:rsidRPr="005E36EF" w:rsidRDefault="005E36EF" w:rsidP="0039728C">
      <w:pPr>
        <w:pStyle w:val="a3"/>
        <w:numPr>
          <w:ilvl w:val="0"/>
          <w:numId w:val="13"/>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Неврозы страха</w:t>
      </w:r>
    </w:p>
    <w:p w:rsidR="005E36EF" w:rsidRPr="005E36EF" w:rsidRDefault="005E36EF" w:rsidP="0039728C">
      <w:pPr>
        <w:pStyle w:val="a3"/>
        <w:numPr>
          <w:ilvl w:val="0"/>
          <w:numId w:val="13"/>
        </w:numPr>
        <w:spacing w:after="0"/>
        <w:ind w:left="1134"/>
        <w:jc w:val="both"/>
        <w:rPr>
          <w:rFonts w:ascii="Times New Roman" w:hAnsi="Times New Roman" w:cs="Times New Roman"/>
          <w:b/>
          <w:i/>
          <w:sz w:val="24"/>
          <w:szCs w:val="24"/>
        </w:rPr>
      </w:pPr>
      <w:r>
        <w:rPr>
          <w:rFonts w:ascii="Times New Roman" w:hAnsi="Times New Roman" w:cs="Times New Roman"/>
          <w:sz w:val="24"/>
          <w:szCs w:val="24"/>
        </w:rPr>
        <w:t>Патологические привычные действия</w:t>
      </w:r>
    </w:p>
    <w:p w:rsidR="009C5913" w:rsidRPr="00A269E6" w:rsidRDefault="009C5913" w:rsidP="0039728C">
      <w:pPr>
        <w:pStyle w:val="a3"/>
        <w:numPr>
          <w:ilvl w:val="0"/>
          <w:numId w:val="1"/>
        </w:numPr>
        <w:spacing w:after="0"/>
        <w:ind w:left="567"/>
        <w:jc w:val="both"/>
        <w:rPr>
          <w:rFonts w:ascii="Times New Roman" w:hAnsi="Times New Roman" w:cs="Times New Roman"/>
          <w:b/>
          <w:i/>
          <w:sz w:val="24"/>
          <w:szCs w:val="24"/>
        </w:rPr>
      </w:pPr>
      <w:r>
        <w:rPr>
          <w:rFonts w:ascii="Times New Roman" w:hAnsi="Times New Roman" w:cs="Times New Roman"/>
          <w:i/>
          <w:sz w:val="24"/>
          <w:szCs w:val="24"/>
        </w:rPr>
        <w:t xml:space="preserve">Реактивные психозы </w:t>
      </w:r>
    </w:p>
    <w:p w:rsidR="00A269E6" w:rsidRPr="00A269E6" w:rsidRDefault="00A269E6" w:rsidP="0039728C">
      <w:pPr>
        <w:pStyle w:val="a3"/>
        <w:numPr>
          <w:ilvl w:val="0"/>
          <w:numId w:val="19"/>
        </w:numPr>
        <w:spacing w:after="0"/>
        <w:ind w:left="851"/>
        <w:jc w:val="both"/>
        <w:rPr>
          <w:rFonts w:ascii="Times New Roman" w:hAnsi="Times New Roman" w:cs="Times New Roman"/>
          <w:b/>
          <w:i/>
          <w:sz w:val="24"/>
          <w:szCs w:val="24"/>
        </w:rPr>
      </w:pPr>
      <w:r>
        <w:rPr>
          <w:rFonts w:ascii="Times New Roman" w:hAnsi="Times New Roman" w:cs="Times New Roman"/>
          <w:sz w:val="24"/>
          <w:szCs w:val="24"/>
        </w:rPr>
        <w:t>Аффективно-шоков</w:t>
      </w:r>
      <w:bookmarkStart w:id="0" w:name="_GoBack"/>
      <w:bookmarkEnd w:id="0"/>
      <w:r>
        <w:rPr>
          <w:rFonts w:ascii="Times New Roman" w:hAnsi="Times New Roman" w:cs="Times New Roman"/>
          <w:sz w:val="24"/>
          <w:szCs w:val="24"/>
        </w:rPr>
        <w:t>ые реакции</w:t>
      </w:r>
    </w:p>
    <w:p w:rsidR="00A269E6" w:rsidRPr="00A269E6" w:rsidRDefault="00A269E6" w:rsidP="0039728C">
      <w:pPr>
        <w:pStyle w:val="a3"/>
        <w:numPr>
          <w:ilvl w:val="0"/>
          <w:numId w:val="19"/>
        </w:numPr>
        <w:spacing w:after="0"/>
        <w:ind w:left="851"/>
        <w:jc w:val="both"/>
        <w:rPr>
          <w:rFonts w:ascii="Times New Roman" w:hAnsi="Times New Roman" w:cs="Times New Roman"/>
          <w:b/>
          <w:i/>
          <w:sz w:val="24"/>
          <w:szCs w:val="24"/>
        </w:rPr>
      </w:pPr>
      <w:r>
        <w:rPr>
          <w:rFonts w:ascii="Times New Roman" w:hAnsi="Times New Roman" w:cs="Times New Roman"/>
          <w:sz w:val="24"/>
          <w:szCs w:val="24"/>
        </w:rPr>
        <w:t>Истерические психозы</w:t>
      </w:r>
    </w:p>
    <w:p w:rsidR="00A269E6" w:rsidRPr="00A269E6" w:rsidRDefault="00A269E6" w:rsidP="0039728C">
      <w:pPr>
        <w:pStyle w:val="a3"/>
        <w:numPr>
          <w:ilvl w:val="0"/>
          <w:numId w:val="19"/>
        </w:numPr>
        <w:spacing w:after="0"/>
        <w:ind w:left="851"/>
        <w:jc w:val="both"/>
        <w:rPr>
          <w:rFonts w:ascii="Times New Roman" w:hAnsi="Times New Roman" w:cs="Times New Roman"/>
          <w:b/>
          <w:i/>
          <w:sz w:val="24"/>
          <w:szCs w:val="24"/>
        </w:rPr>
      </w:pPr>
      <w:r>
        <w:rPr>
          <w:rFonts w:ascii="Times New Roman" w:hAnsi="Times New Roman" w:cs="Times New Roman"/>
          <w:sz w:val="24"/>
          <w:szCs w:val="24"/>
        </w:rPr>
        <w:t>Реактивные психозы</w:t>
      </w:r>
    </w:p>
    <w:p w:rsidR="00A269E6" w:rsidRPr="00A269E6" w:rsidRDefault="00A269E6" w:rsidP="0039728C">
      <w:pPr>
        <w:pStyle w:val="a3"/>
        <w:numPr>
          <w:ilvl w:val="0"/>
          <w:numId w:val="19"/>
        </w:numPr>
        <w:spacing w:after="0"/>
        <w:ind w:left="851"/>
        <w:jc w:val="both"/>
        <w:rPr>
          <w:rFonts w:ascii="Times New Roman" w:hAnsi="Times New Roman" w:cs="Times New Roman"/>
          <w:b/>
          <w:i/>
          <w:sz w:val="24"/>
          <w:szCs w:val="24"/>
        </w:rPr>
      </w:pPr>
      <w:r>
        <w:rPr>
          <w:rFonts w:ascii="Times New Roman" w:hAnsi="Times New Roman" w:cs="Times New Roman"/>
          <w:sz w:val="24"/>
          <w:szCs w:val="24"/>
        </w:rPr>
        <w:t xml:space="preserve">Реактивные </w:t>
      </w:r>
      <w:proofErr w:type="spellStart"/>
      <w:r>
        <w:rPr>
          <w:rFonts w:ascii="Times New Roman" w:hAnsi="Times New Roman" w:cs="Times New Roman"/>
          <w:sz w:val="24"/>
          <w:szCs w:val="24"/>
        </w:rPr>
        <w:t>параноиды</w:t>
      </w:r>
      <w:proofErr w:type="spellEnd"/>
    </w:p>
    <w:p w:rsidR="00A269E6" w:rsidRPr="00A269E6" w:rsidRDefault="00A269E6" w:rsidP="0039728C">
      <w:pPr>
        <w:pStyle w:val="a3"/>
        <w:numPr>
          <w:ilvl w:val="0"/>
          <w:numId w:val="19"/>
        </w:numPr>
        <w:spacing w:after="0"/>
        <w:ind w:left="851"/>
        <w:jc w:val="both"/>
        <w:rPr>
          <w:rFonts w:ascii="Times New Roman" w:hAnsi="Times New Roman" w:cs="Times New Roman"/>
          <w:b/>
          <w:i/>
          <w:sz w:val="24"/>
          <w:szCs w:val="24"/>
        </w:rPr>
      </w:pPr>
      <w:r>
        <w:rPr>
          <w:rFonts w:ascii="Times New Roman" w:hAnsi="Times New Roman" w:cs="Times New Roman"/>
          <w:sz w:val="24"/>
          <w:szCs w:val="24"/>
        </w:rPr>
        <w:t xml:space="preserve">Реактивные </w:t>
      </w:r>
      <w:r w:rsidR="00FE13DD">
        <w:rPr>
          <w:rFonts w:ascii="Times New Roman" w:hAnsi="Times New Roman" w:cs="Times New Roman"/>
          <w:sz w:val="24"/>
          <w:szCs w:val="24"/>
        </w:rPr>
        <w:t>паранойяльные</w:t>
      </w:r>
      <w:r>
        <w:rPr>
          <w:rFonts w:ascii="Times New Roman" w:hAnsi="Times New Roman" w:cs="Times New Roman"/>
          <w:sz w:val="24"/>
          <w:szCs w:val="24"/>
        </w:rPr>
        <w:t xml:space="preserve"> состояния</w:t>
      </w:r>
    </w:p>
    <w:p w:rsidR="009C5913" w:rsidRPr="00A269E6" w:rsidRDefault="009C5913" w:rsidP="0039728C">
      <w:pPr>
        <w:pStyle w:val="a3"/>
        <w:numPr>
          <w:ilvl w:val="0"/>
          <w:numId w:val="1"/>
        </w:numPr>
        <w:spacing w:after="0"/>
        <w:ind w:left="567"/>
        <w:jc w:val="both"/>
        <w:rPr>
          <w:rFonts w:ascii="Times New Roman" w:hAnsi="Times New Roman" w:cs="Times New Roman"/>
          <w:b/>
          <w:i/>
          <w:sz w:val="24"/>
          <w:szCs w:val="24"/>
        </w:rPr>
      </w:pPr>
      <w:proofErr w:type="spellStart"/>
      <w:r>
        <w:rPr>
          <w:rFonts w:ascii="Times New Roman" w:hAnsi="Times New Roman" w:cs="Times New Roman"/>
          <w:i/>
          <w:sz w:val="24"/>
          <w:szCs w:val="24"/>
        </w:rPr>
        <w:t>Соматоформные</w:t>
      </w:r>
      <w:proofErr w:type="spellEnd"/>
      <w:r>
        <w:rPr>
          <w:rFonts w:ascii="Times New Roman" w:hAnsi="Times New Roman" w:cs="Times New Roman"/>
          <w:i/>
          <w:sz w:val="24"/>
          <w:szCs w:val="24"/>
        </w:rPr>
        <w:t xml:space="preserve"> расстройства</w:t>
      </w:r>
    </w:p>
    <w:p w:rsidR="00A269E6" w:rsidRPr="00A269E6" w:rsidRDefault="00A269E6" w:rsidP="0039728C">
      <w:pPr>
        <w:pStyle w:val="a3"/>
        <w:numPr>
          <w:ilvl w:val="0"/>
          <w:numId w:val="20"/>
        </w:numPr>
        <w:spacing w:after="0"/>
        <w:ind w:left="851"/>
        <w:jc w:val="both"/>
        <w:rPr>
          <w:rFonts w:ascii="Times New Roman" w:hAnsi="Times New Roman" w:cs="Times New Roman"/>
          <w:b/>
          <w:sz w:val="24"/>
          <w:szCs w:val="24"/>
        </w:rPr>
      </w:pPr>
      <w:proofErr w:type="spellStart"/>
      <w:r>
        <w:rPr>
          <w:rFonts w:ascii="Times New Roman" w:hAnsi="Times New Roman" w:cs="Times New Roman"/>
          <w:sz w:val="24"/>
          <w:szCs w:val="24"/>
        </w:rPr>
        <w:t>Соматизированное</w:t>
      </w:r>
      <w:proofErr w:type="spellEnd"/>
      <w:r>
        <w:rPr>
          <w:rFonts w:ascii="Times New Roman" w:hAnsi="Times New Roman" w:cs="Times New Roman"/>
          <w:sz w:val="24"/>
          <w:szCs w:val="24"/>
        </w:rPr>
        <w:t xml:space="preserve"> расстройство</w:t>
      </w:r>
    </w:p>
    <w:p w:rsidR="00A269E6" w:rsidRPr="00A269E6" w:rsidRDefault="00A269E6" w:rsidP="0039728C">
      <w:pPr>
        <w:pStyle w:val="a3"/>
        <w:numPr>
          <w:ilvl w:val="0"/>
          <w:numId w:val="20"/>
        </w:numPr>
        <w:spacing w:after="0"/>
        <w:ind w:left="851"/>
        <w:jc w:val="both"/>
        <w:rPr>
          <w:rFonts w:ascii="Times New Roman" w:hAnsi="Times New Roman" w:cs="Times New Roman"/>
          <w:b/>
          <w:sz w:val="24"/>
          <w:szCs w:val="24"/>
        </w:rPr>
      </w:pPr>
      <w:proofErr w:type="spellStart"/>
      <w:r>
        <w:rPr>
          <w:rFonts w:ascii="Times New Roman" w:hAnsi="Times New Roman" w:cs="Times New Roman"/>
          <w:sz w:val="24"/>
          <w:szCs w:val="24"/>
        </w:rPr>
        <w:t>Недифференциированное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соматоформное</w:t>
      </w:r>
      <w:proofErr w:type="spellEnd"/>
      <w:r>
        <w:rPr>
          <w:rFonts w:ascii="Times New Roman" w:hAnsi="Times New Roman" w:cs="Times New Roman"/>
          <w:sz w:val="24"/>
          <w:szCs w:val="24"/>
        </w:rPr>
        <w:t xml:space="preserve"> расстройство</w:t>
      </w:r>
    </w:p>
    <w:p w:rsidR="00A269E6" w:rsidRPr="00A269E6" w:rsidRDefault="00A269E6" w:rsidP="0039728C">
      <w:pPr>
        <w:pStyle w:val="a3"/>
        <w:numPr>
          <w:ilvl w:val="0"/>
          <w:numId w:val="20"/>
        </w:numPr>
        <w:spacing w:after="0"/>
        <w:ind w:left="851"/>
        <w:jc w:val="both"/>
        <w:rPr>
          <w:rFonts w:ascii="Times New Roman" w:hAnsi="Times New Roman" w:cs="Times New Roman"/>
          <w:b/>
          <w:sz w:val="24"/>
          <w:szCs w:val="24"/>
        </w:rPr>
      </w:pPr>
      <w:r>
        <w:rPr>
          <w:rFonts w:ascii="Times New Roman" w:hAnsi="Times New Roman" w:cs="Times New Roman"/>
          <w:sz w:val="24"/>
          <w:szCs w:val="24"/>
        </w:rPr>
        <w:lastRenderedPageBreak/>
        <w:t>Ипохондрическое расстройство</w:t>
      </w:r>
    </w:p>
    <w:p w:rsidR="00A269E6" w:rsidRPr="00A269E6" w:rsidRDefault="00A269E6" w:rsidP="0039728C">
      <w:pPr>
        <w:pStyle w:val="a3"/>
        <w:numPr>
          <w:ilvl w:val="0"/>
          <w:numId w:val="20"/>
        </w:numPr>
        <w:spacing w:after="0"/>
        <w:ind w:left="851"/>
        <w:jc w:val="both"/>
        <w:rPr>
          <w:rFonts w:ascii="Times New Roman" w:hAnsi="Times New Roman" w:cs="Times New Roman"/>
          <w:b/>
          <w:sz w:val="24"/>
          <w:szCs w:val="24"/>
        </w:rPr>
      </w:pPr>
      <w:proofErr w:type="spellStart"/>
      <w:r>
        <w:rPr>
          <w:rFonts w:ascii="Times New Roman" w:hAnsi="Times New Roman" w:cs="Times New Roman"/>
          <w:sz w:val="24"/>
          <w:szCs w:val="24"/>
        </w:rPr>
        <w:t>Соматоформная</w:t>
      </w:r>
      <w:proofErr w:type="spellEnd"/>
      <w:r>
        <w:rPr>
          <w:rFonts w:ascii="Times New Roman" w:hAnsi="Times New Roman" w:cs="Times New Roman"/>
          <w:sz w:val="24"/>
          <w:szCs w:val="24"/>
        </w:rPr>
        <w:t xml:space="preserve"> вегетативная дисфункция</w:t>
      </w:r>
    </w:p>
    <w:p w:rsidR="00A269E6" w:rsidRPr="00A269E6" w:rsidRDefault="00A269E6" w:rsidP="0039728C">
      <w:pPr>
        <w:pStyle w:val="a3"/>
        <w:numPr>
          <w:ilvl w:val="0"/>
          <w:numId w:val="20"/>
        </w:numPr>
        <w:spacing w:after="0"/>
        <w:ind w:left="851"/>
        <w:jc w:val="both"/>
        <w:rPr>
          <w:rFonts w:ascii="Times New Roman" w:hAnsi="Times New Roman" w:cs="Times New Roman"/>
          <w:b/>
          <w:sz w:val="24"/>
          <w:szCs w:val="24"/>
        </w:rPr>
      </w:pPr>
      <w:r>
        <w:rPr>
          <w:rFonts w:ascii="Times New Roman" w:hAnsi="Times New Roman" w:cs="Times New Roman"/>
          <w:sz w:val="24"/>
          <w:szCs w:val="24"/>
        </w:rPr>
        <w:t xml:space="preserve">Хроническое </w:t>
      </w:r>
      <w:proofErr w:type="spellStart"/>
      <w:r>
        <w:rPr>
          <w:rFonts w:ascii="Times New Roman" w:hAnsi="Times New Roman" w:cs="Times New Roman"/>
          <w:sz w:val="24"/>
          <w:szCs w:val="24"/>
        </w:rPr>
        <w:t>соматоформное</w:t>
      </w:r>
      <w:proofErr w:type="spellEnd"/>
      <w:r>
        <w:rPr>
          <w:rFonts w:ascii="Times New Roman" w:hAnsi="Times New Roman" w:cs="Times New Roman"/>
          <w:sz w:val="24"/>
          <w:szCs w:val="24"/>
        </w:rPr>
        <w:t xml:space="preserve"> болевое расстройство</w:t>
      </w:r>
    </w:p>
    <w:p w:rsidR="009C5913" w:rsidRPr="009C5913" w:rsidRDefault="009C5913" w:rsidP="0039728C">
      <w:pPr>
        <w:pStyle w:val="a3"/>
        <w:numPr>
          <w:ilvl w:val="0"/>
          <w:numId w:val="1"/>
        </w:numPr>
        <w:spacing w:after="0"/>
        <w:ind w:left="567"/>
        <w:jc w:val="both"/>
        <w:rPr>
          <w:rFonts w:ascii="Times New Roman" w:hAnsi="Times New Roman" w:cs="Times New Roman"/>
          <w:b/>
          <w:i/>
          <w:sz w:val="24"/>
          <w:szCs w:val="24"/>
        </w:rPr>
      </w:pPr>
      <w:r w:rsidRPr="009C5913">
        <w:rPr>
          <w:rFonts w:ascii="Times New Roman" w:hAnsi="Times New Roman" w:cs="Times New Roman"/>
          <w:i/>
          <w:sz w:val="24"/>
          <w:szCs w:val="24"/>
        </w:rPr>
        <w:t>Психосоматические заболевания</w:t>
      </w:r>
    </w:p>
    <w:p w:rsidR="009C5913" w:rsidRPr="009C5913" w:rsidRDefault="009C5913" w:rsidP="0039728C">
      <w:pPr>
        <w:pStyle w:val="a3"/>
        <w:numPr>
          <w:ilvl w:val="0"/>
          <w:numId w:val="1"/>
        </w:numPr>
        <w:spacing w:after="0"/>
        <w:ind w:left="567"/>
        <w:jc w:val="both"/>
        <w:rPr>
          <w:rFonts w:ascii="Times New Roman" w:hAnsi="Times New Roman" w:cs="Times New Roman"/>
          <w:b/>
          <w:i/>
          <w:sz w:val="24"/>
          <w:szCs w:val="24"/>
        </w:rPr>
      </w:pPr>
      <w:r w:rsidRPr="009C5913">
        <w:rPr>
          <w:rFonts w:ascii="Times New Roman" w:hAnsi="Times New Roman" w:cs="Times New Roman"/>
          <w:i/>
          <w:sz w:val="24"/>
          <w:szCs w:val="24"/>
        </w:rPr>
        <w:t>Посттравматическое стрессовое расстройство (ПТСР)</w:t>
      </w:r>
    </w:p>
    <w:sectPr w:rsidR="009C5913" w:rsidRPr="009C5913" w:rsidSect="00F617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2B55"/>
    <w:multiLevelType w:val="hybridMultilevel"/>
    <w:tmpl w:val="BBB47622"/>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11EB1240"/>
    <w:multiLevelType w:val="hybridMultilevel"/>
    <w:tmpl w:val="9D7E594C"/>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12E17519"/>
    <w:multiLevelType w:val="hybridMultilevel"/>
    <w:tmpl w:val="13B20E3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F2303D"/>
    <w:multiLevelType w:val="hybridMultilevel"/>
    <w:tmpl w:val="7D0CA5E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2B906104"/>
    <w:multiLevelType w:val="hybridMultilevel"/>
    <w:tmpl w:val="583A204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2077380"/>
    <w:multiLevelType w:val="hybridMultilevel"/>
    <w:tmpl w:val="6966E52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99F50BF"/>
    <w:multiLevelType w:val="hybridMultilevel"/>
    <w:tmpl w:val="E1F40A5C"/>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3A034645"/>
    <w:multiLevelType w:val="hybridMultilevel"/>
    <w:tmpl w:val="FDA8CBEC"/>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15:restartNumberingAfterBreak="0">
    <w:nsid w:val="42F042DB"/>
    <w:multiLevelType w:val="hybridMultilevel"/>
    <w:tmpl w:val="27AAF4A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4692A02"/>
    <w:multiLevelType w:val="hybridMultilevel"/>
    <w:tmpl w:val="B780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473832"/>
    <w:multiLevelType w:val="hybridMultilevel"/>
    <w:tmpl w:val="1EBECC6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C872914"/>
    <w:multiLevelType w:val="hybridMultilevel"/>
    <w:tmpl w:val="A4D63C06"/>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50DA0834"/>
    <w:multiLevelType w:val="hybridMultilevel"/>
    <w:tmpl w:val="CD7A56C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0FB049E"/>
    <w:multiLevelType w:val="hybridMultilevel"/>
    <w:tmpl w:val="BD36749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4AD29A8"/>
    <w:multiLevelType w:val="hybridMultilevel"/>
    <w:tmpl w:val="B34AC52E"/>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15:restartNumberingAfterBreak="0">
    <w:nsid w:val="59A267E0"/>
    <w:multiLevelType w:val="hybridMultilevel"/>
    <w:tmpl w:val="F0FC9C6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D7215A6"/>
    <w:multiLevelType w:val="hybridMultilevel"/>
    <w:tmpl w:val="5C98AC6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7413A9C"/>
    <w:multiLevelType w:val="hybridMultilevel"/>
    <w:tmpl w:val="46DA99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8FA5F2A"/>
    <w:multiLevelType w:val="hybridMultilevel"/>
    <w:tmpl w:val="2398F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F52A1E"/>
    <w:multiLevelType w:val="hybridMultilevel"/>
    <w:tmpl w:val="1A5EC6A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8"/>
  </w:num>
  <w:num w:numId="4">
    <w:abstractNumId w:val="15"/>
  </w:num>
  <w:num w:numId="5">
    <w:abstractNumId w:val="0"/>
  </w:num>
  <w:num w:numId="6">
    <w:abstractNumId w:val="11"/>
  </w:num>
  <w:num w:numId="7">
    <w:abstractNumId w:val="7"/>
  </w:num>
  <w:num w:numId="8">
    <w:abstractNumId w:val="2"/>
  </w:num>
  <w:num w:numId="9">
    <w:abstractNumId w:val="18"/>
  </w:num>
  <w:num w:numId="10">
    <w:abstractNumId w:val="3"/>
  </w:num>
  <w:num w:numId="11">
    <w:abstractNumId w:val="14"/>
  </w:num>
  <w:num w:numId="12">
    <w:abstractNumId w:val="1"/>
  </w:num>
  <w:num w:numId="13">
    <w:abstractNumId w:val="6"/>
  </w:num>
  <w:num w:numId="14">
    <w:abstractNumId w:val="12"/>
  </w:num>
  <w:num w:numId="15">
    <w:abstractNumId w:val="19"/>
  </w:num>
  <w:num w:numId="16">
    <w:abstractNumId w:val="16"/>
  </w:num>
  <w:num w:numId="17">
    <w:abstractNumId w:val="10"/>
  </w:num>
  <w:num w:numId="18">
    <w:abstractNumId w:val="5"/>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61A"/>
    <w:rsid w:val="002E1A2D"/>
    <w:rsid w:val="0039728C"/>
    <w:rsid w:val="00424A87"/>
    <w:rsid w:val="00480324"/>
    <w:rsid w:val="0049361A"/>
    <w:rsid w:val="004F12DC"/>
    <w:rsid w:val="00595C96"/>
    <w:rsid w:val="005D1DDE"/>
    <w:rsid w:val="005E36EF"/>
    <w:rsid w:val="00695A35"/>
    <w:rsid w:val="00775B0F"/>
    <w:rsid w:val="009C5913"/>
    <w:rsid w:val="00A269E6"/>
    <w:rsid w:val="00B36249"/>
    <w:rsid w:val="00BC2917"/>
    <w:rsid w:val="00C2524F"/>
    <w:rsid w:val="00DB178F"/>
    <w:rsid w:val="00E2047E"/>
    <w:rsid w:val="00F61783"/>
    <w:rsid w:val="00FE13DD"/>
    <w:rsid w:val="00FF1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D80D"/>
  <w15:docId w15:val="{882ADA1A-D215-40F1-AA6C-AD87F7E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903</Words>
  <Characters>5151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Дамир Кутиков</cp:lastModifiedBy>
  <cp:revision>9</cp:revision>
  <dcterms:created xsi:type="dcterms:W3CDTF">2019-04-15T13:33:00Z</dcterms:created>
  <dcterms:modified xsi:type="dcterms:W3CDTF">2019-04-15T17:22:00Z</dcterms:modified>
</cp:coreProperties>
</file>