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2B7B86" w14:textId="6EEDC201" w:rsidR="00632B0C" w:rsidRDefault="00284CA1" w:rsidP="00632B0C">
      <w:pPr>
        <w:widowControl w:val="0"/>
        <w:autoSpaceDE w:val="0"/>
        <w:autoSpaceDN w:val="0"/>
        <w:adjustRightInd w:val="0"/>
        <w:spacing w:after="240"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1.</w:t>
      </w:r>
      <w:r w:rsidR="00515466" w:rsidRPr="00515466">
        <w:rPr>
          <w:rFonts w:ascii="Times" w:hAnsi="Times" w:cs="Times"/>
          <w:color w:val="000000"/>
        </w:rPr>
        <w:t>Клиническая классификация заболеваний периферичес</w:t>
      </w:r>
      <w:r w:rsidR="00632B0C">
        <w:rPr>
          <w:rFonts w:ascii="Times" w:hAnsi="Times" w:cs="Times"/>
          <w:color w:val="000000"/>
        </w:rPr>
        <w:t xml:space="preserve">кой нервной системы построена по </w:t>
      </w:r>
      <w:r w:rsidR="00515466" w:rsidRPr="00515466">
        <w:rPr>
          <w:rFonts w:ascii="Times" w:hAnsi="Times" w:cs="Times"/>
          <w:color w:val="000000"/>
        </w:rPr>
        <w:t>анатомо-этиологическому при</w:t>
      </w:r>
      <w:r w:rsidR="00632B0C">
        <w:rPr>
          <w:rFonts w:ascii="Times" w:hAnsi="Times" w:cs="Times"/>
          <w:color w:val="000000"/>
        </w:rPr>
        <w:t xml:space="preserve">нципу: </w:t>
      </w:r>
      <w:r w:rsidR="00515466" w:rsidRPr="00515466">
        <w:rPr>
          <w:rFonts w:ascii="Times" w:hAnsi="Times" w:cs="Times"/>
          <w:color w:val="000000"/>
        </w:rPr>
        <w:t xml:space="preserve">вертеброгенные поражения периферической нервной системы; </w:t>
      </w:r>
      <w:r w:rsidR="00632B0C">
        <w:rPr>
          <w:rFonts w:ascii="Times" w:hAnsi="Times" w:cs="Times"/>
          <w:color w:val="000000"/>
        </w:rPr>
        <w:t>пато</w:t>
      </w:r>
      <w:r w:rsidR="00515466" w:rsidRPr="00515466">
        <w:rPr>
          <w:rFonts w:ascii="Times" w:hAnsi="Times" w:cs="Times"/>
          <w:color w:val="000000"/>
        </w:rPr>
        <w:t>логии спинномозговых корешков, узлов, сплетений, главным образом воспалительного и</w:t>
      </w:r>
      <w:r w:rsidR="00632B0C">
        <w:rPr>
          <w:rFonts w:ascii="Times" w:hAnsi="Times" w:cs="Times"/>
          <w:color w:val="000000"/>
        </w:rPr>
        <w:t xml:space="preserve"> </w:t>
      </w:r>
      <w:r w:rsidR="00515466" w:rsidRPr="00515466">
        <w:rPr>
          <w:rFonts w:ascii="Times" w:hAnsi="Times" w:cs="Times"/>
          <w:color w:val="000000"/>
        </w:rPr>
        <w:t xml:space="preserve">травматического характера; </w:t>
      </w:r>
      <w:r w:rsidR="00632B0C">
        <w:rPr>
          <w:rFonts w:ascii="Times" w:hAnsi="Times" w:cs="Times"/>
          <w:color w:val="000000"/>
        </w:rPr>
        <w:t xml:space="preserve">заболевания характеризующиеся </w:t>
      </w:r>
      <w:r w:rsidR="00515466" w:rsidRPr="00515466">
        <w:rPr>
          <w:rFonts w:ascii="Times" w:hAnsi="Times" w:cs="Times"/>
          <w:color w:val="000000"/>
        </w:rPr>
        <w:t xml:space="preserve"> множественными поражениями ко</w:t>
      </w:r>
      <w:r w:rsidR="00632B0C">
        <w:rPr>
          <w:rFonts w:ascii="Times" w:hAnsi="Times" w:cs="Times"/>
          <w:color w:val="000000"/>
        </w:rPr>
        <w:t xml:space="preserve">решков и периферических нервов; </w:t>
      </w:r>
      <w:r w:rsidR="00515466" w:rsidRPr="00515466">
        <w:rPr>
          <w:rFonts w:ascii="Times" w:hAnsi="Times" w:cs="Times"/>
          <w:color w:val="000000"/>
        </w:rPr>
        <w:t>поражения отдельных перифери</w:t>
      </w:r>
      <w:r w:rsidR="00632B0C">
        <w:rPr>
          <w:rFonts w:ascii="Times" w:hAnsi="Times" w:cs="Times"/>
          <w:color w:val="000000"/>
        </w:rPr>
        <w:t xml:space="preserve">ческих нервов травматического, </w:t>
      </w:r>
      <w:r w:rsidR="00632B0C" w:rsidRPr="00632B0C">
        <w:rPr>
          <w:rFonts w:ascii="Times" w:hAnsi="Times" w:cs="Times"/>
          <w:color w:val="000000"/>
        </w:rPr>
        <w:t>компрессионно</w:t>
      </w:r>
      <w:r w:rsidR="00515466" w:rsidRPr="00515466">
        <w:rPr>
          <w:rFonts w:ascii="Times" w:hAnsi="Times" w:cs="Times"/>
          <w:color w:val="000000"/>
        </w:rPr>
        <w:t>-ишемического и воспалительног</w:t>
      </w:r>
      <w:r w:rsidR="00632B0C">
        <w:rPr>
          <w:rFonts w:ascii="Times" w:hAnsi="Times" w:cs="Times"/>
          <w:color w:val="000000"/>
        </w:rPr>
        <w:t>о генеза; патологии череп</w:t>
      </w:r>
      <w:r w:rsidR="00515466" w:rsidRPr="00515466">
        <w:rPr>
          <w:rFonts w:ascii="Times" w:hAnsi="Times" w:cs="Times"/>
          <w:color w:val="000000"/>
        </w:rPr>
        <w:t>них нервов.</w:t>
      </w:r>
      <w:r w:rsidR="00632B0C">
        <w:rPr>
          <w:rFonts w:ascii="Times" w:hAnsi="Times" w:cs="Times"/>
          <w:color w:val="000000"/>
        </w:rPr>
        <w:t xml:space="preserve"> </w:t>
      </w:r>
      <w:r w:rsidR="00632B0C" w:rsidRPr="00632B0C">
        <w:rPr>
          <w:rFonts w:ascii="Times" w:hAnsi="Times" w:cs="Times"/>
          <w:color w:val="000000"/>
        </w:rPr>
        <w:t>В зависимости от локализации поражения различа</w:t>
      </w:r>
      <w:r w:rsidR="00632B0C">
        <w:rPr>
          <w:rFonts w:ascii="Times" w:hAnsi="Times" w:cs="Times"/>
          <w:color w:val="000000"/>
        </w:rPr>
        <w:t xml:space="preserve">ют невропатию (неврит) – поражение </w:t>
      </w:r>
      <w:r w:rsidR="00632B0C" w:rsidRPr="00632B0C">
        <w:rPr>
          <w:rFonts w:ascii="Times" w:hAnsi="Times" w:cs="Times"/>
          <w:color w:val="000000"/>
        </w:rPr>
        <w:t>од</w:t>
      </w:r>
      <w:r w:rsidR="00632B0C">
        <w:rPr>
          <w:rFonts w:ascii="Times" w:hAnsi="Times" w:cs="Times"/>
          <w:color w:val="000000"/>
        </w:rPr>
        <w:t>ного нерва; невралгию - ирритация</w:t>
      </w:r>
      <w:r w:rsidR="00632B0C" w:rsidRPr="00632B0C">
        <w:rPr>
          <w:rFonts w:ascii="Times" w:hAnsi="Times" w:cs="Times"/>
          <w:color w:val="000000"/>
        </w:rPr>
        <w:t>, раздра</w:t>
      </w:r>
      <w:r w:rsidR="00632B0C">
        <w:rPr>
          <w:rFonts w:ascii="Times" w:hAnsi="Times" w:cs="Times"/>
          <w:color w:val="000000"/>
        </w:rPr>
        <w:t xml:space="preserve">жение отдельного нерва с выраженным </w:t>
      </w:r>
      <w:r w:rsidR="00632B0C" w:rsidRPr="00632B0C">
        <w:rPr>
          <w:rFonts w:ascii="Times" w:hAnsi="Times" w:cs="Times"/>
          <w:color w:val="000000"/>
        </w:rPr>
        <w:t>бо</w:t>
      </w:r>
      <w:r w:rsidR="00632B0C">
        <w:rPr>
          <w:rFonts w:ascii="Times" w:hAnsi="Times" w:cs="Times"/>
          <w:color w:val="000000"/>
        </w:rPr>
        <w:t xml:space="preserve">левым синдромом, полинейропатия </w:t>
      </w:r>
      <w:r w:rsidR="00632B0C" w:rsidRPr="00632B0C">
        <w:rPr>
          <w:rFonts w:ascii="Times" w:hAnsi="Times" w:cs="Times"/>
          <w:color w:val="000000"/>
        </w:rPr>
        <w:t xml:space="preserve"> (полин</w:t>
      </w:r>
      <w:r>
        <w:rPr>
          <w:rFonts w:ascii="Times" w:hAnsi="Times" w:cs="Times"/>
          <w:color w:val="000000"/>
        </w:rPr>
        <w:t>еврит) – множественное поражение;</w:t>
      </w:r>
      <w:r w:rsidR="00632B0C">
        <w:rPr>
          <w:rFonts w:ascii="Times" w:hAnsi="Times" w:cs="Times"/>
          <w:color w:val="000000"/>
        </w:rPr>
        <w:t xml:space="preserve"> </w:t>
      </w:r>
      <w:r w:rsidR="00632B0C" w:rsidRPr="00632B0C">
        <w:rPr>
          <w:rFonts w:ascii="Times" w:hAnsi="Times" w:cs="Times"/>
          <w:color w:val="000000"/>
        </w:rPr>
        <w:t xml:space="preserve">радикулопатию (радикулит) - поражение </w:t>
      </w:r>
      <w:r>
        <w:rPr>
          <w:rFonts w:ascii="Times" w:hAnsi="Times" w:cs="Times"/>
          <w:color w:val="000000"/>
        </w:rPr>
        <w:t xml:space="preserve">спинномозговых корешков; плексопатия (плексит) – поражение </w:t>
      </w:r>
      <w:r w:rsidR="00632B0C" w:rsidRPr="00632B0C">
        <w:rPr>
          <w:rFonts w:ascii="Times" w:hAnsi="Times" w:cs="Times"/>
          <w:color w:val="000000"/>
        </w:rPr>
        <w:t>периферического сплетения; ганглионит-поражение</w:t>
      </w:r>
      <w:r>
        <w:rPr>
          <w:rFonts w:ascii="Times" w:hAnsi="Times" w:cs="Times"/>
          <w:color w:val="000000"/>
        </w:rPr>
        <w:t xml:space="preserve"> </w:t>
      </w:r>
      <w:r w:rsidR="00632B0C" w:rsidRPr="00632B0C">
        <w:rPr>
          <w:rFonts w:ascii="Times" w:hAnsi="Times" w:cs="Times"/>
          <w:color w:val="000000"/>
        </w:rPr>
        <w:t>спинномозговых узлов. В последнее время доказано, что при поражении</w:t>
      </w:r>
      <w:r>
        <w:rPr>
          <w:rFonts w:ascii="Times" w:hAnsi="Times" w:cs="Times"/>
          <w:color w:val="000000"/>
        </w:rPr>
        <w:t xml:space="preserve"> отдельных участков</w:t>
      </w:r>
      <w:r w:rsidR="00632B0C" w:rsidRPr="00632B0C">
        <w:rPr>
          <w:rFonts w:ascii="Times" w:hAnsi="Times" w:cs="Times"/>
          <w:color w:val="000000"/>
        </w:rPr>
        <w:t xml:space="preserve"> периферической нервной системы признаки во</w:t>
      </w:r>
      <w:r>
        <w:rPr>
          <w:rFonts w:ascii="Times" w:hAnsi="Times" w:cs="Times"/>
          <w:color w:val="000000"/>
        </w:rPr>
        <w:t>спаления отсутствуют, а причи</w:t>
      </w:r>
      <w:r w:rsidR="00632B0C" w:rsidRPr="00632B0C">
        <w:rPr>
          <w:rFonts w:ascii="Times" w:hAnsi="Times" w:cs="Times"/>
          <w:color w:val="000000"/>
        </w:rPr>
        <w:t>нами большинства случаев поражения являются ишемические, токсичные, метаболические, аутоиммунные</w:t>
      </w:r>
      <w:r>
        <w:rPr>
          <w:rFonts w:ascii="Times" w:hAnsi="Times" w:cs="Times"/>
          <w:color w:val="000000"/>
        </w:rPr>
        <w:t xml:space="preserve"> </w:t>
      </w:r>
      <w:r w:rsidR="00632B0C" w:rsidRPr="00632B0C">
        <w:rPr>
          <w:rFonts w:ascii="Times" w:hAnsi="Times" w:cs="Times"/>
          <w:color w:val="000000"/>
        </w:rPr>
        <w:t>нарушения или их сочетания. Поэтому пор</w:t>
      </w:r>
      <w:r>
        <w:rPr>
          <w:rFonts w:ascii="Times" w:hAnsi="Times" w:cs="Times"/>
          <w:color w:val="000000"/>
        </w:rPr>
        <w:t xml:space="preserve">ажение периферического нерва с преимущественной </w:t>
      </w:r>
      <w:r w:rsidR="00632B0C" w:rsidRPr="00632B0C">
        <w:rPr>
          <w:rFonts w:ascii="Times" w:hAnsi="Times" w:cs="Times"/>
          <w:color w:val="000000"/>
        </w:rPr>
        <w:t>дегенерации волокон в последнее время классифицируют не как неврит, а как</w:t>
      </w:r>
      <w:r>
        <w:rPr>
          <w:rFonts w:ascii="Times" w:hAnsi="Times" w:cs="Times"/>
          <w:color w:val="000000"/>
        </w:rPr>
        <w:t xml:space="preserve"> </w:t>
      </w:r>
      <w:r w:rsidR="00632B0C" w:rsidRPr="00632B0C">
        <w:rPr>
          <w:rFonts w:ascii="Times" w:hAnsi="Times" w:cs="Times"/>
          <w:color w:val="000000"/>
        </w:rPr>
        <w:t>нейропатию, множественное поражение нервов - как п</w:t>
      </w:r>
      <w:r>
        <w:rPr>
          <w:rFonts w:ascii="Times" w:hAnsi="Times" w:cs="Times"/>
          <w:color w:val="000000"/>
        </w:rPr>
        <w:t>олинейропатию, а поражение спин</w:t>
      </w:r>
      <w:r w:rsidR="00632B0C" w:rsidRPr="00632B0C">
        <w:rPr>
          <w:rFonts w:ascii="Times" w:hAnsi="Times" w:cs="Times"/>
          <w:color w:val="000000"/>
        </w:rPr>
        <w:t>но мозговых корешков - как радикулопатию.</w:t>
      </w:r>
    </w:p>
    <w:p w14:paraId="03B68669" w14:textId="77777777" w:rsidR="00CA595F" w:rsidRDefault="00CA595F" w:rsidP="00CA595F">
      <w:pPr>
        <w:widowControl w:val="0"/>
        <w:autoSpaceDE w:val="0"/>
        <w:autoSpaceDN w:val="0"/>
        <w:adjustRightInd w:val="0"/>
        <w:spacing w:after="240"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Я объединил 2,3 вопрос т.к они схожи и чтобы 2 раза не писать. </w:t>
      </w:r>
    </w:p>
    <w:p w14:paraId="7B4AE816" w14:textId="2CF4EDD4" w:rsidR="00CA595F" w:rsidRDefault="00CA595F" w:rsidP="00632B0C">
      <w:pPr>
        <w:widowControl w:val="0"/>
        <w:autoSpaceDE w:val="0"/>
        <w:autoSpaceDN w:val="0"/>
        <w:adjustRightInd w:val="0"/>
        <w:spacing w:after="240"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2 рефлекторные, а 3 корешковые</w:t>
      </w:r>
    </w:p>
    <w:p w14:paraId="3238945B" w14:textId="0851F5A3" w:rsidR="00284CA1" w:rsidRDefault="00310B9B" w:rsidP="00632B0C">
      <w:pPr>
        <w:widowControl w:val="0"/>
        <w:autoSpaceDE w:val="0"/>
        <w:autoSpaceDN w:val="0"/>
        <w:adjustRightInd w:val="0"/>
        <w:spacing w:after="240"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2,3.</w:t>
      </w:r>
      <w:r w:rsidR="00B370DB" w:rsidRPr="00157130">
        <w:rPr>
          <w:rFonts w:ascii="Times" w:hAnsi="Times" w:cs="Times"/>
          <w:b/>
          <w:color w:val="000000"/>
        </w:rPr>
        <w:t>Цервикалгия</w:t>
      </w:r>
      <w:r w:rsidR="00B370DB">
        <w:rPr>
          <w:rFonts w:ascii="Times" w:hAnsi="Times" w:cs="Times"/>
          <w:color w:val="000000"/>
        </w:rPr>
        <w:t xml:space="preserve"> – острая или подострая боль в шейном отделе, постоянная или приступообразная, тупая, ноющая. Нередко боль распространяется на затылок и предплечье, усиливается во время движения. Движения в шейном отделе ограничены, определяется боль в отдельных остистых отростках во время глубокой пальпации.</w:t>
      </w:r>
    </w:p>
    <w:p w14:paraId="205C176C" w14:textId="37BF7C67" w:rsidR="00B370DB" w:rsidRDefault="00B370DB" w:rsidP="00632B0C">
      <w:pPr>
        <w:widowControl w:val="0"/>
        <w:autoSpaceDE w:val="0"/>
        <w:autoSpaceDN w:val="0"/>
        <w:adjustRightInd w:val="0"/>
        <w:spacing w:after="240" w:line="280" w:lineRule="atLeast"/>
        <w:rPr>
          <w:rFonts w:ascii="Times" w:hAnsi="Times" w:cs="Times"/>
          <w:color w:val="000000"/>
        </w:rPr>
      </w:pPr>
      <w:r w:rsidRPr="00157130">
        <w:rPr>
          <w:rFonts w:ascii="Times" w:hAnsi="Times" w:cs="Times"/>
          <w:b/>
          <w:color w:val="000000"/>
        </w:rPr>
        <w:t>Цервикокраниолгия</w:t>
      </w:r>
      <w:r>
        <w:rPr>
          <w:rFonts w:ascii="Times" w:hAnsi="Times" w:cs="Times"/>
          <w:color w:val="000000"/>
        </w:rPr>
        <w:t xml:space="preserve"> (с.позвоночной артерии) – вазомоторные, дистрофические и другие нарушения, обусловленные раздражением симпатического сплетения из-за чего развиваются дистонические нарушения в бассейне позвоночной артерии. </w:t>
      </w:r>
      <w:r w:rsidR="00723FD5">
        <w:rPr>
          <w:rFonts w:ascii="Times" w:hAnsi="Times" w:cs="Times"/>
          <w:color w:val="000000"/>
        </w:rPr>
        <w:t>Клиника: вегетативные расстройства, кохлеовестибулярные, зрительные и слуховые нарушения, системные головокружения при движении головой, постоянная головная боль ( на одной стороне: шеи, виски и глаза).</w:t>
      </w:r>
    </w:p>
    <w:p w14:paraId="738E5E2B" w14:textId="5D8F4278" w:rsidR="00723FD5" w:rsidRDefault="00723FD5" w:rsidP="00632B0C">
      <w:pPr>
        <w:widowControl w:val="0"/>
        <w:autoSpaceDE w:val="0"/>
        <w:autoSpaceDN w:val="0"/>
        <w:adjustRightInd w:val="0"/>
        <w:spacing w:after="240" w:line="280" w:lineRule="atLeast"/>
        <w:rPr>
          <w:rFonts w:ascii="Times" w:hAnsi="Times" w:cs="Times"/>
          <w:color w:val="000000"/>
        </w:rPr>
      </w:pPr>
      <w:r w:rsidRPr="00157130">
        <w:rPr>
          <w:rFonts w:ascii="Times" w:hAnsi="Times" w:cs="Times"/>
          <w:b/>
          <w:color w:val="000000"/>
        </w:rPr>
        <w:t>Цервикобрахиалгия</w:t>
      </w:r>
      <w:r>
        <w:rPr>
          <w:rFonts w:ascii="Times" w:hAnsi="Times" w:cs="Times"/>
          <w:color w:val="000000"/>
        </w:rPr>
        <w:t xml:space="preserve"> – рефлекторный синдром, распространяется на мышцы шеи и верхних конечностей и характеризуется развитием мышечно-тонических, нейродистрофических и нейрососудистых нарушениях</w:t>
      </w:r>
      <w:r w:rsidR="00970438">
        <w:rPr>
          <w:rFonts w:ascii="Times" w:hAnsi="Times" w:cs="Times"/>
          <w:color w:val="000000"/>
        </w:rPr>
        <w:t xml:space="preserve">. Клиника: постоянная боль в области шеи, проксимальных отделах верхней конечности, грудной клетки и в области плечевого и локтевого сустава во время движения головой или при кашле. Плече-лопаточный периартроз, синдром плече-рука и эпикондилез плеча. </w:t>
      </w:r>
    </w:p>
    <w:p w14:paraId="6B9566A2" w14:textId="28BD8970" w:rsidR="00970438" w:rsidRDefault="00970438" w:rsidP="00632B0C">
      <w:pPr>
        <w:widowControl w:val="0"/>
        <w:autoSpaceDE w:val="0"/>
        <w:autoSpaceDN w:val="0"/>
        <w:adjustRightInd w:val="0"/>
        <w:spacing w:after="240" w:line="280" w:lineRule="atLeast"/>
        <w:rPr>
          <w:rFonts w:ascii="Times" w:hAnsi="Times" w:cs="Times"/>
          <w:color w:val="000000"/>
        </w:rPr>
      </w:pPr>
      <w:r w:rsidRPr="00157130">
        <w:rPr>
          <w:rFonts w:ascii="Times" w:hAnsi="Times" w:cs="Times"/>
          <w:b/>
          <w:color w:val="000000"/>
        </w:rPr>
        <w:t>Плече-лопаточный периартроз</w:t>
      </w:r>
      <w:r>
        <w:rPr>
          <w:rFonts w:ascii="Times" w:hAnsi="Times" w:cs="Times"/>
          <w:color w:val="000000"/>
        </w:rPr>
        <w:t xml:space="preserve"> – синдром, обусловленный мышечно-тоническими и нейродистрофическими изменениями в тканях, которые окружают плечевой сустав. Источник – измененный позвоночный сегмент. Повышение тонуса приводящих мышц плеча и ограничения в отведении верхней конечности. </w:t>
      </w:r>
    </w:p>
    <w:p w14:paraId="7D2FAAEF" w14:textId="23F285AF" w:rsidR="00970438" w:rsidRDefault="00E61AFE" w:rsidP="00632B0C">
      <w:pPr>
        <w:widowControl w:val="0"/>
        <w:autoSpaceDE w:val="0"/>
        <w:autoSpaceDN w:val="0"/>
        <w:adjustRightInd w:val="0"/>
        <w:spacing w:after="240" w:line="280" w:lineRule="atLeast"/>
        <w:rPr>
          <w:rFonts w:ascii="Times" w:hAnsi="Times" w:cs="Times"/>
          <w:color w:val="000000"/>
        </w:rPr>
      </w:pPr>
      <w:r w:rsidRPr="00157130">
        <w:rPr>
          <w:rFonts w:ascii="Times" w:hAnsi="Times" w:cs="Times"/>
          <w:b/>
          <w:color w:val="000000"/>
        </w:rPr>
        <w:t>Синдром плечо</w:t>
      </w:r>
      <w:r w:rsidR="00970438" w:rsidRPr="00157130">
        <w:rPr>
          <w:rFonts w:ascii="Times" w:hAnsi="Times" w:cs="Times"/>
          <w:b/>
          <w:color w:val="000000"/>
        </w:rPr>
        <w:t>-рука</w:t>
      </w:r>
      <w:r w:rsidR="00970438">
        <w:rPr>
          <w:rFonts w:ascii="Times" w:hAnsi="Times" w:cs="Times"/>
          <w:color w:val="000000"/>
        </w:rPr>
        <w:t xml:space="preserve"> – клиническая картина плече-лопаточного периартроза с вегетососудистыми и трофическими и</w:t>
      </w:r>
      <w:r>
        <w:rPr>
          <w:rFonts w:ascii="Times" w:hAnsi="Times" w:cs="Times"/>
          <w:color w:val="000000"/>
        </w:rPr>
        <w:t>зменениями в области кисти и луче-запястного сустава. Отек, изменение цвета кожи и температура в области сустава.</w:t>
      </w:r>
    </w:p>
    <w:p w14:paraId="4B549FE1" w14:textId="77777777" w:rsidR="00CA595F" w:rsidRDefault="00CA595F" w:rsidP="00632B0C">
      <w:pPr>
        <w:widowControl w:val="0"/>
        <w:autoSpaceDE w:val="0"/>
        <w:autoSpaceDN w:val="0"/>
        <w:adjustRightInd w:val="0"/>
        <w:spacing w:after="240" w:line="280" w:lineRule="atLeast"/>
        <w:rPr>
          <w:rFonts w:ascii="Times" w:hAnsi="Times" w:cs="Times"/>
          <w:b/>
          <w:color w:val="000000"/>
        </w:rPr>
      </w:pPr>
    </w:p>
    <w:p w14:paraId="29FF4DC9" w14:textId="55A54425" w:rsidR="00E61AFE" w:rsidRDefault="00E61AFE" w:rsidP="00632B0C">
      <w:pPr>
        <w:widowControl w:val="0"/>
        <w:autoSpaceDE w:val="0"/>
        <w:autoSpaceDN w:val="0"/>
        <w:adjustRightInd w:val="0"/>
        <w:spacing w:after="240" w:line="280" w:lineRule="atLeast"/>
        <w:rPr>
          <w:rFonts w:ascii="Times" w:hAnsi="Times" w:cs="Times"/>
          <w:color w:val="000000"/>
        </w:rPr>
      </w:pPr>
      <w:r w:rsidRPr="00157130">
        <w:rPr>
          <w:rFonts w:ascii="Times" w:hAnsi="Times" w:cs="Times"/>
          <w:b/>
          <w:color w:val="000000"/>
        </w:rPr>
        <w:lastRenderedPageBreak/>
        <w:t>Синдром эпикондилеза плеча</w:t>
      </w:r>
      <w:r>
        <w:rPr>
          <w:rFonts w:ascii="Times" w:hAnsi="Times" w:cs="Times"/>
          <w:color w:val="000000"/>
        </w:rPr>
        <w:t xml:space="preserve"> – возникает при патологии шейного отдела и при дегенеративно-дистрофических повреждениях фиброзных и мышечных тканей плечевого сустава.</w:t>
      </w:r>
    </w:p>
    <w:p w14:paraId="3E622153" w14:textId="28C274A3" w:rsidR="00E61AFE" w:rsidRDefault="00E61AFE" w:rsidP="00632B0C">
      <w:pPr>
        <w:widowControl w:val="0"/>
        <w:autoSpaceDE w:val="0"/>
        <w:autoSpaceDN w:val="0"/>
        <w:adjustRightInd w:val="0"/>
        <w:spacing w:after="240" w:line="280" w:lineRule="atLeast"/>
        <w:rPr>
          <w:rFonts w:ascii="Times" w:hAnsi="Times" w:cs="Times"/>
          <w:color w:val="000000"/>
        </w:rPr>
      </w:pPr>
      <w:r w:rsidRPr="00157130">
        <w:rPr>
          <w:rFonts w:ascii="Times" w:hAnsi="Times" w:cs="Times"/>
          <w:b/>
          <w:color w:val="000000"/>
        </w:rPr>
        <w:t>Шейная радикулопатия</w:t>
      </w:r>
      <w:r>
        <w:rPr>
          <w:rFonts w:ascii="Times" w:hAnsi="Times" w:cs="Times"/>
          <w:color w:val="000000"/>
        </w:rPr>
        <w:t xml:space="preserve"> – внезапные прострелы, которые усиливаются во время движения головой с иррадиацией в предплечье и лопаточную область. В местах иннервации поврежденных корешков: гипостезия или анастезия, гипотония мышц верхней конечности, предплечья, снижение сухожильных рефлексов, вегетососудистые расстройства.</w:t>
      </w:r>
    </w:p>
    <w:p w14:paraId="11669DDA" w14:textId="392FD535" w:rsidR="00E61AFE" w:rsidRDefault="00E61AFE" w:rsidP="00632B0C">
      <w:pPr>
        <w:widowControl w:val="0"/>
        <w:autoSpaceDE w:val="0"/>
        <w:autoSpaceDN w:val="0"/>
        <w:adjustRightInd w:val="0"/>
        <w:spacing w:after="240" w:line="280" w:lineRule="atLeast"/>
        <w:rPr>
          <w:rFonts w:ascii="Times" w:hAnsi="Times" w:cs="Times"/>
          <w:color w:val="000000"/>
        </w:rPr>
      </w:pPr>
      <w:r w:rsidRPr="00157130">
        <w:rPr>
          <w:rFonts w:ascii="Times" w:hAnsi="Times" w:cs="Times"/>
          <w:b/>
          <w:color w:val="000000"/>
        </w:rPr>
        <w:t>Торакалгия</w:t>
      </w:r>
      <w:r>
        <w:rPr>
          <w:rFonts w:ascii="Times" w:hAnsi="Times" w:cs="Times"/>
          <w:color w:val="000000"/>
        </w:rPr>
        <w:t xml:space="preserve"> – постоянная боль в грудной клетке, усиливается во время резких движений, кашля или глубокого вдоха. </w:t>
      </w:r>
      <w:r w:rsidR="00157130">
        <w:rPr>
          <w:rFonts w:ascii="Times" w:hAnsi="Times" w:cs="Times"/>
          <w:color w:val="000000"/>
        </w:rPr>
        <w:t>Патогенез: дегенеративно-дистрофические изменения в позвоночно-реберных и поперечно-реберных суставах и их капсулах (с. Титце-боль в грудной клетке, болезненность при пальпации мелких суставов и припухлость на нами).</w:t>
      </w:r>
    </w:p>
    <w:p w14:paraId="5A3B8A27" w14:textId="7E5B4B3F" w:rsidR="00157130" w:rsidRDefault="00157130" w:rsidP="00632B0C">
      <w:pPr>
        <w:widowControl w:val="0"/>
        <w:autoSpaceDE w:val="0"/>
        <w:autoSpaceDN w:val="0"/>
        <w:adjustRightInd w:val="0"/>
        <w:spacing w:after="240" w:line="280" w:lineRule="atLeast"/>
        <w:rPr>
          <w:rFonts w:ascii="Times" w:hAnsi="Times" w:cs="Times"/>
          <w:color w:val="000000"/>
        </w:rPr>
      </w:pPr>
      <w:r w:rsidRPr="00157130">
        <w:rPr>
          <w:rFonts w:ascii="Times" w:hAnsi="Times" w:cs="Times"/>
          <w:b/>
          <w:color w:val="000000"/>
        </w:rPr>
        <w:t>Грудная радикулопатия</w:t>
      </w:r>
      <w:r>
        <w:rPr>
          <w:rFonts w:ascii="Times" w:hAnsi="Times" w:cs="Times"/>
          <w:color w:val="000000"/>
        </w:rPr>
        <w:t xml:space="preserve"> – см.выше</w:t>
      </w:r>
    </w:p>
    <w:p w14:paraId="29FD881B" w14:textId="03880144" w:rsidR="00157130" w:rsidRDefault="00157130" w:rsidP="00632B0C">
      <w:pPr>
        <w:widowControl w:val="0"/>
        <w:autoSpaceDE w:val="0"/>
        <w:autoSpaceDN w:val="0"/>
        <w:adjustRightInd w:val="0"/>
        <w:spacing w:after="240" w:line="280" w:lineRule="atLeast"/>
        <w:rPr>
          <w:rFonts w:ascii="Times" w:hAnsi="Times" w:cs="Times"/>
          <w:color w:val="000000"/>
        </w:rPr>
      </w:pPr>
      <w:r w:rsidRPr="00157130">
        <w:rPr>
          <w:rFonts w:ascii="Times" w:hAnsi="Times" w:cs="Times"/>
          <w:b/>
          <w:color w:val="000000"/>
        </w:rPr>
        <w:t>Люмбаго</w:t>
      </w:r>
      <w:r>
        <w:rPr>
          <w:rFonts w:ascii="Times" w:hAnsi="Times" w:cs="Times"/>
          <w:color w:val="000000"/>
        </w:rPr>
        <w:t xml:space="preserve"> – острая поясничная боль, которая появляется во время резких движений. Ограничение движений в пояснице, напряжение и болезненность мышц спины, уменьшение лордоза ( продолжительность 1-2 дня ).</w:t>
      </w:r>
    </w:p>
    <w:p w14:paraId="43E2547A" w14:textId="285AE762" w:rsidR="00157130" w:rsidRDefault="00157130" w:rsidP="00632B0C">
      <w:pPr>
        <w:widowControl w:val="0"/>
        <w:autoSpaceDE w:val="0"/>
        <w:autoSpaceDN w:val="0"/>
        <w:adjustRightInd w:val="0"/>
        <w:spacing w:after="240"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b/>
          <w:color w:val="000000"/>
        </w:rPr>
        <w:t>Люмбалгия</w:t>
      </w:r>
      <w:r>
        <w:rPr>
          <w:rFonts w:ascii="Times" w:hAnsi="Times" w:cs="Times"/>
          <w:color w:val="000000"/>
        </w:rPr>
        <w:t xml:space="preserve"> – подострая или хроническая боль после физических нагрузок, переохлаждения. Деформация поясничного отдела в меньшей степени, ограничение движений и </w:t>
      </w:r>
      <w:r w:rsidR="00874703">
        <w:rPr>
          <w:rFonts w:ascii="Times" w:hAnsi="Times" w:cs="Times"/>
          <w:color w:val="000000"/>
        </w:rPr>
        <w:t>боль в паравертебральных точках, чувствительность и рефлексы не нарушены.</w:t>
      </w:r>
    </w:p>
    <w:p w14:paraId="15EC613C" w14:textId="0219B2FC" w:rsidR="00874703" w:rsidRDefault="00874703" w:rsidP="00632B0C">
      <w:pPr>
        <w:widowControl w:val="0"/>
        <w:autoSpaceDE w:val="0"/>
        <w:autoSpaceDN w:val="0"/>
        <w:adjustRightInd w:val="0"/>
        <w:spacing w:after="240"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b/>
          <w:color w:val="000000"/>
        </w:rPr>
        <w:t>Люмбоишиалгия</w:t>
      </w:r>
      <w:r>
        <w:rPr>
          <w:rFonts w:ascii="Times" w:hAnsi="Times" w:cs="Times"/>
          <w:color w:val="000000"/>
        </w:rPr>
        <w:t xml:space="preserve"> – боль в пояснице, которая распространяется на ягодицы и нижние конечности. Боль усиливается при любом движении в пояснице с появлениями ощещение онемения, жара или озноба. Движения ограничены, перенапряжение мышц, усиление лордоза, рефлекторный скалиоз, трофические и нейродистрофические нарушения. На пояснице и нижних конечностях присутствуют зоны нейроостеофиброза без выпадения функций корешков.</w:t>
      </w:r>
    </w:p>
    <w:p w14:paraId="74FA9983" w14:textId="73D25F5A" w:rsidR="00104FDB" w:rsidRDefault="00310B9B" w:rsidP="00632B0C">
      <w:pPr>
        <w:widowControl w:val="0"/>
        <w:autoSpaceDE w:val="0"/>
        <w:autoSpaceDN w:val="0"/>
        <w:adjustRightInd w:val="0"/>
        <w:spacing w:after="240"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b/>
          <w:color w:val="000000"/>
        </w:rPr>
        <w:t>Корешковый синдром</w:t>
      </w:r>
      <w:r>
        <w:rPr>
          <w:rFonts w:ascii="Times" w:hAnsi="Times" w:cs="Times"/>
          <w:color w:val="000000"/>
        </w:rPr>
        <w:t xml:space="preserve"> – дискогенная поперечно – крестцовая радикулопатия, сдавливается корешок и проявляется чувствительными ( боль, парастезия, анастезия ), двигательными ( парез отдельных мышечных групп), расстройство и изменение сухожильных рефлексов ( сначала повышение, а потом снижение) и вегетативные нарушения + вертеброгенные синдромы. Клиника зависит от расположения межпозвоночн</w:t>
      </w:r>
      <w:r w:rsidR="00104FDB">
        <w:rPr>
          <w:rFonts w:ascii="Times" w:hAnsi="Times" w:cs="Times"/>
          <w:color w:val="000000"/>
        </w:rPr>
        <w:t>ой грыжи (</w:t>
      </w:r>
      <w:r w:rsidR="00104FDB">
        <w:rPr>
          <w:rFonts w:ascii="Times" w:hAnsi="Times" w:cs="Times"/>
          <w:color w:val="000000"/>
          <w:lang w:val="en-US"/>
        </w:rPr>
        <w:t xml:space="preserve">L4-S1 </w:t>
      </w:r>
      <w:r w:rsidR="00104FDB">
        <w:rPr>
          <w:rFonts w:ascii="Times" w:hAnsi="Times" w:cs="Times"/>
          <w:color w:val="000000"/>
        </w:rPr>
        <w:t xml:space="preserve">чаще всего). </w:t>
      </w:r>
    </w:p>
    <w:p w14:paraId="65D2E96F" w14:textId="77777777" w:rsidR="00514C9F" w:rsidRDefault="00104FDB" w:rsidP="00632B0C">
      <w:pPr>
        <w:widowControl w:val="0"/>
        <w:autoSpaceDE w:val="0"/>
        <w:autoSpaceDN w:val="0"/>
        <w:adjustRightInd w:val="0"/>
        <w:spacing w:after="240"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  <w:lang w:val="en-US"/>
        </w:rPr>
        <w:t xml:space="preserve">L5 – </w:t>
      </w:r>
      <w:r>
        <w:rPr>
          <w:rFonts w:ascii="Times" w:hAnsi="Times" w:cs="Times"/>
          <w:color w:val="000000"/>
        </w:rPr>
        <w:t>боль в верхнем отделе ягодицы, которая иррадиирует по внешней части бедра, передней поверхности голени и стопы к большому пальцу. В этих областях отмечают чувство онемения, при осмотре отмечают слабость и гипотрофия мышц разгибателей большого пальца, гипостезию в области иннервации пораженного корешка, коленные и ахилловые рефлексы не изменены.</w:t>
      </w:r>
    </w:p>
    <w:p w14:paraId="539C4123" w14:textId="0595D7D7" w:rsidR="00E811B7" w:rsidRDefault="00C76DA7" w:rsidP="00632B0C">
      <w:pPr>
        <w:widowControl w:val="0"/>
        <w:autoSpaceDE w:val="0"/>
        <w:autoSpaceDN w:val="0"/>
        <w:adjustRightInd w:val="0"/>
        <w:spacing w:after="240"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  <w:lang w:val="en-US"/>
        </w:rPr>
        <w:t>S1</w:t>
      </w:r>
      <w:r w:rsidR="00104FDB">
        <w:rPr>
          <w:rFonts w:ascii="Times" w:hAnsi="Times" w:cs="Times"/>
          <w:color w:val="000000"/>
          <w:lang w:val="en-US"/>
        </w:rPr>
        <w:t xml:space="preserve"> </w:t>
      </w:r>
      <w:r w:rsidR="00E811B7">
        <w:rPr>
          <w:rFonts w:ascii="Times" w:hAnsi="Times" w:cs="Times"/>
          <w:color w:val="000000"/>
          <w:lang w:val="en-US"/>
        </w:rPr>
        <w:t>–</w:t>
      </w:r>
      <w:r w:rsidR="00104FDB">
        <w:rPr>
          <w:rFonts w:ascii="Times" w:hAnsi="Times" w:cs="Times"/>
          <w:color w:val="000000"/>
          <w:lang w:val="en-US"/>
        </w:rPr>
        <w:t xml:space="preserve"> </w:t>
      </w:r>
      <w:r w:rsidR="00E811B7">
        <w:rPr>
          <w:rFonts w:ascii="Times" w:hAnsi="Times" w:cs="Times"/>
          <w:color w:val="000000"/>
        </w:rPr>
        <w:t xml:space="preserve">боль и снижения тонуса мышц ягодичной области, задней поверхности бедра, голени и внешней поверхности стопы, которая иррадиирует в пятку и мизинец, снижение или отсутствие ахиллового рефлекса и незначительная гипестезия.  </w:t>
      </w:r>
    </w:p>
    <w:p w14:paraId="03985E3F" w14:textId="2C7351A6" w:rsidR="00104FDB" w:rsidRDefault="00C76DA7" w:rsidP="00632B0C">
      <w:pPr>
        <w:widowControl w:val="0"/>
        <w:autoSpaceDE w:val="0"/>
        <w:autoSpaceDN w:val="0"/>
        <w:adjustRightInd w:val="0"/>
        <w:spacing w:after="240"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  <w:lang w:val="en-US"/>
        </w:rPr>
        <w:t>L4</w:t>
      </w:r>
      <w:r w:rsidR="00E811B7">
        <w:rPr>
          <w:rFonts w:ascii="Times" w:hAnsi="Times" w:cs="Times"/>
          <w:color w:val="000000"/>
        </w:rPr>
        <w:t xml:space="preserve"> – боль, которая распространяется по передней поверхности бедра и внутренней поверхности голени, отмечают атрофию четырехглавой мышцы бедра, снижается или отсутствует коленный рефлекс, чувствительность кожи нарушается по корешковому типу и гиперстезию сменяющую </w:t>
      </w:r>
      <w:r>
        <w:rPr>
          <w:rFonts w:ascii="Times" w:hAnsi="Times" w:cs="Times"/>
          <w:color w:val="000000"/>
        </w:rPr>
        <w:t xml:space="preserve">гипестезию. </w:t>
      </w:r>
    </w:p>
    <w:p w14:paraId="6085F845" w14:textId="4DA97682" w:rsidR="00C76DA7" w:rsidRDefault="00C76DA7" w:rsidP="00632B0C">
      <w:pPr>
        <w:widowControl w:val="0"/>
        <w:autoSpaceDE w:val="0"/>
        <w:autoSpaceDN w:val="0"/>
        <w:adjustRightInd w:val="0"/>
        <w:spacing w:after="240"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b/>
          <w:color w:val="000000"/>
        </w:rPr>
        <w:t>Корешково-сосудистый синдром</w:t>
      </w:r>
      <w:r>
        <w:rPr>
          <w:rFonts w:ascii="Times" w:hAnsi="Times" w:cs="Times"/>
          <w:color w:val="000000"/>
        </w:rPr>
        <w:t xml:space="preserve"> – развивается в следствии компрессии корешковых или корешково-спинномозговых артерий грыжами поперечных межпозвоночных дисков или под влиянием других причин и проявляется синдромами поражения эпиконуса, мозгового конуса, конского хвоста и паралитического ишиаза. Клиника: моторные и сенсорные расстройства, которые соответствуют зоне поражения корешков и умеренный или слабо выраженный болевой синдром. </w:t>
      </w:r>
    </w:p>
    <w:p w14:paraId="47C78E43" w14:textId="01A08255" w:rsidR="00C76DA7" w:rsidRDefault="00C76DA7" w:rsidP="00632B0C">
      <w:pPr>
        <w:widowControl w:val="0"/>
        <w:autoSpaceDE w:val="0"/>
        <w:autoSpaceDN w:val="0"/>
        <w:adjustRightInd w:val="0"/>
        <w:spacing w:after="240"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b/>
          <w:color w:val="000000"/>
        </w:rPr>
        <w:t>Компрессионно – спинальный синдром</w:t>
      </w:r>
      <w:r>
        <w:rPr>
          <w:rFonts w:ascii="Times" w:hAnsi="Times" w:cs="Times"/>
          <w:color w:val="000000"/>
        </w:rPr>
        <w:t xml:space="preserve"> – обусловлен медиальной или парамедиальной грыжей, острое начало и клиника характеризуется двигательными ( </w:t>
      </w:r>
      <w:r w:rsidR="00CA595F">
        <w:rPr>
          <w:rFonts w:ascii="Times" w:hAnsi="Times" w:cs="Times"/>
          <w:color w:val="000000"/>
        </w:rPr>
        <w:t xml:space="preserve">нижний парапарез или паралич ) и чувствительными ( проводниковым или корешковым типом ) нарушениями, расстройства мочеиспускания. </w:t>
      </w:r>
    </w:p>
    <w:p w14:paraId="0655C753" w14:textId="77777777" w:rsidR="00DD41A8" w:rsidRDefault="00A96C37" w:rsidP="00DD41A8">
      <w:pPr>
        <w:widowControl w:val="0"/>
        <w:autoSpaceDE w:val="0"/>
        <w:autoSpaceDN w:val="0"/>
        <w:adjustRightInd w:val="0"/>
        <w:spacing w:after="240"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4.</w:t>
      </w:r>
      <w:r w:rsidR="00CA595F" w:rsidRPr="00A96C37">
        <w:rPr>
          <w:rFonts w:ascii="Times" w:hAnsi="Times" w:cs="Times"/>
          <w:color w:val="000000"/>
          <w:u w:val="single"/>
        </w:rPr>
        <w:t>Неврал</w:t>
      </w:r>
      <w:r w:rsidR="00CA595F" w:rsidRPr="00A96C37">
        <w:rPr>
          <w:rFonts w:ascii="Times" w:hAnsi="Times" w:cs="Times"/>
          <w:color w:val="000000"/>
          <w:u w:val="single"/>
        </w:rPr>
        <w:t>гия тройничного нерва</w:t>
      </w:r>
      <w:r w:rsidR="00CA595F">
        <w:rPr>
          <w:rFonts w:ascii="Times" w:hAnsi="Times" w:cs="Times"/>
          <w:color w:val="000000"/>
        </w:rPr>
        <w:t xml:space="preserve">. </w:t>
      </w:r>
      <w:r>
        <w:rPr>
          <w:rFonts w:ascii="Times" w:hAnsi="Times" w:cs="Times"/>
          <w:color w:val="000000"/>
          <w:u w:val="single"/>
        </w:rPr>
        <w:t>Этиология</w:t>
      </w:r>
      <w:r w:rsidR="00CA595F" w:rsidRPr="00CA595F">
        <w:rPr>
          <w:rFonts w:ascii="Times" w:hAnsi="Times" w:cs="Times"/>
          <w:color w:val="000000"/>
        </w:rPr>
        <w:t>:</w:t>
      </w:r>
      <w:r w:rsidR="00CA595F">
        <w:rPr>
          <w:rFonts w:ascii="Times" w:hAnsi="Times" w:cs="Times"/>
          <w:color w:val="000000"/>
        </w:rPr>
        <w:t xml:space="preserve"> компрессия </w:t>
      </w:r>
      <w:r w:rsidR="00CA595F" w:rsidRPr="00CA595F">
        <w:rPr>
          <w:rFonts w:ascii="Times" w:hAnsi="Times" w:cs="Times"/>
          <w:color w:val="000000"/>
        </w:rPr>
        <w:t>тройничного нерва в мосто-мозжечковом углу сосудистой</w:t>
      </w:r>
      <w:r w:rsidR="00CA595F">
        <w:rPr>
          <w:rFonts w:ascii="Times" w:hAnsi="Times" w:cs="Times"/>
          <w:color w:val="000000"/>
        </w:rPr>
        <w:t xml:space="preserve"> </w:t>
      </w:r>
      <w:r w:rsidR="00CA595F" w:rsidRPr="00CA595F">
        <w:rPr>
          <w:rFonts w:ascii="Times" w:hAnsi="Times" w:cs="Times"/>
          <w:color w:val="000000"/>
        </w:rPr>
        <w:t>аневризмой петли верхней мозжечковой артерии ил</w:t>
      </w:r>
      <w:r w:rsidR="00CA595F">
        <w:rPr>
          <w:rFonts w:ascii="Times" w:hAnsi="Times" w:cs="Times"/>
          <w:color w:val="000000"/>
        </w:rPr>
        <w:t xml:space="preserve">и артериовенозной мальформацией, </w:t>
      </w:r>
      <w:r w:rsidR="00CA595F" w:rsidRPr="00CA595F">
        <w:rPr>
          <w:rFonts w:ascii="Times" w:hAnsi="Times" w:cs="Times"/>
          <w:color w:val="000000"/>
        </w:rPr>
        <w:t>остаточные проявления воспалительных поражений оболочек головного мозга и</w:t>
      </w:r>
      <w:r>
        <w:rPr>
          <w:rFonts w:ascii="Times" w:hAnsi="Times" w:cs="Times"/>
          <w:color w:val="000000"/>
        </w:rPr>
        <w:t>ли де</w:t>
      </w:r>
      <w:r w:rsidR="00CA595F" w:rsidRPr="00CA595F">
        <w:rPr>
          <w:rFonts w:ascii="Times" w:hAnsi="Times" w:cs="Times"/>
          <w:color w:val="000000"/>
        </w:rPr>
        <w:t>миелинизирующие заболевания (церебральный арахнои</w:t>
      </w:r>
      <w:r>
        <w:rPr>
          <w:rFonts w:ascii="Times" w:hAnsi="Times" w:cs="Times"/>
          <w:color w:val="000000"/>
        </w:rPr>
        <w:t xml:space="preserve">дит, базальный менингит, Рассеянный склероз), </w:t>
      </w:r>
      <w:r w:rsidR="00CA595F" w:rsidRPr="00CA595F">
        <w:rPr>
          <w:rFonts w:ascii="Times" w:hAnsi="Times" w:cs="Times"/>
          <w:color w:val="000000"/>
        </w:rPr>
        <w:t>дисфункция стволовых и корково-подкорковых участков системы тройничного</w:t>
      </w:r>
      <w:r>
        <w:rPr>
          <w:rFonts w:ascii="Times" w:hAnsi="Times" w:cs="Times"/>
          <w:color w:val="000000"/>
        </w:rPr>
        <w:t xml:space="preserve"> </w:t>
      </w:r>
      <w:r w:rsidR="00CA595F" w:rsidRPr="00CA595F">
        <w:rPr>
          <w:rFonts w:ascii="Times" w:hAnsi="Times" w:cs="Times"/>
          <w:color w:val="000000"/>
        </w:rPr>
        <w:t>нерва вследствие нарушения регионального кровообращения (мозговые инсульты);</w:t>
      </w:r>
      <w:r>
        <w:rPr>
          <w:rFonts w:ascii="Times" w:hAnsi="Times" w:cs="Times"/>
          <w:color w:val="000000"/>
        </w:rPr>
        <w:t xml:space="preserve"> врожденные пороки или</w:t>
      </w:r>
      <w:r w:rsidR="00CA595F" w:rsidRPr="00CA595F">
        <w:rPr>
          <w:rFonts w:ascii="Times" w:hAnsi="Times" w:cs="Times"/>
          <w:color w:val="000000"/>
        </w:rPr>
        <w:t xml:space="preserve"> приоб</w:t>
      </w:r>
      <w:r>
        <w:rPr>
          <w:rFonts w:ascii="Times" w:hAnsi="Times" w:cs="Times"/>
          <w:color w:val="000000"/>
        </w:rPr>
        <w:t>ретенное сужение подглазничного канала при невралгии нижн</w:t>
      </w:r>
      <w:r w:rsidR="00CA595F" w:rsidRPr="00CA595F">
        <w:rPr>
          <w:rFonts w:ascii="Times" w:hAnsi="Times" w:cs="Times"/>
          <w:color w:val="000000"/>
        </w:rPr>
        <w:t>ечелюстного нерва, или стеноз нижнечелю</w:t>
      </w:r>
      <w:r>
        <w:rPr>
          <w:rFonts w:ascii="Times" w:hAnsi="Times" w:cs="Times"/>
          <w:color w:val="000000"/>
        </w:rPr>
        <w:t>стного канала при невралгии нижнечелюстного</w:t>
      </w:r>
      <w:r w:rsidR="00CA595F" w:rsidRPr="00CA595F">
        <w:rPr>
          <w:rFonts w:ascii="Times" w:hAnsi="Times" w:cs="Times"/>
          <w:color w:val="000000"/>
        </w:rPr>
        <w:t xml:space="preserve"> нерва. В таких случаях заболев</w:t>
      </w:r>
      <w:r>
        <w:rPr>
          <w:rFonts w:ascii="Times" w:hAnsi="Times" w:cs="Times"/>
          <w:color w:val="000000"/>
        </w:rPr>
        <w:t>ание клинически протекает по туннельному типу</w:t>
      </w:r>
      <w:r w:rsidR="00CA595F" w:rsidRPr="00CA595F">
        <w:rPr>
          <w:rFonts w:ascii="Times" w:hAnsi="Times" w:cs="Times"/>
          <w:color w:val="000000"/>
        </w:rPr>
        <w:t>;</w:t>
      </w:r>
      <w:r>
        <w:rPr>
          <w:rFonts w:ascii="Times" w:hAnsi="Times" w:cs="Times"/>
          <w:color w:val="000000"/>
        </w:rPr>
        <w:t xml:space="preserve"> </w:t>
      </w:r>
      <w:r w:rsidR="00CA595F" w:rsidRPr="00CA595F">
        <w:rPr>
          <w:rFonts w:ascii="Times" w:hAnsi="Times" w:cs="Times"/>
          <w:color w:val="000000"/>
        </w:rPr>
        <w:t>компрессия периферических ветвей тройничного нерва в круглом и овальном</w:t>
      </w:r>
      <w:r>
        <w:rPr>
          <w:rFonts w:ascii="Times" w:hAnsi="Times" w:cs="Times"/>
          <w:color w:val="000000"/>
        </w:rPr>
        <w:t xml:space="preserve"> отверстиях </w:t>
      </w:r>
      <w:r w:rsidR="00CA595F" w:rsidRPr="00CA595F">
        <w:rPr>
          <w:rFonts w:ascii="Times" w:hAnsi="Times" w:cs="Times"/>
          <w:color w:val="000000"/>
        </w:rPr>
        <w:t>или в узких костных каналах;</w:t>
      </w:r>
      <w:r>
        <w:rPr>
          <w:rFonts w:ascii="Times" w:hAnsi="Times" w:cs="Times"/>
          <w:color w:val="000000"/>
        </w:rPr>
        <w:t xml:space="preserve"> </w:t>
      </w:r>
      <w:r w:rsidR="00CA595F" w:rsidRPr="00CA595F">
        <w:rPr>
          <w:rFonts w:ascii="Times" w:hAnsi="Times" w:cs="Times"/>
          <w:color w:val="000000"/>
        </w:rPr>
        <w:t>объемные процессы в мосто-мозжечковом угл</w:t>
      </w:r>
      <w:r>
        <w:rPr>
          <w:rFonts w:ascii="Times" w:hAnsi="Times" w:cs="Times"/>
          <w:color w:val="000000"/>
        </w:rPr>
        <w:t xml:space="preserve">у (опухоль, туберкулома, гуммозное образование); </w:t>
      </w:r>
      <w:r w:rsidR="00CA595F" w:rsidRPr="00CA595F">
        <w:rPr>
          <w:rFonts w:ascii="Times" w:hAnsi="Times" w:cs="Times"/>
          <w:color w:val="000000"/>
        </w:rPr>
        <w:t>вирусное поражение узла тройничного нерва.</w:t>
      </w:r>
      <w:r>
        <w:rPr>
          <w:rFonts w:ascii="Times" w:hAnsi="Times" w:cs="Times"/>
          <w:color w:val="000000"/>
        </w:rPr>
        <w:t xml:space="preserve"> </w:t>
      </w:r>
      <w:r w:rsidRPr="00A96C37">
        <w:rPr>
          <w:rFonts w:ascii="Times" w:hAnsi="Times" w:cs="Times"/>
          <w:color w:val="000000"/>
          <w:u w:val="single"/>
        </w:rPr>
        <w:t>П</w:t>
      </w:r>
      <w:r w:rsidR="00CA595F" w:rsidRPr="00A96C37">
        <w:rPr>
          <w:rFonts w:ascii="Times" w:hAnsi="Times" w:cs="Times"/>
          <w:color w:val="000000"/>
          <w:u w:val="single"/>
        </w:rPr>
        <w:t>атоген</w:t>
      </w:r>
      <w:r w:rsidRPr="00A96C37">
        <w:rPr>
          <w:rFonts w:ascii="Times" w:hAnsi="Times" w:cs="Times"/>
          <w:color w:val="000000"/>
          <w:u w:val="single"/>
        </w:rPr>
        <w:t>ез</w:t>
      </w:r>
      <w:r>
        <w:rPr>
          <w:rFonts w:ascii="Times" w:hAnsi="Times" w:cs="Times"/>
          <w:color w:val="000000"/>
        </w:rPr>
        <w:t xml:space="preserve">: </w:t>
      </w:r>
      <w:r w:rsidR="00CA595F" w:rsidRPr="00CA595F">
        <w:rPr>
          <w:rFonts w:ascii="Times" w:hAnsi="Times" w:cs="Times"/>
          <w:color w:val="000000"/>
        </w:rPr>
        <w:t>д</w:t>
      </w:r>
      <w:r>
        <w:rPr>
          <w:rFonts w:ascii="Times" w:hAnsi="Times" w:cs="Times"/>
          <w:color w:val="000000"/>
        </w:rPr>
        <w:t>емиелинизация, преимущественно в</w:t>
      </w:r>
      <w:r w:rsidR="00CA595F" w:rsidRPr="00CA595F">
        <w:rPr>
          <w:rFonts w:ascii="Times" w:hAnsi="Times" w:cs="Times"/>
          <w:color w:val="000000"/>
        </w:rPr>
        <w:t>олокон глубокой чувствительности верхне - и нижне-</w:t>
      </w:r>
      <w:r>
        <w:rPr>
          <w:rFonts w:ascii="Times" w:hAnsi="Times" w:cs="Times"/>
          <w:color w:val="000000"/>
        </w:rPr>
        <w:t xml:space="preserve">челюстных </w:t>
      </w:r>
      <w:r w:rsidR="00CA595F" w:rsidRPr="00CA595F">
        <w:rPr>
          <w:rFonts w:ascii="Times" w:hAnsi="Times" w:cs="Times"/>
          <w:color w:val="000000"/>
        </w:rPr>
        <w:t xml:space="preserve">нервов. Частичная демиелинизация волокон вызывает нарушение </w:t>
      </w:r>
      <w:r>
        <w:rPr>
          <w:rFonts w:ascii="Times" w:hAnsi="Times" w:cs="Times"/>
          <w:color w:val="000000"/>
        </w:rPr>
        <w:t xml:space="preserve">баланса </w:t>
      </w:r>
      <w:r w:rsidR="00CA595F" w:rsidRPr="00CA595F">
        <w:rPr>
          <w:rFonts w:ascii="Times" w:hAnsi="Times" w:cs="Times"/>
          <w:color w:val="000000"/>
        </w:rPr>
        <w:t>прохождения потоков импульсов различной мо</w:t>
      </w:r>
      <w:r>
        <w:rPr>
          <w:rFonts w:ascii="Times" w:hAnsi="Times" w:cs="Times"/>
          <w:color w:val="000000"/>
        </w:rPr>
        <w:t xml:space="preserve">дальности и способствует возникновению </w:t>
      </w:r>
      <w:r w:rsidR="00CA595F" w:rsidRPr="00CA595F">
        <w:rPr>
          <w:rFonts w:ascii="Times" w:hAnsi="Times" w:cs="Times"/>
          <w:color w:val="000000"/>
        </w:rPr>
        <w:t>пароксизма.</w:t>
      </w:r>
      <w:r>
        <w:rPr>
          <w:rFonts w:ascii="Times" w:hAnsi="Times" w:cs="Times"/>
          <w:color w:val="000000"/>
          <w:u w:val="single"/>
        </w:rPr>
        <w:t xml:space="preserve"> </w:t>
      </w:r>
      <w:r w:rsidRPr="00A96C37">
        <w:rPr>
          <w:rFonts w:ascii="Times" w:hAnsi="Times" w:cs="Times"/>
          <w:color w:val="000000"/>
          <w:u w:val="single"/>
        </w:rPr>
        <w:t>Клиника</w:t>
      </w:r>
      <w:r>
        <w:rPr>
          <w:rFonts w:ascii="Times" w:hAnsi="Times" w:cs="Times"/>
          <w:color w:val="000000"/>
        </w:rPr>
        <w:t xml:space="preserve"> (теория обратного</w:t>
      </w:r>
      <w:r w:rsidR="00CA595F" w:rsidRPr="00CA595F">
        <w:rPr>
          <w:rFonts w:ascii="Times" w:hAnsi="Times" w:cs="Times"/>
          <w:color w:val="000000"/>
        </w:rPr>
        <w:t xml:space="preserve"> контроля):</w:t>
      </w:r>
      <w:r>
        <w:rPr>
          <w:rFonts w:ascii="Times" w:hAnsi="Times" w:cs="Times"/>
          <w:color w:val="000000"/>
          <w:u w:val="single"/>
        </w:rPr>
        <w:t xml:space="preserve"> </w:t>
      </w:r>
      <w:r w:rsidR="00CA595F" w:rsidRPr="00CA595F">
        <w:rPr>
          <w:rFonts w:ascii="Times" w:hAnsi="Times" w:cs="Times"/>
          <w:color w:val="000000"/>
        </w:rPr>
        <w:t>боль в области лица пароксизмального прострельного хара</w:t>
      </w:r>
      <w:r>
        <w:rPr>
          <w:rFonts w:ascii="Times" w:hAnsi="Times" w:cs="Times"/>
          <w:color w:val="000000"/>
        </w:rPr>
        <w:t>ктера (</w:t>
      </w:r>
      <w:r w:rsidR="00DD41A8">
        <w:rPr>
          <w:rFonts w:ascii="Times" w:hAnsi="Times" w:cs="Times"/>
          <w:color w:val="000000"/>
        </w:rPr>
        <w:t xml:space="preserve"> длится 1-2 минуты, болевой синдром охватывает корешково-сегментарные зоны иннервации ); </w:t>
      </w:r>
      <w:r w:rsidR="00DD41A8" w:rsidRPr="00DD41A8">
        <w:rPr>
          <w:rFonts w:ascii="Times" w:hAnsi="Times" w:cs="Times"/>
          <w:color w:val="000000"/>
        </w:rPr>
        <w:t>значит</w:t>
      </w:r>
      <w:r w:rsidR="00DD41A8">
        <w:rPr>
          <w:rFonts w:ascii="Times" w:hAnsi="Times" w:cs="Times"/>
          <w:color w:val="000000"/>
        </w:rPr>
        <w:t xml:space="preserve">ельная интенсивность боли и ее </w:t>
      </w:r>
      <w:r w:rsidR="00DD41A8" w:rsidRPr="00DD41A8">
        <w:rPr>
          <w:rFonts w:ascii="Times" w:hAnsi="Times" w:cs="Times"/>
          <w:color w:val="000000"/>
        </w:rPr>
        <w:t>отсутствие</w:t>
      </w:r>
      <w:r w:rsidR="00DD41A8">
        <w:rPr>
          <w:rFonts w:ascii="Times" w:hAnsi="Times" w:cs="Times"/>
          <w:color w:val="000000"/>
        </w:rPr>
        <w:t xml:space="preserve"> между отдельными приступами; наличие триггерных зон - гип</w:t>
      </w:r>
      <w:r w:rsidR="00DD41A8" w:rsidRPr="00DD41A8">
        <w:rPr>
          <w:rFonts w:ascii="Times" w:hAnsi="Times" w:cs="Times"/>
          <w:color w:val="000000"/>
        </w:rPr>
        <w:t>ерчувствительны</w:t>
      </w:r>
      <w:r w:rsidR="00DD41A8">
        <w:rPr>
          <w:rFonts w:ascii="Times" w:hAnsi="Times" w:cs="Times"/>
          <w:color w:val="000000"/>
        </w:rPr>
        <w:t>х участков, слабое</w:t>
      </w:r>
      <w:r w:rsidR="00DD41A8" w:rsidRPr="00DD41A8">
        <w:rPr>
          <w:rFonts w:ascii="Times" w:hAnsi="Times" w:cs="Times"/>
          <w:color w:val="000000"/>
        </w:rPr>
        <w:t xml:space="preserve"> раздражения которых</w:t>
      </w:r>
      <w:r w:rsidR="00DD41A8">
        <w:rPr>
          <w:rFonts w:ascii="Times" w:hAnsi="Times" w:cs="Times"/>
          <w:color w:val="000000"/>
        </w:rPr>
        <w:t xml:space="preserve"> вызывает типичный пароксизм; типичное</w:t>
      </w:r>
      <w:r w:rsidR="00DD41A8" w:rsidRPr="00DD41A8">
        <w:rPr>
          <w:rFonts w:ascii="Times" w:hAnsi="Times" w:cs="Times"/>
          <w:color w:val="000000"/>
        </w:rPr>
        <w:t xml:space="preserve"> поведе</w:t>
      </w:r>
      <w:r w:rsidR="00DD41A8">
        <w:rPr>
          <w:rFonts w:ascii="Times" w:hAnsi="Times" w:cs="Times"/>
          <w:color w:val="000000"/>
        </w:rPr>
        <w:t xml:space="preserve">ние больного во время приступа - он застывает в той позе, в которой произошел болевой пароксизм; </w:t>
      </w:r>
      <w:r w:rsidR="00DD41A8" w:rsidRPr="00DD41A8">
        <w:rPr>
          <w:rFonts w:ascii="Times" w:hAnsi="Times" w:cs="Times"/>
          <w:color w:val="000000"/>
        </w:rPr>
        <w:t>в</w:t>
      </w:r>
      <w:r w:rsidR="00DD41A8">
        <w:rPr>
          <w:rFonts w:ascii="Times" w:hAnsi="Times" w:cs="Times"/>
          <w:color w:val="000000"/>
        </w:rPr>
        <w:t>озникновение на пике</w:t>
      </w:r>
      <w:r w:rsidR="00DD41A8" w:rsidRPr="00DD41A8">
        <w:rPr>
          <w:rFonts w:ascii="Times" w:hAnsi="Times" w:cs="Times"/>
          <w:color w:val="000000"/>
        </w:rPr>
        <w:t xml:space="preserve"> парокси</w:t>
      </w:r>
      <w:r w:rsidR="00DD41A8">
        <w:rPr>
          <w:rFonts w:ascii="Times" w:hAnsi="Times" w:cs="Times"/>
          <w:color w:val="000000"/>
        </w:rPr>
        <w:t xml:space="preserve">зма подергивания мимических мышц – болевой тик. </w:t>
      </w:r>
      <w:r w:rsidR="00DD41A8" w:rsidRPr="00DD41A8">
        <w:rPr>
          <w:rFonts w:ascii="Times" w:hAnsi="Times" w:cs="Times"/>
          <w:color w:val="000000"/>
        </w:rPr>
        <w:t>При исследовании тройничного нерва определяют болезненность в точках выхода</w:t>
      </w:r>
      <w:r w:rsidR="00DD41A8">
        <w:rPr>
          <w:rFonts w:ascii="Times" w:hAnsi="Times" w:cs="Times"/>
          <w:color w:val="000000"/>
        </w:rPr>
        <w:t xml:space="preserve"> </w:t>
      </w:r>
      <w:r w:rsidR="00DD41A8" w:rsidRPr="00DD41A8">
        <w:rPr>
          <w:rFonts w:ascii="Times" w:hAnsi="Times" w:cs="Times"/>
          <w:color w:val="000000"/>
        </w:rPr>
        <w:t>пораженной ветви при отсутствии нарушений чувствительности в области лица и слизистой</w:t>
      </w:r>
      <w:r w:rsidR="00DD41A8">
        <w:rPr>
          <w:rFonts w:ascii="Times" w:hAnsi="Times" w:cs="Times"/>
          <w:color w:val="000000"/>
        </w:rPr>
        <w:t xml:space="preserve"> </w:t>
      </w:r>
      <w:r w:rsidR="00DD41A8" w:rsidRPr="00DD41A8">
        <w:rPr>
          <w:rFonts w:ascii="Times" w:hAnsi="Times" w:cs="Times"/>
          <w:color w:val="000000"/>
        </w:rPr>
        <w:t>оболочки полости рта, снижение или оживление роговичного рефлекса на</w:t>
      </w:r>
      <w:r w:rsidR="00DD41A8">
        <w:rPr>
          <w:rFonts w:ascii="Times" w:hAnsi="Times" w:cs="Times"/>
          <w:color w:val="000000"/>
        </w:rPr>
        <w:t xml:space="preserve"> </w:t>
      </w:r>
      <w:r w:rsidR="00DD41A8" w:rsidRPr="00DD41A8">
        <w:rPr>
          <w:rFonts w:ascii="Times" w:hAnsi="Times" w:cs="Times"/>
          <w:color w:val="000000"/>
        </w:rPr>
        <w:t>стороне поражения.</w:t>
      </w:r>
    </w:p>
    <w:p w14:paraId="523390CB" w14:textId="77777777" w:rsidR="00DD41A8" w:rsidRDefault="00DD41A8" w:rsidP="00DD41A8">
      <w:pPr>
        <w:widowControl w:val="0"/>
        <w:autoSpaceDE w:val="0"/>
        <w:autoSpaceDN w:val="0"/>
        <w:adjustRightInd w:val="0"/>
        <w:spacing w:after="240" w:line="280" w:lineRule="atLeast"/>
        <w:rPr>
          <w:rFonts w:ascii="Times" w:hAnsi="Times" w:cs="Times"/>
          <w:color w:val="000000"/>
        </w:rPr>
      </w:pPr>
      <w:r w:rsidRPr="00DD41A8">
        <w:rPr>
          <w:rFonts w:ascii="Times" w:hAnsi="Times" w:cs="Times"/>
          <w:color w:val="000000"/>
          <w:u w:val="single"/>
        </w:rPr>
        <w:t>Диагностика</w:t>
      </w:r>
      <w:r>
        <w:rPr>
          <w:rFonts w:ascii="Times" w:hAnsi="Times" w:cs="Times"/>
          <w:color w:val="000000"/>
        </w:rPr>
        <w:t xml:space="preserve">: </w:t>
      </w:r>
      <w:r w:rsidRPr="00DD41A8">
        <w:rPr>
          <w:rFonts w:ascii="Times" w:hAnsi="Times" w:cs="Times"/>
          <w:color w:val="000000"/>
        </w:rPr>
        <w:t>пароксизмальный характер болевого синдрома, его продолжительность от нескольких</w:t>
      </w:r>
      <w:r>
        <w:rPr>
          <w:rFonts w:ascii="Times" w:hAnsi="Times" w:cs="Times"/>
          <w:color w:val="000000"/>
        </w:rPr>
        <w:t xml:space="preserve"> </w:t>
      </w:r>
      <w:r w:rsidRPr="00DD41A8">
        <w:rPr>
          <w:rFonts w:ascii="Times" w:hAnsi="Times" w:cs="Times"/>
          <w:color w:val="000000"/>
        </w:rPr>
        <w:t>секунд до 1 - 2 мин, наличие триггерных зон, отсутст</w:t>
      </w:r>
      <w:r>
        <w:rPr>
          <w:rFonts w:ascii="Times" w:hAnsi="Times" w:cs="Times"/>
          <w:color w:val="000000"/>
        </w:rPr>
        <w:t>вие ночных приступов и объектив</w:t>
      </w:r>
      <w:r w:rsidRPr="00DD41A8">
        <w:rPr>
          <w:rFonts w:ascii="Times" w:hAnsi="Times" w:cs="Times"/>
          <w:color w:val="000000"/>
        </w:rPr>
        <w:t>них признаков нарушения чувствительной или двигательной функции нерва.</w:t>
      </w:r>
    </w:p>
    <w:p w14:paraId="2EF42692" w14:textId="7A4B3EE9" w:rsidR="00874703" w:rsidRPr="00437A3E" w:rsidRDefault="00DD41A8" w:rsidP="00DD41A8">
      <w:pPr>
        <w:widowControl w:val="0"/>
        <w:autoSpaceDE w:val="0"/>
        <w:autoSpaceDN w:val="0"/>
        <w:adjustRightInd w:val="0"/>
        <w:spacing w:after="240" w:line="280" w:lineRule="atLeast"/>
        <w:rPr>
          <w:rFonts w:ascii="Times" w:hAnsi="Times" w:cs="Times"/>
          <w:color w:val="000000"/>
        </w:rPr>
      </w:pPr>
      <w:r w:rsidRPr="00DD41A8">
        <w:rPr>
          <w:rFonts w:ascii="Times" w:hAnsi="Times" w:cs="Times"/>
          <w:color w:val="000000"/>
          <w:u w:val="single"/>
        </w:rPr>
        <w:t>Лечение</w:t>
      </w:r>
      <w:r>
        <w:rPr>
          <w:rFonts w:ascii="Times" w:hAnsi="Times" w:cs="Times"/>
          <w:color w:val="000000"/>
          <w:u w:val="single"/>
          <w:lang w:val="uk-UA"/>
        </w:rPr>
        <w:t>:</w:t>
      </w:r>
      <w:r w:rsidR="00437A3E">
        <w:rPr>
          <w:rFonts w:ascii="Times" w:hAnsi="Times" w:cs="Times"/>
          <w:color w:val="000000"/>
          <w:u w:val="single"/>
          <w:lang w:val="uk-UA"/>
        </w:rPr>
        <w:t xml:space="preserve"> </w:t>
      </w:r>
      <w:r w:rsidR="00437A3E">
        <w:rPr>
          <w:rFonts w:ascii="Times" w:hAnsi="Times" w:cs="Times"/>
          <w:color w:val="000000"/>
          <w:lang w:val="uk-UA"/>
        </w:rPr>
        <w:t xml:space="preserve"> карбамазепин ( 1 и 2 день – по 100мг 3 раза в день, 3 и 4 день – по 200 мг 2 раза в день, 5 и 6 день – по 200 мг 3 раза в день ), если </w:t>
      </w:r>
      <w:r w:rsidR="00437A3E">
        <w:rPr>
          <w:rFonts w:ascii="Times" w:hAnsi="Times" w:cs="Times"/>
          <w:color w:val="000000"/>
        </w:rPr>
        <w:t>эффекта нет, тогда заменяем на</w:t>
      </w:r>
      <w:r w:rsidR="00BD0F7D">
        <w:rPr>
          <w:rFonts w:ascii="Times" w:hAnsi="Times" w:cs="Times"/>
          <w:color w:val="000000"/>
        </w:rPr>
        <w:t xml:space="preserve"> противосудорожные, </w:t>
      </w:r>
      <w:r w:rsidR="00437A3E" w:rsidRPr="00437A3E">
        <w:rPr>
          <w:rFonts w:ascii="Times" w:hAnsi="Times" w:cs="Times"/>
          <w:color w:val="000000"/>
        </w:rPr>
        <w:t>антидепрессанты</w:t>
      </w:r>
      <w:r w:rsidR="00437A3E">
        <w:rPr>
          <w:rFonts w:ascii="Times" w:hAnsi="Times" w:cs="Times"/>
          <w:color w:val="000000"/>
        </w:rPr>
        <w:t xml:space="preserve">, транквилизаторы, </w:t>
      </w:r>
      <w:r w:rsidR="00BD0F7D">
        <w:rPr>
          <w:rFonts w:ascii="Times" w:hAnsi="Times" w:cs="Times"/>
          <w:color w:val="000000"/>
        </w:rPr>
        <w:t>местные анастетики, облучение триггерных точек, иглорефлексотерапию.</w:t>
      </w:r>
      <w:bookmarkStart w:id="0" w:name="_GoBack"/>
      <w:bookmarkEnd w:id="0"/>
    </w:p>
    <w:p w14:paraId="01506038" w14:textId="77777777" w:rsidR="00157130" w:rsidRPr="00B370DB" w:rsidRDefault="00157130" w:rsidP="00632B0C">
      <w:pPr>
        <w:widowControl w:val="0"/>
        <w:autoSpaceDE w:val="0"/>
        <w:autoSpaceDN w:val="0"/>
        <w:adjustRightInd w:val="0"/>
        <w:spacing w:after="240" w:line="280" w:lineRule="atLeast"/>
        <w:rPr>
          <w:rFonts w:ascii="Times" w:hAnsi="Times" w:cs="Times"/>
          <w:color w:val="000000"/>
        </w:rPr>
      </w:pPr>
    </w:p>
    <w:sectPr w:rsidR="00157130" w:rsidRPr="00B370DB" w:rsidSect="00401BDE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">
    <w:panose1 w:val="00000000000000000000"/>
    <w:charset w:val="4D"/>
    <w:family w:val="modern"/>
    <w:notTrueType/>
    <w:pitch w:val="fixed"/>
    <w:sig w:usb0="00000003" w:usb1="00000000" w:usb2="00000000" w:usb3="00000000" w:csb0="00000001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4C0075"/>
    <w:multiLevelType w:val="hybridMultilevel"/>
    <w:tmpl w:val="A73C596A"/>
    <w:lvl w:ilvl="0" w:tplc="041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41A3"/>
    <w:rsid w:val="00004FF9"/>
    <w:rsid w:val="00041632"/>
    <w:rsid w:val="000A3072"/>
    <w:rsid w:val="000C2CD7"/>
    <w:rsid w:val="00104FDB"/>
    <w:rsid w:val="00157130"/>
    <w:rsid w:val="001626EA"/>
    <w:rsid w:val="001830FE"/>
    <w:rsid w:val="0024689C"/>
    <w:rsid w:val="00265CDE"/>
    <w:rsid w:val="00284CA1"/>
    <w:rsid w:val="00285924"/>
    <w:rsid w:val="00310B9B"/>
    <w:rsid w:val="00372D8A"/>
    <w:rsid w:val="003B6071"/>
    <w:rsid w:val="00401BDE"/>
    <w:rsid w:val="00437A3E"/>
    <w:rsid w:val="004A2617"/>
    <w:rsid w:val="0050075C"/>
    <w:rsid w:val="00514C9F"/>
    <w:rsid w:val="00515466"/>
    <w:rsid w:val="00560E0E"/>
    <w:rsid w:val="005975AC"/>
    <w:rsid w:val="005D2A1A"/>
    <w:rsid w:val="005E1E54"/>
    <w:rsid w:val="006141A3"/>
    <w:rsid w:val="00632B0C"/>
    <w:rsid w:val="006802A6"/>
    <w:rsid w:val="00692CFF"/>
    <w:rsid w:val="0071465F"/>
    <w:rsid w:val="00723FD5"/>
    <w:rsid w:val="007300F2"/>
    <w:rsid w:val="007560E1"/>
    <w:rsid w:val="00874703"/>
    <w:rsid w:val="00880018"/>
    <w:rsid w:val="00970438"/>
    <w:rsid w:val="00976D29"/>
    <w:rsid w:val="00980DFF"/>
    <w:rsid w:val="00A74C4D"/>
    <w:rsid w:val="00A96C37"/>
    <w:rsid w:val="00AB44A0"/>
    <w:rsid w:val="00AE1CDC"/>
    <w:rsid w:val="00B370DB"/>
    <w:rsid w:val="00B9079F"/>
    <w:rsid w:val="00BD0F7D"/>
    <w:rsid w:val="00C10462"/>
    <w:rsid w:val="00C425C4"/>
    <w:rsid w:val="00C50215"/>
    <w:rsid w:val="00C61AE0"/>
    <w:rsid w:val="00C76DA7"/>
    <w:rsid w:val="00CA595F"/>
    <w:rsid w:val="00CD2293"/>
    <w:rsid w:val="00CF4D98"/>
    <w:rsid w:val="00D20B7E"/>
    <w:rsid w:val="00D2725F"/>
    <w:rsid w:val="00D710D8"/>
    <w:rsid w:val="00DD41A8"/>
    <w:rsid w:val="00E12F9C"/>
    <w:rsid w:val="00E366C7"/>
    <w:rsid w:val="00E51F78"/>
    <w:rsid w:val="00E61AFE"/>
    <w:rsid w:val="00E811B7"/>
    <w:rsid w:val="00F04282"/>
    <w:rsid w:val="00F173D2"/>
    <w:rsid w:val="00FC4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BD15A3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D2A1A"/>
    <w:rPr>
      <w:rFonts w:ascii="Times New Roman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5E1E54"/>
    <w:rPr>
      <w:rFonts w:ascii="Courier" w:hAnsi="Courier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E1E54"/>
    <w:rPr>
      <w:rFonts w:ascii="Courier" w:hAnsi="Courier" w:cs="Times New Roman"/>
      <w:sz w:val="20"/>
      <w:szCs w:val="20"/>
      <w:lang w:eastAsia="ru-RU"/>
    </w:rPr>
  </w:style>
  <w:style w:type="paragraph" w:styleId="a3">
    <w:name w:val="Normal (Web)"/>
    <w:basedOn w:val="a"/>
    <w:uiPriority w:val="99"/>
    <w:semiHidden/>
    <w:unhideWhenUsed/>
    <w:rsid w:val="00265CDE"/>
  </w:style>
  <w:style w:type="paragraph" w:styleId="a4">
    <w:name w:val="List Paragraph"/>
    <w:basedOn w:val="a"/>
    <w:uiPriority w:val="34"/>
    <w:qFormat/>
    <w:rsid w:val="00004F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0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9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8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2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8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5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8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3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91114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95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3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4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1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3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5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9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62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2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0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6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3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49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53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66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77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9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2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3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9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8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1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4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9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3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72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8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23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7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0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36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55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4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7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7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3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4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82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8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8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0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2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8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79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7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52499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768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15072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38372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32886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43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46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5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6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5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3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1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6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1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9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5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9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0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30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87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3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6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8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0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2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0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5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10241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372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87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41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13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289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8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1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7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2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432</TotalTime>
  <Pages>3</Pages>
  <Words>1419</Words>
  <Characters>8090</Characters>
  <Application>Microsoft Macintosh Word</Application>
  <DocSecurity>0</DocSecurity>
  <Lines>67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9491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5</cp:revision>
  <dcterms:created xsi:type="dcterms:W3CDTF">2019-04-19T22:26:00Z</dcterms:created>
  <dcterms:modified xsi:type="dcterms:W3CDTF">2019-05-06T01:39:00Z</dcterms:modified>
</cp:coreProperties>
</file>