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358A" w14:textId="3F229AAD" w:rsidR="004C336F" w:rsidRPr="006C091A" w:rsidRDefault="004C336F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6C091A">
        <w:rPr>
          <w:rFonts w:ascii="Times New Roman" w:eastAsia="Times New Roman" w:hAnsi="Times New Roman" w:cs="Times New Roman"/>
          <w:color w:val="000000"/>
          <w:shd w:val="clear" w:color="auto" w:fill="FFFFFF"/>
        </w:rPr>
        <w:t>Энцефалит – это воспалительное заболевание головного мозга, которое может иметь разную природу, но в основном возникает в результате проникновения инфекций сквозь гематоэнцефалический барьер (в мозг). Бывают энцефалиты первичные, а бывают вторичные – развивающиеся на фоне другого инфекционного заболевания.</w:t>
      </w:r>
    </w:p>
    <w:p w14:paraId="11235835" w14:textId="77777777" w:rsidR="00682BFE" w:rsidRPr="006C091A" w:rsidRDefault="00682BFE">
      <w:pPr>
        <w:pStyle w:val="a3"/>
        <w:shd w:val="clear" w:color="auto" w:fill="FFFFFF"/>
        <w:spacing w:before="0" w:beforeAutospacing="0" w:after="225" w:afterAutospacing="0" w:line="336" w:lineRule="atLeast"/>
        <w:jc w:val="both"/>
        <w:textAlignment w:val="baseline"/>
        <w:divId w:val="662320710"/>
        <w:rPr>
          <w:color w:val="000000"/>
          <w:sz w:val="20"/>
          <w:szCs w:val="20"/>
        </w:rPr>
      </w:pPr>
      <w:r w:rsidRPr="006C091A">
        <w:rPr>
          <w:color w:val="000000"/>
          <w:sz w:val="20"/>
          <w:szCs w:val="20"/>
        </w:rPr>
        <w:t>Формы первичных энцефалитов:</w:t>
      </w:r>
    </w:p>
    <w:p w14:paraId="13FBA533" w14:textId="77777777" w:rsidR="00682BFE" w:rsidRPr="00E04834" w:rsidRDefault="00682BFE" w:rsidP="00E04834">
      <w:pPr>
        <w:pStyle w:val="a4"/>
        <w:numPr>
          <w:ilvl w:val="0"/>
          <w:numId w:val="6"/>
        </w:numPr>
        <w:shd w:val="clear" w:color="auto" w:fill="FFFFFF"/>
        <w:spacing w:after="225" w:line="336" w:lineRule="atLeast"/>
        <w:textAlignment w:val="baseline"/>
        <w:divId w:val="662320710"/>
        <w:rPr>
          <w:rFonts w:ascii="Times New Roman" w:eastAsia="Times New Roman" w:hAnsi="Times New Roman" w:cs="Times New Roman"/>
          <w:color w:val="000000"/>
        </w:rPr>
      </w:pPr>
      <w:r w:rsidRPr="00E04834">
        <w:rPr>
          <w:rFonts w:ascii="Times New Roman" w:eastAsia="Times New Roman" w:hAnsi="Times New Roman" w:cs="Times New Roman"/>
          <w:color w:val="000000"/>
        </w:rPr>
        <w:t>эпидемический,</w:t>
      </w:r>
    </w:p>
    <w:p w14:paraId="37FD54FE" w14:textId="77777777" w:rsidR="00682BFE" w:rsidRPr="006C091A" w:rsidRDefault="00682BFE" w:rsidP="00E04834">
      <w:pPr>
        <w:numPr>
          <w:ilvl w:val="0"/>
          <w:numId w:val="6"/>
        </w:numPr>
        <w:shd w:val="clear" w:color="auto" w:fill="FFFFFF"/>
        <w:spacing w:after="45" w:line="336" w:lineRule="atLeast"/>
        <w:textAlignment w:val="baseline"/>
        <w:divId w:val="6623207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клещевой,</w:t>
      </w:r>
    </w:p>
    <w:p w14:paraId="0CB26859" w14:textId="77777777" w:rsidR="00682BFE" w:rsidRPr="006C091A" w:rsidRDefault="00682BFE" w:rsidP="00E04834">
      <w:pPr>
        <w:numPr>
          <w:ilvl w:val="0"/>
          <w:numId w:val="6"/>
        </w:numPr>
        <w:shd w:val="clear" w:color="auto" w:fill="FFFFFF"/>
        <w:spacing w:after="45" w:line="336" w:lineRule="atLeast"/>
        <w:textAlignment w:val="baseline"/>
        <w:divId w:val="6623207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японский (комариный),</w:t>
      </w:r>
    </w:p>
    <w:p w14:paraId="3359CA2B" w14:textId="77777777" w:rsidR="00682BFE" w:rsidRPr="006C091A" w:rsidRDefault="00682BFE" w:rsidP="00E04834">
      <w:pPr>
        <w:numPr>
          <w:ilvl w:val="0"/>
          <w:numId w:val="6"/>
        </w:numPr>
        <w:shd w:val="clear" w:color="auto" w:fill="FFFFFF"/>
        <w:spacing w:after="45" w:line="336" w:lineRule="atLeast"/>
        <w:textAlignment w:val="baseline"/>
        <w:divId w:val="6623207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энтеровирусный (вызванный вирусами </w:t>
      </w:r>
      <w:proofErr w:type="spellStart"/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Коксаки</w:t>
      </w:r>
      <w:proofErr w:type="spellEnd"/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, полиомиелита),</w:t>
      </w:r>
    </w:p>
    <w:p w14:paraId="16AD9111" w14:textId="77777777" w:rsidR="00682BFE" w:rsidRPr="006C091A" w:rsidRDefault="00682BFE" w:rsidP="00E04834">
      <w:pPr>
        <w:numPr>
          <w:ilvl w:val="0"/>
          <w:numId w:val="6"/>
        </w:numPr>
        <w:shd w:val="clear" w:color="auto" w:fill="FFFFFF"/>
        <w:spacing w:after="45" w:line="336" w:lineRule="atLeast"/>
        <w:textAlignment w:val="baseline"/>
        <w:divId w:val="6623207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герпетический (порождаемый вирусом герпеса).</w:t>
      </w:r>
    </w:p>
    <w:p w14:paraId="2FB6D2F9" w14:textId="77777777" w:rsidR="005C2E8A" w:rsidRPr="006C091A" w:rsidRDefault="005C2E8A">
      <w:pPr>
        <w:pStyle w:val="a3"/>
        <w:shd w:val="clear" w:color="auto" w:fill="FFFFFF"/>
        <w:spacing w:before="0" w:beforeAutospacing="0" w:after="225" w:afterAutospacing="0" w:line="336" w:lineRule="atLeast"/>
        <w:jc w:val="both"/>
        <w:textAlignment w:val="baseline"/>
        <w:divId w:val="1333871134"/>
        <w:rPr>
          <w:color w:val="000000"/>
          <w:sz w:val="20"/>
          <w:szCs w:val="20"/>
        </w:rPr>
      </w:pPr>
      <w:r w:rsidRPr="006C091A">
        <w:rPr>
          <w:color w:val="000000"/>
          <w:sz w:val="20"/>
          <w:szCs w:val="20"/>
        </w:rPr>
        <w:t>Заболевания, при которых развиваются вторичные энцефалиты:</w:t>
      </w:r>
    </w:p>
    <w:p w14:paraId="13C86DC8" w14:textId="77777777" w:rsidR="005C2E8A" w:rsidRPr="006C091A" w:rsidRDefault="005C2E8A" w:rsidP="005C2E8A">
      <w:pPr>
        <w:numPr>
          <w:ilvl w:val="0"/>
          <w:numId w:val="2"/>
        </w:numPr>
        <w:shd w:val="clear" w:color="auto" w:fill="FFFFFF"/>
        <w:spacing w:after="45" w:line="336" w:lineRule="atLeast"/>
        <w:ind w:left="0"/>
        <w:textAlignment w:val="baseline"/>
        <w:divId w:val="133387113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грипп,</w:t>
      </w:r>
    </w:p>
    <w:p w14:paraId="0B284489" w14:textId="77777777" w:rsidR="005C2E8A" w:rsidRPr="006C091A" w:rsidRDefault="005C2E8A" w:rsidP="005C2E8A">
      <w:pPr>
        <w:numPr>
          <w:ilvl w:val="0"/>
          <w:numId w:val="2"/>
        </w:numPr>
        <w:shd w:val="clear" w:color="auto" w:fill="FFFFFF"/>
        <w:spacing w:after="45" w:line="336" w:lineRule="atLeast"/>
        <w:ind w:left="0"/>
        <w:textAlignment w:val="baseline"/>
        <w:divId w:val="133387113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корь,</w:t>
      </w:r>
    </w:p>
    <w:p w14:paraId="22D9FC0F" w14:textId="77777777" w:rsidR="005C2E8A" w:rsidRPr="006C091A" w:rsidRDefault="005C2E8A" w:rsidP="005C2E8A">
      <w:pPr>
        <w:numPr>
          <w:ilvl w:val="0"/>
          <w:numId w:val="2"/>
        </w:numPr>
        <w:shd w:val="clear" w:color="auto" w:fill="FFFFFF"/>
        <w:spacing w:after="45" w:line="336" w:lineRule="atLeast"/>
        <w:ind w:left="0"/>
        <w:textAlignment w:val="baseline"/>
        <w:divId w:val="133387113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краснуха,</w:t>
      </w:r>
    </w:p>
    <w:p w14:paraId="1FA79F72" w14:textId="77777777" w:rsidR="005C2E8A" w:rsidRPr="006C091A" w:rsidRDefault="005C2E8A" w:rsidP="005C2E8A">
      <w:pPr>
        <w:numPr>
          <w:ilvl w:val="0"/>
          <w:numId w:val="2"/>
        </w:numPr>
        <w:shd w:val="clear" w:color="auto" w:fill="FFFFFF"/>
        <w:spacing w:after="45" w:line="336" w:lineRule="atLeast"/>
        <w:ind w:left="0"/>
        <w:textAlignment w:val="baseline"/>
        <w:divId w:val="133387113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ветряная оспа,</w:t>
      </w:r>
    </w:p>
    <w:p w14:paraId="7C9CA3A4" w14:textId="77777777" w:rsidR="005C2E8A" w:rsidRPr="006C091A" w:rsidRDefault="005C2E8A" w:rsidP="005C2E8A">
      <w:pPr>
        <w:numPr>
          <w:ilvl w:val="0"/>
          <w:numId w:val="2"/>
        </w:numPr>
        <w:shd w:val="clear" w:color="auto" w:fill="FFFFFF"/>
        <w:spacing w:after="45" w:line="336" w:lineRule="atLeast"/>
        <w:ind w:left="0"/>
        <w:textAlignment w:val="baseline"/>
        <w:divId w:val="133387113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абсцесс мозга,</w:t>
      </w:r>
    </w:p>
    <w:p w14:paraId="203EB282" w14:textId="77777777" w:rsidR="005C2E8A" w:rsidRPr="006C091A" w:rsidRDefault="005C2E8A" w:rsidP="005C2E8A">
      <w:pPr>
        <w:numPr>
          <w:ilvl w:val="0"/>
          <w:numId w:val="2"/>
        </w:numPr>
        <w:shd w:val="clear" w:color="auto" w:fill="FFFFFF"/>
        <w:spacing w:after="45" w:line="336" w:lineRule="atLeast"/>
        <w:ind w:left="0"/>
        <w:textAlignment w:val="baseline"/>
        <w:divId w:val="133387113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остеомиелит,</w:t>
      </w:r>
      <w:bookmarkStart w:id="0" w:name="_GoBack"/>
      <w:bookmarkEnd w:id="0"/>
    </w:p>
    <w:p w14:paraId="2052D64F" w14:textId="77777777" w:rsidR="005C2E8A" w:rsidRPr="006C091A" w:rsidRDefault="005C2E8A" w:rsidP="005C2E8A">
      <w:pPr>
        <w:numPr>
          <w:ilvl w:val="0"/>
          <w:numId w:val="2"/>
        </w:numPr>
        <w:shd w:val="clear" w:color="auto" w:fill="FFFFFF"/>
        <w:spacing w:after="45" w:line="336" w:lineRule="atLeast"/>
        <w:ind w:left="0"/>
        <w:textAlignment w:val="baseline"/>
        <w:divId w:val="133387113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токсоплазмоз</w:t>
      </w:r>
    </w:p>
    <w:p w14:paraId="0297C45A" w14:textId="77777777" w:rsidR="00F87096" w:rsidRPr="006C091A" w:rsidRDefault="00F87096">
      <w:pPr>
        <w:pStyle w:val="2"/>
        <w:shd w:val="clear" w:color="auto" w:fill="FFFFFF"/>
        <w:spacing w:before="0" w:after="225" w:line="240" w:lineRule="atLeast"/>
        <w:textAlignment w:val="baseline"/>
        <w:divId w:val="314722024"/>
        <w:rPr>
          <w:rFonts w:ascii="Times New Roman" w:eastAsia="Times New Roman" w:hAnsi="Times New Roman" w:cs="Times New Roman"/>
          <w:color w:val="18161B"/>
          <w:sz w:val="24"/>
          <w:szCs w:val="24"/>
        </w:rPr>
      </w:pPr>
      <w:r w:rsidRPr="006C091A">
        <w:rPr>
          <w:rFonts w:ascii="Times New Roman" w:eastAsia="Times New Roman" w:hAnsi="Times New Roman" w:cs="Times New Roman"/>
          <w:color w:val="18161B"/>
          <w:sz w:val="24"/>
          <w:szCs w:val="24"/>
        </w:rPr>
        <w:t>Симптомы энцефалита</w:t>
      </w:r>
    </w:p>
    <w:p w14:paraId="13546F43" w14:textId="77777777" w:rsidR="00F87096" w:rsidRPr="006C091A" w:rsidRDefault="00F87096">
      <w:pPr>
        <w:pStyle w:val="a3"/>
        <w:shd w:val="clear" w:color="auto" w:fill="FFFFFF"/>
        <w:spacing w:before="0" w:beforeAutospacing="0" w:after="225" w:afterAutospacing="0" w:line="336" w:lineRule="atLeast"/>
        <w:jc w:val="both"/>
        <w:textAlignment w:val="baseline"/>
        <w:divId w:val="314722024"/>
        <w:rPr>
          <w:color w:val="000000"/>
          <w:sz w:val="20"/>
          <w:szCs w:val="20"/>
        </w:rPr>
      </w:pPr>
      <w:r w:rsidRPr="006C091A">
        <w:rPr>
          <w:color w:val="000000"/>
          <w:sz w:val="20"/>
          <w:szCs w:val="20"/>
        </w:rPr>
        <w:t>Для каждого вида заболевания свойственны свои проявления и степень тяжести, но есть общие симптомы, это:</w:t>
      </w:r>
    </w:p>
    <w:p w14:paraId="293D2A85" w14:textId="77777777" w:rsidR="00F87096" w:rsidRPr="006C091A" w:rsidRDefault="00F87096" w:rsidP="00F87096">
      <w:pPr>
        <w:numPr>
          <w:ilvl w:val="0"/>
          <w:numId w:val="3"/>
        </w:numPr>
        <w:shd w:val="clear" w:color="auto" w:fill="FFFFFF"/>
        <w:spacing w:after="45" w:line="336" w:lineRule="atLeast"/>
        <w:ind w:left="0"/>
        <w:textAlignment w:val="baseline"/>
        <w:divId w:val="31472202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высокая температура (39–40 градусов);</w:t>
      </w:r>
    </w:p>
    <w:p w14:paraId="2A94FE3E" w14:textId="77777777" w:rsidR="00F87096" w:rsidRPr="006C091A" w:rsidRDefault="00F87096" w:rsidP="00F87096">
      <w:pPr>
        <w:numPr>
          <w:ilvl w:val="0"/>
          <w:numId w:val="3"/>
        </w:numPr>
        <w:shd w:val="clear" w:color="auto" w:fill="FFFFFF"/>
        <w:spacing w:after="45" w:line="336" w:lineRule="atLeast"/>
        <w:ind w:left="0"/>
        <w:textAlignment w:val="baseline"/>
        <w:divId w:val="31472202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сильная головная боль, головокружение;</w:t>
      </w:r>
    </w:p>
    <w:p w14:paraId="30EA66C4" w14:textId="77777777" w:rsidR="00F87096" w:rsidRPr="006C091A" w:rsidRDefault="00F87096" w:rsidP="00F87096">
      <w:pPr>
        <w:numPr>
          <w:ilvl w:val="0"/>
          <w:numId w:val="3"/>
        </w:numPr>
        <w:shd w:val="clear" w:color="auto" w:fill="FFFFFF"/>
        <w:spacing w:after="45" w:line="336" w:lineRule="atLeast"/>
        <w:ind w:left="0"/>
        <w:textAlignment w:val="baseline"/>
        <w:divId w:val="31472202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тошнота, рвота;</w:t>
      </w:r>
    </w:p>
    <w:p w14:paraId="2B7549AB" w14:textId="77777777" w:rsidR="00F87096" w:rsidRPr="006C091A" w:rsidRDefault="00F87096" w:rsidP="00F87096">
      <w:pPr>
        <w:numPr>
          <w:ilvl w:val="0"/>
          <w:numId w:val="3"/>
        </w:numPr>
        <w:shd w:val="clear" w:color="auto" w:fill="FFFFFF"/>
        <w:spacing w:after="45" w:line="336" w:lineRule="atLeast"/>
        <w:ind w:left="0"/>
        <w:textAlignment w:val="baseline"/>
        <w:divId w:val="31472202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слабость, усталость;</w:t>
      </w:r>
    </w:p>
    <w:p w14:paraId="4D97DE24" w14:textId="77777777" w:rsidR="00F87096" w:rsidRPr="006C091A" w:rsidRDefault="00F87096" w:rsidP="00F87096">
      <w:pPr>
        <w:numPr>
          <w:ilvl w:val="0"/>
          <w:numId w:val="3"/>
        </w:numPr>
        <w:shd w:val="clear" w:color="auto" w:fill="FFFFFF"/>
        <w:spacing w:after="45" w:line="336" w:lineRule="atLeast"/>
        <w:ind w:left="0"/>
        <w:textAlignment w:val="baseline"/>
        <w:divId w:val="31472202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нарушение сна;</w:t>
      </w:r>
    </w:p>
    <w:p w14:paraId="5631EDAF" w14:textId="77777777" w:rsidR="00F87096" w:rsidRPr="006C091A" w:rsidRDefault="00F87096" w:rsidP="00F87096">
      <w:pPr>
        <w:numPr>
          <w:ilvl w:val="0"/>
          <w:numId w:val="3"/>
        </w:numPr>
        <w:shd w:val="clear" w:color="auto" w:fill="FFFFFF"/>
        <w:spacing w:after="45" w:line="336" w:lineRule="atLeast"/>
        <w:ind w:left="0"/>
        <w:textAlignment w:val="baseline"/>
        <w:divId w:val="31472202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боль в суставах и мышцах.</w:t>
      </w:r>
    </w:p>
    <w:p w14:paraId="0F98ADF1" w14:textId="77777777" w:rsidR="008F348C" w:rsidRPr="006C091A" w:rsidRDefault="008F348C">
      <w:pPr>
        <w:pStyle w:val="a3"/>
        <w:shd w:val="clear" w:color="auto" w:fill="FFFFFF"/>
        <w:spacing w:before="0" w:beforeAutospacing="0" w:after="225" w:afterAutospacing="0" w:line="336" w:lineRule="atLeast"/>
        <w:jc w:val="both"/>
        <w:textAlignment w:val="baseline"/>
        <w:divId w:val="945187258"/>
        <w:rPr>
          <w:color w:val="000000"/>
          <w:sz w:val="20"/>
          <w:szCs w:val="20"/>
        </w:rPr>
      </w:pPr>
      <w:r w:rsidRPr="006C091A">
        <w:rPr>
          <w:color w:val="000000"/>
          <w:sz w:val="20"/>
          <w:szCs w:val="20"/>
        </w:rPr>
        <w:t>Наиболее распространенные последствия энцефалита:</w:t>
      </w:r>
    </w:p>
    <w:p w14:paraId="6F55BCD5" w14:textId="77777777" w:rsidR="008F348C" w:rsidRPr="006C091A" w:rsidRDefault="008F348C" w:rsidP="008F348C">
      <w:pPr>
        <w:numPr>
          <w:ilvl w:val="0"/>
          <w:numId w:val="4"/>
        </w:numPr>
        <w:shd w:val="clear" w:color="auto" w:fill="FFFFFF"/>
        <w:spacing w:after="45" w:line="336" w:lineRule="atLeast"/>
        <w:ind w:left="0"/>
        <w:textAlignment w:val="baseline"/>
        <w:divId w:val="9451872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длительные головные боли и головокружение;</w:t>
      </w:r>
    </w:p>
    <w:p w14:paraId="473A1FC1" w14:textId="77777777" w:rsidR="008F348C" w:rsidRPr="006C091A" w:rsidRDefault="008F348C" w:rsidP="008F348C">
      <w:pPr>
        <w:numPr>
          <w:ilvl w:val="0"/>
          <w:numId w:val="4"/>
        </w:numPr>
        <w:shd w:val="clear" w:color="auto" w:fill="FFFFFF"/>
        <w:spacing w:after="45" w:line="336" w:lineRule="atLeast"/>
        <w:ind w:left="0"/>
        <w:textAlignment w:val="baseline"/>
        <w:divId w:val="9451872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менингит;</w:t>
      </w:r>
    </w:p>
    <w:p w14:paraId="1BE10A01" w14:textId="77777777" w:rsidR="008F348C" w:rsidRPr="006C091A" w:rsidRDefault="008F348C" w:rsidP="008F348C">
      <w:pPr>
        <w:numPr>
          <w:ilvl w:val="0"/>
          <w:numId w:val="4"/>
        </w:numPr>
        <w:shd w:val="clear" w:color="auto" w:fill="FFFFFF"/>
        <w:spacing w:after="45" w:line="336" w:lineRule="atLeast"/>
        <w:ind w:left="0"/>
        <w:textAlignment w:val="baseline"/>
        <w:divId w:val="9451872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нарушение слуха, речи, зрения;</w:t>
      </w:r>
    </w:p>
    <w:p w14:paraId="23498881" w14:textId="77777777" w:rsidR="008F348C" w:rsidRPr="006C091A" w:rsidRDefault="008F348C" w:rsidP="008F348C">
      <w:pPr>
        <w:numPr>
          <w:ilvl w:val="0"/>
          <w:numId w:val="4"/>
        </w:numPr>
        <w:shd w:val="clear" w:color="auto" w:fill="FFFFFF"/>
        <w:spacing w:after="45" w:line="336" w:lineRule="atLeast"/>
        <w:ind w:left="0"/>
        <w:textAlignment w:val="baseline"/>
        <w:divId w:val="9451872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нарушение координации работы мышц, парезы, параличи;</w:t>
      </w:r>
    </w:p>
    <w:p w14:paraId="570682EC" w14:textId="77777777" w:rsidR="008F348C" w:rsidRPr="006C091A" w:rsidRDefault="008F348C" w:rsidP="008F348C">
      <w:pPr>
        <w:numPr>
          <w:ilvl w:val="0"/>
          <w:numId w:val="4"/>
        </w:numPr>
        <w:shd w:val="clear" w:color="auto" w:fill="FFFFFF"/>
        <w:spacing w:after="45" w:line="336" w:lineRule="atLeast"/>
        <w:ind w:left="0"/>
        <w:textAlignment w:val="baseline"/>
        <w:divId w:val="9451872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остановка дыхания;</w:t>
      </w:r>
    </w:p>
    <w:p w14:paraId="2FD96B35" w14:textId="77777777" w:rsidR="008F348C" w:rsidRPr="006C091A" w:rsidRDefault="008F348C" w:rsidP="008F348C">
      <w:pPr>
        <w:numPr>
          <w:ilvl w:val="0"/>
          <w:numId w:val="4"/>
        </w:numPr>
        <w:shd w:val="clear" w:color="auto" w:fill="FFFFFF"/>
        <w:spacing w:after="45" w:line="336" w:lineRule="atLeast"/>
        <w:ind w:left="0"/>
        <w:textAlignment w:val="baseline"/>
        <w:divId w:val="9451872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ослабление памяти;</w:t>
      </w:r>
    </w:p>
    <w:p w14:paraId="42F29111" w14:textId="77777777" w:rsidR="008F348C" w:rsidRPr="006C091A" w:rsidRDefault="008F348C" w:rsidP="008F348C">
      <w:pPr>
        <w:numPr>
          <w:ilvl w:val="0"/>
          <w:numId w:val="4"/>
        </w:numPr>
        <w:shd w:val="clear" w:color="auto" w:fill="FFFFFF"/>
        <w:spacing w:after="45" w:line="336" w:lineRule="atLeast"/>
        <w:ind w:left="0"/>
        <w:textAlignment w:val="baseline"/>
        <w:divId w:val="9451872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быстрая утомляемость, слабость;</w:t>
      </w:r>
    </w:p>
    <w:p w14:paraId="6EB41795" w14:textId="77777777" w:rsidR="008F348C" w:rsidRPr="006C091A" w:rsidRDefault="008F348C" w:rsidP="008F348C">
      <w:pPr>
        <w:numPr>
          <w:ilvl w:val="0"/>
          <w:numId w:val="4"/>
        </w:numPr>
        <w:shd w:val="clear" w:color="auto" w:fill="FFFFFF"/>
        <w:spacing w:after="45" w:line="336" w:lineRule="atLeast"/>
        <w:ind w:left="0"/>
        <w:textAlignment w:val="baseline"/>
        <w:divId w:val="9451872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недержание мочи, кала;</w:t>
      </w:r>
    </w:p>
    <w:p w14:paraId="0DF9AA3D" w14:textId="77777777" w:rsidR="008F348C" w:rsidRPr="006C091A" w:rsidRDefault="008F348C" w:rsidP="008F348C">
      <w:pPr>
        <w:numPr>
          <w:ilvl w:val="0"/>
          <w:numId w:val="4"/>
        </w:numPr>
        <w:shd w:val="clear" w:color="auto" w:fill="FFFFFF"/>
        <w:spacing w:after="45" w:line="336" w:lineRule="atLeast"/>
        <w:ind w:left="0"/>
        <w:textAlignment w:val="baseline"/>
        <w:divId w:val="9451872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>умственная отсталость;</w:t>
      </w:r>
    </w:p>
    <w:p w14:paraId="3E04AA6C" w14:textId="77777777" w:rsidR="008F348C" w:rsidRPr="006C091A" w:rsidRDefault="008F348C" w:rsidP="008F348C">
      <w:pPr>
        <w:numPr>
          <w:ilvl w:val="0"/>
          <w:numId w:val="4"/>
        </w:numPr>
        <w:shd w:val="clear" w:color="auto" w:fill="FFFFFF"/>
        <w:spacing w:after="45" w:line="336" w:lineRule="atLeast"/>
        <w:ind w:left="0"/>
        <w:textAlignment w:val="baseline"/>
        <w:divId w:val="9451872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изменение личности (расщепление сознания, галлюцинации, нервозность);</w:t>
      </w:r>
    </w:p>
    <w:p w14:paraId="540AB6EB" w14:textId="77777777" w:rsidR="008F348C" w:rsidRPr="006C091A" w:rsidRDefault="008F348C" w:rsidP="008F348C">
      <w:pPr>
        <w:numPr>
          <w:ilvl w:val="0"/>
          <w:numId w:val="4"/>
        </w:numPr>
        <w:shd w:val="clear" w:color="auto" w:fill="FFFFFF"/>
        <w:spacing w:after="45" w:line="336" w:lineRule="atLeast"/>
        <w:ind w:left="0"/>
        <w:textAlignment w:val="baseline"/>
        <w:divId w:val="9451872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аффективные расстройства психики.</w:t>
      </w:r>
    </w:p>
    <w:p w14:paraId="46900EB7" w14:textId="77777777" w:rsidR="000B57C7" w:rsidRPr="006C091A" w:rsidRDefault="000B57C7">
      <w:pPr>
        <w:pStyle w:val="a3"/>
        <w:shd w:val="clear" w:color="auto" w:fill="FFFFFF"/>
        <w:spacing w:before="0" w:beforeAutospacing="0" w:after="225" w:afterAutospacing="0" w:line="336" w:lineRule="atLeast"/>
        <w:jc w:val="both"/>
        <w:textAlignment w:val="baseline"/>
        <w:divId w:val="1592817137"/>
        <w:rPr>
          <w:color w:val="000000"/>
          <w:sz w:val="20"/>
          <w:szCs w:val="20"/>
        </w:rPr>
      </w:pPr>
      <w:r w:rsidRPr="006C091A">
        <w:rPr>
          <w:color w:val="000000"/>
          <w:sz w:val="20"/>
          <w:szCs w:val="20"/>
        </w:rPr>
        <w:t>Основные методы лечения:</w:t>
      </w:r>
    </w:p>
    <w:p w14:paraId="1F915C3F" w14:textId="77777777" w:rsidR="000B57C7" w:rsidRPr="006C091A" w:rsidRDefault="000B57C7" w:rsidP="000B57C7">
      <w:pPr>
        <w:numPr>
          <w:ilvl w:val="0"/>
          <w:numId w:val="5"/>
        </w:numPr>
        <w:shd w:val="clear" w:color="auto" w:fill="FFFFFF"/>
        <w:spacing w:after="45" w:line="336" w:lineRule="atLeast"/>
        <w:ind w:left="0"/>
        <w:textAlignment w:val="baseline"/>
        <w:divId w:val="159281713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нелекарственные: постельный режим, ограничение активности, обильное питье;</w:t>
      </w:r>
    </w:p>
    <w:p w14:paraId="268CA798" w14:textId="77777777" w:rsidR="000B57C7" w:rsidRPr="006C091A" w:rsidRDefault="000B57C7" w:rsidP="000B57C7">
      <w:pPr>
        <w:numPr>
          <w:ilvl w:val="0"/>
          <w:numId w:val="5"/>
        </w:numPr>
        <w:shd w:val="clear" w:color="auto" w:fill="FFFFFF"/>
        <w:spacing w:after="45" w:line="336" w:lineRule="atLeast"/>
        <w:ind w:left="0"/>
        <w:textAlignment w:val="baseline"/>
        <w:divId w:val="159281713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прием противовирусных препаратов: ацикловира, </w:t>
      </w:r>
      <w:proofErr w:type="spellStart"/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ганцикловира</w:t>
      </w:r>
      <w:proofErr w:type="spellEnd"/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и других – в зависимости от характера вируса, возбудившего заболевание;</w:t>
      </w:r>
    </w:p>
    <w:p w14:paraId="7D06295D" w14:textId="77777777" w:rsidR="000B57C7" w:rsidRPr="006C091A" w:rsidRDefault="000B57C7" w:rsidP="000B57C7">
      <w:pPr>
        <w:numPr>
          <w:ilvl w:val="0"/>
          <w:numId w:val="5"/>
        </w:numPr>
        <w:shd w:val="clear" w:color="auto" w:fill="FFFFFF"/>
        <w:spacing w:after="45" w:line="336" w:lineRule="atLeast"/>
        <w:ind w:left="0"/>
        <w:textAlignment w:val="baseline"/>
        <w:divId w:val="159281713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противовоспалительные, обезболивающие, жаропонижающие средства: парацетамол, анальгин, ибупрофен, </w:t>
      </w:r>
      <w:proofErr w:type="spellStart"/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напроксен</w:t>
      </w:r>
      <w:proofErr w:type="spellEnd"/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или другие по назначению врача;</w:t>
      </w:r>
    </w:p>
    <w:p w14:paraId="706DC8FF" w14:textId="77777777" w:rsidR="000B57C7" w:rsidRPr="006C091A" w:rsidRDefault="000B57C7" w:rsidP="000B57C7">
      <w:pPr>
        <w:numPr>
          <w:ilvl w:val="0"/>
          <w:numId w:val="5"/>
        </w:numPr>
        <w:shd w:val="clear" w:color="auto" w:fill="FFFFFF"/>
        <w:spacing w:after="45" w:line="336" w:lineRule="atLeast"/>
        <w:ind w:left="0"/>
        <w:textAlignment w:val="baseline"/>
        <w:divId w:val="159281713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витамины группы B, </w:t>
      </w:r>
      <w:proofErr w:type="spellStart"/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ноотропные</w:t>
      </w:r>
      <w:proofErr w:type="spellEnd"/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препараты для улучшения работы мозга;</w:t>
      </w:r>
    </w:p>
    <w:p w14:paraId="3EC4D459" w14:textId="77777777" w:rsidR="000B57C7" w:rsidRPr="006C091A" w:rsidRDefault="000B57C7" w:rsidP="000B57C7">
      <w:pPr>
        <w:numPr>
          <w:ilvl w:val="0"/>
          <w:numId w:val="5"/>
        </w:numPr>
        <w:shd w:val="clear" w:color="auto" w:fill="FFFFFF"/>
        <w:spacing w:after="45" w:line="336" w:lineRule="atLeast"/>
        <w:ind w:left="0"/>
        <w:textAlignment w:val="baseline"/>
        <w:divId w:val="159281713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иммуностимулирующие препараты (интерферон) в сочетании с противоаллергическими средствами;</w:t>
      </w:r>
    </w:p>
    <w:p w14:paraId="201341F6" w14:textId="77777777" w:rsidR="000B57C7" w:rsidRPr="006C091A" w:rsidRDefault="000B57C7" w:rsidP="000B57C7">
      <w:pPr>
        <w:numPr>
          <w:ilvl w:val="0"/>
          <w:numId w:val="5"/>
        </w:numPr>
        <w:shd w:val="clear" w:color="auto" w:fill="FFFFFF"/>
        <w:spacing w:after="45" w:line="336" w:lineRule="atLeast"/>
        <w:ind w:left="0"/>
        <w:textAlignment w:val="baseline"/>
        <w:divId w:val="159281713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C091A">
        <w:rPr>
          <w:rFonts w:ascii="Times New Roman" w:eastAsia="Times New Roman" w:hAnsi="Times New Roman" w:cs="Times New Roman"/>
          <w:color w:val="000000"/>
          <w:sz w:val="19"/>
          <w:szCs w:val="19"/>
        </w:rPr>
        <w:t>лекарства, обусловленные причиной заболевания: гамма-глобулин при клещевом энцефалите, антибиотики широкого спектра при заболевании микробного характера и прочие препараты.</w:t>
      </w:r>
    </w:p>
    <w:p w14:paraId="2D94B1A5" w14:textId="77777777" w:rsidR="00273DD4" w:rsidRPr="006C091A" w:rsidRDefault="00273DD4">
      <w:pPr>
        <w:rPr>
          <w:rFonts w:ascii="Times New Roman" w:hAnsi="Times New Roman" w:cs="Times New Roman"/>
        </w:rPr>
      </w:pPr>
    </w:p>
    <w:sectPr w:rsidR="00273DD4" w:rsidRPr="006C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6E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F13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251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E955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C1610"/>
    <w:multiLevelType w:val="hybridMultilevel"/>
    <w:tmpl w:val="4D10B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874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6F"/>
    <w:rsid w:val="000B57C7"/>
    <w:rsid w:val="00273DD4"/>
    <w:rsid w:val="003D3A54"/>
    <w:rsid w:val="004C336F"/>
    <w:rsid w:val="005C2E8A"/>
    <w:rsid w:val="00682BFE"/>
    <w:rsid w:val="006C091A"/>
    <w:rsid w:val="008F348C"/>
    <w:rsid w:val="00E04834"/>
    <w:rsid w:val="00F8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6FC87"/>
  <w15:chartTrackingRefBased/>
  <w15:docId w15:val="{A303A0FE-54CA-4242-ABBF-13DBA0F3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87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B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870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0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mashalittle4@gmail.com</dc:creator>
  <cp:keywords/>
  <dc:description/>
  <cp:lastModifiedBy>mashalittle4@gmail.com</cp:lastModifiedBy>
  <cp:revision>2</cp:revision>
  <dcterms:created xsi:type="dcterms:W3CDTF">2019-05-03T17:15:00Z</dcterms:created>
  <dcterms:modified xsi:type="dcterms:W3CDTF">2019-05-03T17:15:00Z</dcterms:modified>
</cp:coreProperties>
</file>