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CE30B" w14:textId="6E7A02D4" w:rsidR="00326ACE" w:rsidRPr="00326ACE" w:rsidRDefault="00326ACE" w:rsidP="00326ACE">
      <w:pPr>
        <w:pStyle w:val="a3"/>
        <w:rPr>
          <w:b/>
          <w:i/>
          <w:sz w:val="24"/>
          <w:szCs w:val="24"/>
        </w:rPr>
      </w:pPr>
      <w:r w:rsidRPr="00326ACE">
        <w:rPr>
          <w:b/>
          <w:i/>
          <w:sz w:val="24"/>
          <w:szCs w:val="24"/>
        </w:rPr>
        <w:t xml:space="preserve">1. </w:t>
      </w:r>
      <w:proofErr w:type="spellStart"/>
      <w:r w:rsidRPr="00326ACE">
        <w:rPr>
          <w:b/>
          <w:i/>
          <w:sz w:val="24"/>
          <w:szCs w:val="24"/>
        </w:rPr>
        <w:t>Кататонический</w:t>
      </w:r>
      <w:proofErr w:type="spellEnd"/>
      <w:r w:rsidRPr="00326ACE">
        <w:rPr>
          <w:b/>
          <w:i/>
          <w:sz w:val="24"/>
          <w:szCs w:val="24"/>
        </w:rPr>
        <w:t xml:space="preserve"> и гебефренический синдромы.</w:t>
      </w:r>
    </w:p>
    <w:p w14:paraId="3D4D7E94" w14:textId="427B76E4" w:rsidR="00326ACE" w:rsidRPr="00326ACE" w:rsidRDefault="00326ACE" w:rsidP="00326ACE">
      <w:pPr>
        <w:pStyle w:val="a3"/>
        <w:rPr>
          <w:sz w:val="24"/>
          <w:szCs w:val="24"/>
        </w:rPr>
      </w:pPr>
      <w:proofErr w:type="spellStart"/>
      <w:r w:rsidRPr="00326ACE">
        <w:rPr>
          <w:i/>
          <w:sz w:val="24"/>
          <w:szCs w:val="24"/>
          <w:u w:val="single"/>
        </w:rPr>
        <w:t>Кататонический</w:t>
      </w:r>
      <w:proofErr w:type="spellEnd"/>
      <w:r w:rsidRPr="00326ACE">
        <w:rPr>
          <w:i/>
          <w:sz w:val="24"/>
          <w:szCs w:val="24"/>
          <w:u w:val="single"/>
        </w:rPr>
        <w:t>:</w:t>
      </w:r>
      <w:r w:rsidRPr="00326ACE">
        <w:rPr>
          <w:sz w:val="24"/>
          <w:szCs w:val="24"/>
        </w:rPr>
        <w:t xml:space="preserve"> психическое расстройство с преобладанием нарушений в двигательной сфере:</w:t>
      </w:r>
    </w:p>
    <w:p w14:paraId="60FDCFC7" w14:textId="77777777" w:rsidR="00326ACE" w:rsidRPr="00326ACE" w:rsidRDefault="00326ACE" w:rsidP="00326ACE">
      <w:pPr>
        <w:pStyle w:val="a3"/>
        <w:numPr>
          <w:ilvl w:val="0"/>
          <w:numId w:val="1"/>
        </w:numPr>
        <w:ind w:left="993"/>
        <w:rPr>
          <w:sz w:val="24"/>
          <w:szCs w:val="24"/>
        </w:rPr>
      </w:pPr>
      <w:r w:rsidRPr="00326ACE">
        <w:rPr>
          <w:i/>
          <w:sz w:val="24"/>
          <w:szCs w:val="24"/>
        </w:rPr>
        <w:t>Ступор</w:t>
      </w:r>
      <w:r w:rsidRPr="00326ACE">
        <w:rPr>
          <w:sz w:val="24"/>
          <w:szCs w:val="24"/>
        </w:rPr>
        <w:t xml:space="preserve"> (дни-месяцы) → обездвиженностью + ↑мышечного тонуса + </w:t>
      </w:r>
      <w:proofErr w:type="spellStart"/>
      <w:r w:rsidRPr="00326ACE">
        <w:rPr>
          <w:sz w:val="24"/>
          <w:szCs w:val="24"/>
        </w:rPr>
        <w:t>мутизм</w:t>
      </w:r>
      <w:proofErr w:type="spellEnd"/>
      <w:r w:rsidRPr="00326ACE">
        <w:rPr>
          <w:sz w:val="24"/>
          <w:szCs w:val="24"/>
        </w:rPr>
        <w:t xml:space="preserve">. Виды: </w:t>
      </w:r>
      <w:r w:rsidRPr="00326ACE">
        <w:rPr>
          <w:sz w:val="24"/>
          <w:szCs w:val="24"/>
          <w:u w:val="single"/>
        </w:rPr>
        <w:t>каталептический</w:t>
      </w:r>
      <w:r w:rsidRPr="00326ACE">
        <w:rPr>
          <w:sz w:val="24"/>
          <w:szCs w:val="24"/>
        </w:rPr>
        <w:t xml:space="preserve"> (восковая гибкость) → длительное застывание в принятой / приданной позе + нет </w:t>
      </w:r>
      <w:proofErr w:type="spellStart"/>
      <w:r w:rsidRPr="00326ACE">
        <w:rPr>
          <w:sz w:val="24"/>
          <w:szCs w:val="24"/>
        </w:rPr>
        <w:t>реакиции</w:t>
      </w:r>
      <w:proofErr w:type="spellEnd"/>
      <w:r w:rsidRPr="00326ACE">
        <w:rPr>
          <w:sz w:val="24"/>
          <w:szCs w:val="24"/>
        </w:rPr>
        <w:t xml:space="preserve"> на громкую речь, могут отвечать на тихую шепотную речь + спонтанное растормаживание ночью (доступны контакту); </w:t>
      </w:r>
      <w:proofErr w:type="spellStart"/>
      <w:r w:rsidRPr="00326ACE">
        <w:rPr>
          <w:sz w:val="24"/>
          <w:szCs w:val="24"/>
          <w:u w:val="single"/>
        </w:rPr>
        <w:t>негативистический</w:t>
      </w:r>
      <w:proofErr w:type="spellEnd"/>
      <w:r w:rsidRPr="00326ACE">
        <w:rPr>
          <w:sz w:val="24"/>
          <w:szCs w:val="24"/>
        </w:rPr>
        <w:t xml:space="preserve"> → двигательная заторможенность + противодействием попыткам изменить позу; </w:t>
      </w:r>
      <w:r w:rsidRPr="00326ACE">
        <w:rPr>
          <w:sz w:val="24"/>
          <w:szCs w:val="24"/>
          <w:u w:val="single"/>
        </w:rPr>
        <w:t>с оцепенением</w:t>
      </w:r>
      <w:r w:rsidRPr="00326ACE">
        <w:rPr>
          <w:sz w:val="24"/>
          <w:szCs w:val="24"/>
        </w:rPr>
        <w:t xml:space="preserve"> → ↑↑двигательной заторможенности (поза эмбриона, симптом воздушной подушки)</w:t>
      </w:r>
    </w:p>
    <w:p w14:paraId="0418E13C" w14:textId="77777777" w:rsidR="00326ACE" w:rsidRPr="00326ACE" w:rsidRDefault="00326ACE" w:rsidP="00326ACE">
      <w:pPr>
        <w:pStyle w:val="a3"/>
        <w:numPr>
          <w:ilvl w:val="0"/>
          <w:numId w:val="1"/>
        </w:numPr>
        <w:ind w:left="993"/>
        <w:rPr>
          <w:sz w:val="24"/>
          <w:szCs w:val="24"/>
        </w:rPr>
      </w:pPr>
      <w:r w:rsidRPr="00326ACE">
        <w:rPr>
          <w:i/>
          <w:sz w:val="24"/>
          <w:szCs w:val="24"/>
        </w:rPr>
        <w:t>Возбуждение:</w:t>
      </w:r>
      <w:r w:rsidRPr="00326ACE">
        <w:rPr>
          <w:sz w:val="24"/>
          <w:szCs w:val="24"/>
        </w:rPr>
        <w:t xml:space="preserve"> </w:t>
      </w:r>
      <w:r w:rsidRPr="00326ACE">
        <w:rPr>
          <w:sz w:val="24"/>
          <w:szCs w:val="24"/>
          <w:u w:val="single"/>
        </w:rPr>
        <w:t>патетическое</w:t>
      </w:r>
      <w:r w:rsidRPr="00326ACE">
        <w:rPr>
          <w:sz w:val="24"/>
          <w:szCs w:val="24"/>
        </w:rPr>
        <w:t xml:space="preserve"> → постепенное развитие, умеренные двигательное и речевое возбуждением, много пафоса, </w:t>
      </w:r>
      <w:proofErr w:type="spellStart"/>
      <w:r w:rsidRPr="00326ACE">
        <w:rPr>
          <w:sz w:val="24"/>
          <w:szCs w:val="24"/>
        </w:rPr>
        <w:t>эхолалия</w:t>
      </w:r>
      <w:proofErr w:type="spellEnd"/>
      <w:r w:rsidRPr="00326ACE">
        <w:rPr>
          <w:sz w:val="24"/>
          <w:szCs w:val="24"/>
        </w:rPr>
        <w:t xml:space="preserve">, ↑настроения, беспричинный смех → на пике </w:t>
      </w:r>
      <w:proofErr w:type="spellStart"/>
      <w:r w:rsidRPr="00326ACE">
        <w:rPr>
          <w:sz w:val="24"/>
          <w:szCs w:val="24"/>
        </w:rPr>
        <w:t>гебефренически-кататоническое</w:t>
      </w:r>
      <w:proofErr w:type="spellEnd"/>
      <w:r w:rsidRPr="00326ACE">
        <w:rPr>
          <w:sz w:val="24"/>
          <w:szCs w:val="24"/>
        </w:rPr>
        <w:t xml:space="preserve"> возбуждение: импульсивные действия, нет расстройств сознания; </w:t>
      </w:r>
      <w:r w:rsidRPr="00326ACE">
        <w:rPr>
          <w:sz w:val="24"/>
          <w:szCs w:val="24"/>
          <w:u w:val="single"/>
        </w:rPr>
        <w:t>импульсивное</w:t>
      </w:r>
      <w:r w:rsidRPr="00326ACE">
        <w:rPr>
          <w:sz w:val="24"/>
          <w:szCs w:val="24"/>
        </w:rPr>
        <w:t xml:space="preserve"> → острое, жестокие общественно опасные стремительные действия, речь из отдельных фраз/слов, </w:t>
      </w:r>
      <w:proofErr w:type="spellStart"/>
      <w:r w:rsidRPr="00326ACE">
        <w:rPr>
          <w:sz w:val="24"/>
          <w:szCs w:val="24"/>
        </w:rPr>
        <w:t>эхолалия</w:t>
      </w:r>
      <w:proofErr w:type="spellEnd"/>
      <w:r w:rsidRPr="00326ACE">
        <w:rPr>
          <w:sz w:val="24"/>
          <w:szCs w:val="24"/>
        </w:rPr>
        <w:t xml:space="preserve">, эхопраксия, персеверации → </w:t>
      </w:r>
      <w:proofErr w:type="spellStart"/>
      <w:r w:rsidRPr="00326ACE">
        <w:rPr>
          <w:sz w:val="24"/>
          <w:szCs w:val="24"/>
        </w:rPr>
        <w:t>хореиформность</w:t>
      </w:r>
      <w:proofErr w:type="spellEnd"/>
      <w:r w:rsidRPr="00326ACE">
        <w:rPr>
          <w:sz w:val="24"/>
          <w:szCs w:val="24"/>
        </w:rPr>
        <w:t xml:space="preserve">, склонность к самоповреждениям; </w:t>
      </w:r>
      <w:r w:rsidRPr="00326ACE">
        <w:rPr>
          <w:sz w:val="24"/>
          <w:szCs w:val="24"/>
          <w:u w:val="single"/>
        </w:rPr>
        <w:t>немое</w:t>
      </w:r>
      <w:r w:rsidRPr="00326ACE">
        <w:rPr>
          <w:sz w:val="24"/>
          <w:szCs w:val="24"/>
        </w:rPr>
        <w:t xml:space="preserve"> → хаотическое, нецеленаправленное возбуждение с агрессией, яростным сопротивлением, нанесением себе и окружающим тяжелых повреждений.</w:t>
      </w:r>
    </w:p>
    <w:p w14:paraId="49856967" w14:textId="77777777" w:rsidR="00326ACE" w:rsidRPr="00326ACE" w:rsidRDefault="00326ACE" w:rsidP="00326ACE">
      <w:pPr>
        <w:pStyle w:val="a3"/>
        <w:rPr>
          <w:sz w:val="24"/>
          <w:szCs w:val="24"/>
        </w:rPr>
      </w:pPr>
      <w:r w:rsidRPr="00326ACE">
        <w:rPr>
          <w:i/>
          <w:sz w:val="24"/>
          <w:szCs w:val="24"/>
          <w:u w:val="single"/>
        </w:rPr>
        <w:t>Гебефренический</w:t>
      </w:r>
      <w:r w:rsidRPr="00326ACE">
        <w:rPr>
          <w:sz w:val="24"/>
          <w:szCs w:val="24"/>
        </w:rPr>
        <w:t xml:space="preserve">: гебефреническое возбуждения + дурашливость и разорванность мышления, гримасничанье, эмоциональная неадекватность, ↑настроением, </w:t>
      </w:r>
      <w:proofErr w:type="spellStart"/>
      <w:r w:rsidRPr="00326ACE">
        <w:rPr>
          <w:sz w:val="24"/>
          <w:szCs w:val="24"/>
        </w:rPr>
        <w:t>нецеленаправленность</w:t>
      </w:r>
      <w:proofErr w:type="spellEnd"/>
      <w:r w:rsidRPr="00326ACE">
        <w:rPr>
          <w:sz w:val="24"/>
          <w:szCs w:val="24"/>
        </w:rPr>
        <w:t xml:space="preserve"> поступков, громкий смех, нелепые шутки, некритичность. Наблюдается преимущественно при шизофрении.</w:t>
      </w:r>
    </w:p>
    <w:p w14:paraId="77F146E7" w14:textId="59CB64D8" w:rsidR="0063754B" w:rsidRPr="00326ACE" w:rsidRDefault="0063754B" w:rsidP="00326A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4228FF" w14:textId="63342BF1" w:rsidR="00326ACE" w:rsidRPr="00326ACE" w:rsidRDefault="00326ACE" w:rsidP="00326AC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26A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2. </w:t>
      </w:r>
      <w:r w:rsidRPr="00326A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Психические, поведенческие расстройства и психозы вследствие употребления </w:t>
      </w:r>
      <w:proofErr w:type="spellStart"/>
      <w:r w:rsidRPr="00326A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каннабоидов</w:t>
      </w:r>
      <w:proofErr w:type="spellEnd"/>
      <w:r w:rsidRPr="00326A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712BB1E0" w14:textId="77777777" w:rsidR="00326ACE" w:rsidRPr="00326ACE" w:rsidRDefault="00326ACE" w:rsidP="00326A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ACE">
        <w:rPr>
          <w:rFonts w:ascii="Times New Roman" w:hAnsi="Times New Roman" w:cs="Times New Roman"/>
          <w:sz w:val="24"/>
          <w:szCs w:val="24"/>
        </w:rPr>
        <w:t xml:space="preserve">1 стадия: курение по 2-3 раза в день,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обсессивные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 мысли о наркотике, </w:t>
      </w:r>
      <w:r w:rsidRPr="00326ACE">
        <w:rPr>
          <w:rFonts w:ascii="Times New Roman" w:hAnsi="Times New Roman" w:cs="Times New Roman"/>
          <w:sz w:val="24"/>
          <w:szCs w:val="24"/>
          <w:u w:val="single"/>
        </w:rPr>
        <w:t>без наркотика</w:t>
      </w:r>
      <w:r w:rsidRPr="00326ACE">
        <w:rPr>
          <w:rFonts w:ascii="Times New Roman" w:hAnsi="Times New Roman" w:cs="Times New Roman"/>
          <w:sz w:val="24"/>
          <w:szCs w:val="24"/>
        </w:rPr>
        <w:t xml:space="preserve"> → вялость, сонливость, ↓настроение, головная боль, неприятные ощущения в области сердца, раздражительность, </w:t>
      </w:r>
      <w:r w:rsidRPr="00326ACE">
        <w:rPr>
          <w:rFonts w:ascii="Times New Roman" w:hAnsi="Times New Roman" w:cs="Times New Roman"/>
          <w:sz w:val="24"/>
          <w:szCs w:val="24"/>
          <w:u w:val="single"/>
        </w:rPr>
        <w:t>с наркотиком</w:t>
      </w:r>
      <w:r w:rsidRPr="00326ACE">
        <w:rPr>
          <w:rFonts w:ascii="Times New Roman" w:hAnsi="Times New Roman" w:cs="Times New Roman"/>
          <w:sz w:val="24"/>
          <w:szCs w:val="24"/>
        </w:rPr>
        <w:t xml:space="preserve"> → отчуждены, равнодушны,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адинамичны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>, заняты своими мыслями.</w:t>
      </w:r>
    </w:p>
    <w:p w14:paraId="3453D19E" w14:textId="77777777" w:rsidR="00326ACE" w:rsidRPr="00326ACE" w:rsidRDefault="00326ACE" w:rsidP="00326A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ACE">
        <w:rPr>
          <w:rFonts w:ascii="Times New Roman" w:hAnsi="Times New Roman" w:cs="Times New Roman"/>
          <w:sz w:val="24"/>
          <w:szCs w:val="24"/>
        </w:rPr>
        <w:t xml:space="preserve">II стадия (через 2-3 года): абстинентный синдром (недомогание, усталость, разбитость, отсутствие аппетита, тремор, потливость, сердцебиение, ухудшение настроения с раздражительностью, гневливостью, злобностью, тревогой, страхом;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сенестопатии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 [сжатие и тяжесть в груди, затрудненное дыхание, сжимающийся боль в сердце, чувство сжатия головы, жжение и покалывание на коже и под кожей]; иногда возникает бессонница;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компульсивное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 влечением к наркотику). Последнее употребление → 3-5 дней максимум → 2 недели сохранение симптомов → увеличение дозы со следующим приемом в 2 раза. </w:t>
      </w:r>
    </w:p>
    <w:p w14:paraId="0E9D5BF7" w14:textId="77777777" w:rsidR="00326ACE" w:rsidRPr="00326ACE" w:rsidRDefault="00326ACE" w:rsidP="00326A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ACE">
        <w:rPr>
          <w:rFonts w:ascii="Times New Roman" w:hAnsi="Times New Roman" w:cs="Times New Roman"/>
          <w:sz w:val="24"/>
          <w:szCs w:val="24"/>
        </w:rPr>
        <w:t>III стадии (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длиетльное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 хроническое употребление) →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психопатизация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 личности (вялость, безынициативность, мрачность, замкнутость, ↓память, неустойчивое внимание, ↓этические принципы, появляется выраженное нарушение поведения, нередко с антисоциальными поступками). Нередко развивается рак легких, хронические бронхиты.</w:t>
      </w:r>
    </w:p>
    <w:p w14:paraId="45DDC3BC" w14:textId="6E34B718" w:rsidR="00326ACE" w:rsidRPr="00326ACE" w:rsidRDefault="00326ACE" w:rsidP="00326A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82A17F" w14:textId="43A2D926" w:rsidR="00326ACE" w:rsidRPr="00326ACE" w:rsidRDefault="00326ACE" w:rsidP="00326AC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26ACE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r w:rsidRPr="00326ACE">
        <w:rPr>
          <w:rFonts w:ascii="Times New Roman" w:hAnsi="Times New Roman" w:cs="Times New Roman"/>
          <w:b/>
          <w:i/>
          <w:sz w:val="24"/>
          <w:szCs w:val="24"/>
        </w:rPr>
        <w:t>Принципы терапии больных аффективные расстройства.</w:t>
      </w:r>
    </w:p>
    <w:p w14:paraId="4D7A3E9C" w14:textId="77777777" w:rsidR="00326ACE" w:rsidRPr="00326ACE" w:rsidRDefault="00326ACE" w:rsidP="00326A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ACE">
        <w:rPr>
          <w:rFonts w:ascii="Times New Roman" w:hAnsi="Times New Roman" w:cs="Times New Roman"/>
          <w:sz w:val="24"/>
          <w:szCs w:val="24"/>
        </w:rPr>
        <w:t xml:space="preserve">Первый этап: </w:t>
      </w:r>
      <w:r w:rsidRPr="00326ACE">
        <w:rPr>
          <w:rFonts w:ascii="Times New Roman" w:hAnsi="Times New Roman" w:cs="Times New Roman"/>
          <w:i/>
          <w:sz w:val="24"/>
          <w:szCs w:val="24"/>
          <w:u w:val="single"/>
        </w:rPr>
        <w:t>купирующая терапия</w:t>
      </w:r>
      <w:r w:rsidRPr="00326ACE">
        <w:rPr>
          <w:rFonts w:ascii="Times New Roman" w:hAnsi="Times New Roman" w:cs="Times New Roman"/>
          <w:sz w:val="24"/>
          <w:szCs w:val="24"/>
        </w:rPr>
        <w:t xml:space="preserve"> → быстрое устранение острой аффективной симптоматики. </w:t>
      </w:r>
      <w:r w:rsidRPr="00326ACE">
        <w:rPr>
          <w:rFonts w:ascii="Times New Roman" w:hAnsi="Times New Roman" w:cs="Times New Roman"/>
          <w:i/>
          <w:sz w:val="24"/>
          <w:szCs w:val="24"/>
        </w:rPr>
        <w:t>Маниакальное возбуждение</w:t>
      </w:r>
      <w:r w:rsidRPr="00326ACE">
        <w:rPr>
          <w:rFonts w:ascii="Times New Roman" w:hAnsi="Times New Roman" w:cs="Times New Roman"/>
          <w:sz w:val="24"/>
          <w:szCs w:val="24"/>
        </w:rPr>
        <w:t xml:space="preserve"> → 10-15 мг в/в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галоперидола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 + соли лития (купируют триаду, но не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седируют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нормотимик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 + нейролептик. </w:t>
      </w:r>
      <w:r w:rsidRPr="00326ACE">
        <w:rPr>
          <w:rFonts w:ascii="Times New Roman" w:hAnsi="Times New Roman" w:cs="Times New Roman"/>
          <w:i/>
          <w:sz w:val="24"/>
          <w:szCs w:val="24"/>
        </w:rPr>
        <w:t xml:space="preserve">Тревожная депрессия </w:t>
      </w:r>
      <w:r w:rsidRPr="00326ACE">
        <w:rPr>
          <w:rFonts w:ascii="Times New Roman" w:hAnsi="Times New Roman" w:cs="Times New Roman"/>
          <w:sz w:val="24"/>
          <w:szCs w:val="24"/>
        </w:rPr>
        <w:t xml:space="preserve">→ амитриптилин. </w:t>
      </w:r>
      <w:r w:rsidRPr="00326ACE">
        <w:rPr>
          <w:rFonts w:ascii="Times New Roman" w:hAnsi="Times New Roman" w:cs="Times New Roman"/>
          <w:i/>
          <w:sz w:val="24"/>
          <w:szCs w:val="24"/>
        </w:rPr>
        <w:t>Депрессивные фазы</w:t>
      </w:r>
      <w:r w:rsidRPr="00326ACE">
        <w:rPr>
          <w:rFonts w:ascii="Times New Roman" w:hAnsi="Times New Roman" w:cs="Times New Roman"/>
          <w:sz w:val="24"/>
          <w:szCs w:val="24"/>
        </w:rPr>
        <w:t xml:space="preserve"> → ингибиторы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моноаминоксидазы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нуредал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ниаламида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, трансамин (преобладает стимулирующий эффект) + электросудорожная терапия (6-8 сеансов) / инсулинотерапия гипогликемическими дозами (20-25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гипокликемий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>).</w:t>
      </w:r>
    </w:p>
    <w:p w14:paraId="65C0BD5D" w14:textId="77777777" w:rsidR="00326ACE" w:rsidRPr="00326ACE" w:rsidRDefault="00326ACE" w:rsidP="00326A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ACE">
        <w:rPr>
          <w:rFonts w:ascii="Times New Roman" w:hAnsi="Times New Roman" w:cs="Times New Roman"/>
          <w:sz w:val="24"/>
          <w:szCs w:val="24"/>
        </w:rPr>
        <w:t xml:space="preserve">Второй этап: </w:t>
      </w:r>
      <w:r w:rsidRPr="00326ACE">
        <w:rPr>
          <w:rFonts w:ascii="Times New Roman" w:hAnsi="Times New Roman" w:cs="Times New Roman"/>
          <w:i/>
          <w:sz w:val="24"/>
          <w:szCs w:val="24"/>
          <w:u w:val="single"/>
        </w:rPr>
        <w:t>стабилизирующая терапия</w:t>
      </w:r>
      <w:r w:rsidRPr="00326ACE">
        <w:rPr>
          <w:rFonts w:ascii="Times New Roman" w:hAnsi="Times New Roman" w:cs="Times New Roman"/>
          <w:sz w:val="24"/>
          <w:szCs w:val="24"/>
        </w:rPr>
        <w:t xml:space="preserve"> (с момента достижения терапевтического эффекта → становление клинической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интермисии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 / окончания фазы): аналогична купирующей, но в меньших дозах.</w:t>
      </w:r>
    </w:p>
    <w:p w14:paraId="2E2D78B2" w14:textId="77777777" w:rsidR="00326ACE" w:rsidRPr="00326ACE" w:rsidRDefault="00326ACE" w:rsidP="00326A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ACE">
        <w:rPr>
          <w:rFonts w:ascii="Times New Roman" w:hAnsi="Times New Roman" w:cs="Times New Roman"/>
          <w:sz w:val="24"/>
          <w:szCs w:val="24"/>
        </w:rPr>
        <w:t xml:space="preserve">Третий этап: </w:t>
      </w:r>
      <w:r w:rsidRPr="00326ACE">
        <w:rPr>
          <w:rFonts w:ascii="Times New Roman" w:hAnsi="Times New Roman" w:cs="Times New Roman"/>
          <w:i/>
          <w:sz w:val="24"/>
          <w:szCs w:val="24"/>
          <w:u w:val="single"/>
        </w:rPr>
        <w:t>профилактическая терапия</w:t>
      </w:r>
      <w:r w:rsidRPr="00326ACE">
        <w:rPr>
          <w:rFonts w:ascii="Times New Roman" w:hAnsi="Times New Roman" w:cs="Times New Roman"/>
          <w:sz w:val="24"/>
          <w:szCs w:val="24"/>
        </w:rPr>
        <w:t xml:space="preserve"> → предотвращение рецидива (амбулаторно не менее года). Наличии маниакальных припадков, реже депрессивных → соли лития. Психотерапия: поддерживающая, когнитивная,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интерперсональная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>, групповая, проведение санитарно-просветительной работы, генетическое консультирование, здоровый образ жизни.</w:t>
      </w:r>
    </w:p>
    <w:p w14:paraId="720A45B1" w14:textId="6C814E4D" w:rsidR="00326ACE" w:rsidRPr="00326ACE" w:rsidRDefault="00326ACE" w:rsidP="00326A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ACE">
        <w:rPr>
          <w:rFonts w:ascii="Times New Roman" w:hAnsi="Times New Roman" w:cs="Times New Roman"/>
          <w:sz w:val="24"/>
          <w:szCs w:val="24"/>
        </w:rPr>
        <w:br w:type="page"/>
      </w:r>
    </w:p>
    <w:p w14:paraId="3C472686" w14:textId="77777777" w:rsidR="00326ACE" w:rsidRPr="00326ACE" w:rsidRDefault="00326ACE" w:rsidP="00326ACE">
      <w:pPr>
        <w:pStyle w:val="a3"/>
        <w:rPr>
          <w:b/>
          <w:i/>
          <w:sz w:val="24"/>
          <w:szCs w:val="24"/>
        </w:rPr>
      </w:pPr>
      <w:r w:rsidRPr="00326ACE">
        <w:rPr>
          <w:b/>
          <w:i/>
          <w:sz w:val="24"/>
          <w:szCs w:val="24"/>
        </w:rPr>
        <w:lastRenderedPageBreak/>
        <w:t xml:space="preserve">1. </w:t>
      </w:r>
      <w:proofErr w:type="spellStart"/>
      <w:r w:rsidRPr="00326ACE">
        <w:rPr>
          <w:b/>
          <w:i/>
          <w:sz w:val="24"/>
          <w:szCs w:val="24"/>
        </w:rPr>
        <w:t>Кататонический</w:t>
      </w:r>
      <w:proofErr w:type="spellEnd"/>
      <w:r w:rsidRPr="00326ACE">
        <w:rPr>
          <w:b/>
          <w:i/>
          <w:sz w:val="24"/>
          <w:szCs w:val="24"/>
        </w:rPr>
        <w:t xml:space="preserve"> и гебефренический синдромы.</w:t>
      </w:r>
    </w:p>
    <w:p w14:paraId="37BB1A57" w14:textId="69AD66A1" w:rsidR="00326ACE" w:rsidRPr="00326ACE" w:rsidRDefault="00326ACE" w:rsidP="00326ACE">
      <w:pPr>
        <w:pStyle w:val="a3"/>
        <w:rPr>
          <w:b/>
          <w:i/>
          <w:sz w:val="24"/>
          <w:szCs w:val="24"/>
        </w:rPr>
      </w:pPr>
      <w:r w:rsidRPr="00326ACE">
        <w:rPr>
          <w:b/>
          <w:sz w:val="24"/>
          <w:szCs w:val="24"/>
        </w:rPr>
        <w:t xml:space="preserve">Синдром </w:t>
      </w:r>
      <w:proofErr w:type="spellStart"/>
      <w:r w:rsidRPr="00326ACE">
        <w:rPr>
          <w:b/>
          <w:sz w:val="24"/>
          <w:szCs w:val="24"/>
        </w:rPr>
        <w:t>кататонический</w:t>
      </w:r>
      <w:proofErr w:type="spellEnd"/>
      <w:r w:rsidRPr="00326ACE">
        <w:rPr>
          <w:b/>
          <w:sz w:val="24"/>
          <w:szCs w:val="24"/>
        </w:rPr>
        <w:t xml:space="preserve"> </w:t>
      </w:r>
      <w:r w:rsidRPr="00326ACE">
        <w:rPr>
          <w:sz w:val="24"/>
          <w:szCs w:val="24"/>
        </w:rPr>
        <w:t>– это состояние психического расстройства с преобладанием нарушений в двигательной сфере, характеризующееся картиной заторможенности (ступора) или возбуждения.</w:t>
      </w:r>
    </w:p>
    <w:p w14:paraId="1FEE4F61" w14:textId="77777777" w:rsidR="00326ACE" w:rsidRPr="00326ACE" w:rsidRDefault="00326ACE" w:rsidP="00326ACE">
      <w:pPr>
        <w:pStyle w:val="a3"/>
        <w:rPr>
          <w:sz w:val="24"/>
          <w:szCs w:val="24"/>
        </w:rPr>
      </w:pPr>
      <w:proofErr w:type="spellStart"/>
      <w:r w:rsidRPr="00326ACE">
        <w:rPr>
          <w:b/>
          <w:i/>
          <w:sz w:val="24"/>
          <w:szCs w:val="24"/>
          <w:u w:val="single"/>
        </w:rPr>
        <w:t>Кататонический</w:t>
      </w:r>
      <w:proofErr w:type="spellEnd"/>
      <w:r w:rsidRPr="00326ACE">
        <w:rPr>
          <w:b/>
          <w:i/>
          <w:sz w:val="24"/>
          <w:szCs w:val="24"/>
          <w:u w:val="single"/>
        </w:rPr>
        <w:t xml:space="preserve"> ступор</w:t>
      </w:r>
      <w:r w:rsidRPr="00326ACE">
        <w:rPr>
          <w:b/>
          <w:sz w:val="24"/>
          <w:szCs w:val="24"/>
        </w:rPr>
        <w:t xml:space="preserve"> </w:t>
      </w:r>
      <w:r w:rsidRPr="00326ACE">
        <w:rPr>
          <w:sz w:val="24"/>
          <w:szCs w:val="24"/>
        </w:rPr>
        <w:t xml:space="preserve">проявляется обездвиженностью, повышением мышечного тонуса и </w:t>
      </w:r>
      <w:proofErr w:type="spellStart"/>
      <w:r w:rsidRPr="00326ACE">
        <w:rPr>
          <w:sz w:val="24"/>
          <w:szCs w:val="24"/>
        </w:rPr>
        <w:t>мутизмом</w:t>
      </w:r>
      <w:proofErr w:type="spellEnd"/>
      <w:r w:rsidRPr="00326ACE">
        <w:rPr>
          <w:sz w:val="24"/>
          <w:szCs w:val="24"/>
        </w:rPr>
        <w:t xml:space="preserve"> (отказом от речи). </w:t>
      </w:r>
      <w:proofErr w:type="spellStart"/>
      <w:r w:rsidRPr="00326ACE">
        <w:rPr>
          <w:sz w:val="24"/>
          <w:szCs w:val="24"/>
        </w:rPr>
        <w:t>Кататонический</w:t>
      </w:r>
      <w:proofErr w:type="spellEnd"/>
      <w:r w:rsidRPr="00326ACE">
        <w:rPr>
          <w:sz w:val="24"/>
          <w:szCs w:val="24"/>
        </w:rPr>
        <w:t xml:space="preserve"> ступор характеризуется двигательной заторможенностью, молчанием, мышечной гипертонией. В скованном состоянии больные могут находиться в течение нескольких недель и даже месяцев. Нарушены все виды деятельности, в том числе инстинктивная. Различают три вида </w:t>
      </w:r>
      <w:proofErr w:type="spellStart"/>
      <w:r w:rsidRPr="00326ACE">
        <w:rPr>
          <w:sz w:val="24"/>
          <w:szCs w:val="24"/>
        </w:rPr>
        <w:t>кататонического</w:t>
      </w:r>
      <w:proofErr w:type="spellEnd"/>
      <w:r w:rsidRPr="00326ACE">
        <w:rPr>
          <w:sz w:val="24"/>
          <w:szCs w:val="24"/>
        </w:rPr>
        <w:t xml:space="preserve"> ступора: </w:t>
      </w:r>
    </w:p>
    <w:p w14:paraId="1467F290" w14:textId="77777777" w:rsidR="00326ACE" w:rsidRPr="00326ACE" w:rsidRDefault="00326ACE" w:rsidP="00326ACE">
      <w:pPr>
        <w:pStyle w:val="a3"/>
        <w:numPr>
          <w:ilvl w:val="0"/>
          <w:numId w:val="3"/>
        </w:numPr>
        <w:ind w:right="119"/>
        <w:rPr>
          <w:sz w:val="24"/>
          <w:szCs w:val="24"/>
        </w:rPr>
      </w:pPr>
      <w:r w:rsidRPr="00326ACE">
        <w:rPr>
          <w:b/>
          <w:i/>
          <w:sz w:val="24"/>
          <w:szCs w:val="24"/>
        </w:rPr>
        <w:t>Ступор с восковой гибкостью (каталептический ступор)</w:t>
      </w:r>
      <w:r w:rsidRPr="00326ACE">
        <w:rPr>
          <w:sz w:val="24"/>
          <w:szCs w:val="24"/>
        </w:rPr>
        <w:t xml:space="preserve"> характеризуется застыванием больного на длительное время в принятой им или приданной ему позе, даже очень неудобной. Не реагируя на громкую речь, могут отвечать на тихую </w:t>
      </w:r>
      <w:proofErr w:type="spellStart"/>
      <w:r w:rsidRPr="00326ACE">
        <w:rPr>
          <w:sz w:val="24"/>
          <w:szCs w:val="24"/>
        </w:rPr>
        <w:t>шёпотную</w:t>
      </w:r>
      <w:proofErr w:type="spellEnd"/>
      <w:r w:rsidRPr="00326ACE">
        <w:rPr>
          <w:sz w:val="24"/>
          <w:szCs w:val="24"/>
        </w:rPr>
        <w:t xml:space="preserve"> речь, спонтанно растормаживаться в условиях ночной тишины, становясь доступными контакту. </w:t>
      </w:r>
    </w:p>
    <w:p w14:paraId="72D14C3C" w14:textId="77777777" w:rsidR="00326ACE" w:rsidRPr="00326ACE" w:rsidRDefault="00326ACE" w:rsidP="00326ACE">
      <w:pPr>
        <w:pStyle w:val="a3"/>
        <w:numPr>
          <w:ilvl w:val="0"/>
          <w:numId w:val="3"/>
        </w:numPr>
        <w:ind w:right="119"/>
        <w:rPr>
          <w:sz w:val="24"/>
          <w:szCs w:val="24"/>
        </w:rPr>
      </w:pPr>
      <w:proofErr w:type="spellStart"/>
      <w:r w:rsidRPr="00326ACE">
        <w:rPr>
          <w:b/>
          <w:i/>
          <w:sz w:val="24"/>
          <w:szCs w:val="24"/>
        </w:rPr>
        <w:t>Негативистический</w:t>
      </w:r>
      <w:proofErr w:type="spellEnd"/>
      <w:r w:rsidRPr="00326ACE">
        <w:rPr>
          <w:b/>
          <w:i/>
          <w:sz w:val="24"/>
          <w:szCs w:val="24"/>
        </w:rPr>
        <w:t xml:space="preserve"> ступор</w:t>
      </w:r>
      <w:r w:rsidRPr="00326ACE">
        <w:rPr>
          <w:sz w:val="24"/>
          <w:szCs w:val="24"/>
        </w:rPr>
        <w:t xml:space="preserve"> характеризуется, наряду с двигательной заторможенностью, постоянным противодействием больного любым попыткам изменить его позу. </w:t>
      </w:r>
    </w:p>
    <w:p w14:paraId="62669667" w14:textId="77777777" w:rsidR="00326ACE" w:rsidRPr="00326ACE" w:rsidRDefault="00326ACE" w:rsidP="00326ACE">
      <w:pPr>
        <w:pStyle w:val="a3"/>
        <w:numPr>
          <w:ilvl w:val="0"/>
          <w:numId w:val="3"/>
        </w:numPr>
        <w:ind w:right="119"/>
        <w:rPr>
          <w:sz w:val="24"/>
          <w:szCs w:val="24"/>
        </w:rPr>
      </w:pPr>
      <w:r w:rsidRPr="00326ACE">
        <w:rPr>
          <w:b/>
          <w:i/>
          <w:sz w:val="24"/>
          <w:szCs w:val="24"/>
        </w:rPr>
        <w:t>Ступор с оцепенением</w:t>
      </w:r>
      <w:r w:rsidRPr="00326ACE">
        <w:rPr>
          <w:sz w:val="24"/>
          <w:szCs w:val="24"/>
        </w:rPr>
        <w:t xml:space="preserve"> характеризуется наибольшей выраженностью двигательной заторможенности. Больные принимают и подолгу сохраняют позу эмбриона, может наблюдаться симптом воздушной подушки.</w:t>
      </w:r>
    </w:p>
    <w:p w14:paraId="10E47BFF" w14:textId="77777777" w:rsidR="00326ACE" w:rsidRPr="00326ACE" w:rsidRDefault="00326ACE" w:rsidP="00326ACE">
      <w:pPr>
        <w:pStyle w:val="a3"/>
        <w:ind w:right="176"/>
        <w:rPr>
          <w:sz w:val="24"/>
          <w:szCs w:val="24"/>
        </w:rPr>
      </w:pPr>
      <w:proofErr w:type="spellStart"/>
      <w:r w:rsidRPr="00326ACE">
        <w:rPr>
          <w:b/>
          <w:i/>
          <w:sz w:val="24"/>
          <w:szCs w:val="24"/>
          <w:u w:val="single"/>
        </w:rPr>
        <w:t>Кататоническое</w:t>
      </w:r>
      <w:proofErr w:type="spellEnd"/>
      <w:r w:rsidRPr="00326ACE">
        <w:rPr>
          <w:b/>
          <w:i/>
          <w:sz w:val="24"/>
          <w:szCs w:val="24"/>
          <w:u w:val="single"/>
        </w:rPr>
        <w:t xml:space="preserve"> возбуждение.</w:t>
      </w:r>
      <w:r w:rsidRPr="00326ACE">
        <w:rPr>
          <w:sz w:val="24"/>
          <w:szCs w:val="24"/>
        </w:rPr>
        <w:t xml:space="preserve"> Выделяют три формы </w:t>
      </w:r>
      <w:proofErr w:type="spellStart"/>
      <w:r w:rsidRPr="00326ACE">
        <w:rPr>
          <w:sz w:val="24"/>
          <w:szCs w:val="24"/>
        </w:rPr>
        <w:t>кататонического</w:t>
      </w:r>
      <w:proofErr w:type="spellEnd"/>
      <w:r w:rsidRPr="00326ACE">
        <w:rPr>
          <w:sz w:val="24"/>
          <w:szCs w:val="24"/>
        </w:rPr>
        <w:t xml:space="preserve"> возбуждения: </w:t>
      </w:r>
    </w:p>
    <w:p w14:paraId="28759DC3" w14:textId="77777777" w:rsidR="00326ACE" w:rsidRPr="00326ACE" w:rsidRDefault="00326ACE" w:rsidP="00326ACE">
      <w:pPr>
        <w:pStyle w:val="a3"/>
        <w:numPr>
          <w:ilvl w:val="0"/>
          <w:numId w:val="2"/>
        </w:numPr>
        <w:ind w:right="176"/>
        <w:rPr>
          <w:sz w:val="24"/>
          <w:szCs w:val="24"/>
        </w:rPr>
      </w:pPr>
      <w:r w:rsidRPr="00326ACE">
        <w:rPr>
          <w:i/>
          <w:sz w:val="24"/>
          <w:szCs w:val="24"/>
        </w:rPr>
        <w:t xml:space="preserve">Патетическое </w:t>
      </w:r>
      <w:proofErr w:type="spellStart"/>
      <w:r w:rsidRPr="00326ACE">
        <w:rPr>
          <w:i/>
          <w:sz w:val="24"/>
          <w:szCs w:val="24"/>
        </w:rPr>
        <w:t>кататоническое</w:t>
      </w:r>
      <w:proofErr w:type="spellEnd"/>
      <w:r w:rsidRPr="00326ACE">
        <w:rPr>
          <w:i/>
          <w:sz w:val="24"/>
          <w:szCs w:val="24"/>
        </w:rPr>
        <w:t xml:space="preserve"> возбуждение</w:t>
      </w:r>
      <w:r w:rsidRPr="00326ACE">
        <w:rPr>
          <w:sz w:val="24"/>
          <w:szCs w:val="24"/>
        </w:rPr>
        <w:t xml:space="preserve"> характеризуется постепенным развитием, умеренным двигательным и речевым возбуждением. В речи много пафоса, может отмечаться </w:t>
      </w:r>
      <w:proofErr w:type="spellStart"/>
      <w:r w:rsidRPr="00326ACE">
        <w:rPr>
          <w:sz w:val="24"/>
          <w:szCs w:val="24"/>
        </w:rPr>
        <w:t>эхолалия</w:t>
      </w:r>
      <w:proofErr w:type="spellEnd"/>
      <w:r w:rsidRPr="00326ACE">
        <w:rPr>
          <w:sz w:val="24"/>
          <w:szCs w:val="24"/>
        </w:rPr>
        <w:t xml:space="preserve">. Настроение повышенное, но имеет характер не </w:t>
      </w:r>
      <w:proofErr w:type="spellStart"/>
      <w:r w:rsidRPr="00326ACE">
        <w:rPr>
          <w:sz w:val="24"/>
          <w:szCs w:val="24"/>
        </w:rPr>
        <w:t>гипертимии</w:t>
      </w:r>
      <w:proofErr w:type="spellEnd"/>
      <w:r w:rsidRPr="00326ACE">
        <w:rPr>
          <w:sz w:val="24"/>
          <w:szCs w:val="24"/>
        </w:rPr>
        <w:t>, а экзальтации, периодически отмечается</w:t>
      </w:r>
    </w:p>
    <w:p w14:paraId="4331F730" w14:textId="77777777" w:rsidR="00326ACE" w:rsidRPr="00326ACE" w:rsidRDefault="00326ACE" w:rsidP="00326ACE">
      <w:pPr>
        <w:pStyle w:val="a3"/>
        <w:ind w:left="1120" w:right="518"/>
        <w:rPr>
          <w:sz w:val="24"/>
          <w:szCs w:val="24"/>
        </w:rPr>
      </w:pPr>
      <w:r w:rsidRPr="00326ACE">
        <w:rPr>
          <w:sz w:val="24"/>
          <w:szCs w:val="24"/>
        </w:rPr>
        <w:t xml:space="preserve">беспричинный смех. При нарастании симптоматики появляются черты гебефрении — </w:t>
      </w:r>
      <w:proofErr w:type="spellStart"/>
      <w:proofErr w:type="gramStart"/>
      <w:r w:rsidRPr="00326ACE">
        <w:rPr>
          <w:sz w:val="24"/>
          <w:szCs w:val="24"/>
        </w:rPr>
        <w:t>гебефрено</w:t>
      </w:r>
      <w:proofErr w:type="spellEnd"/>
      <w:r w:rsidRPr="00326ACE">
        <w:rPr>
          <w:sz w:val="24"/>
          <w:szCs w:val="24"/>
        </w:rPr>
        <w:t xml:space="preserve">- </w:t>
      </w:r>
      <w:proofErr w:type="spellStart"/>
      <w:r w:rsidRPr="00326ACE">
        <w:rPr>
          <w:sz w:val="24"/>
          <w:szCs w:val="24"/>
        </w:rPr>
        <w:t>кататоническое</w:t>
      </w:r>
      <w:proofErr w:type="spellEnd"/>
      <w:proofErr w:type="gramEnd"/>
      <w:r w:rsidRPr="00326ACE">
        <w:rPr>
          <w:sz w:val="24"/>
          <w:szCs w:val="24"/>
        </w:rPr>
        <w:t xml:space="preserve"> возбуждение. Возможны импульсивные действия. Расстройств сознания </w:t>
      </w:r>
      <w:proofErr w:type="spellStart"/>
      <w:r w:rsidRPr="00326ACE">
        <w:rPr>
          <w:sz w:val="24"/>
          <w:szCs w:val="24"/>
        </w:rPr>
        <w:t>невозникает</w:t>
      </w:r>
      <w:proofErr w:type="spellEnd"/>
      <w:r w:rsidRPr="00326ACE">
        <w:rPr>
          <w:sz w:val="24"/>
          <w:szCs w:val="24"/>
        </w:rPr>
        <w:t xml:space="preserve">. </w:t>
      </w:r>
    </w:p>
    <w:p w14:paraId="6EE4D2DD" w14:textId="77777777" w:rsidR="00326ACE" w:rsidRPr="00326ACE" w:rsidRDefault="00326ACE" w:rsidP="00326ACE">
      <w:pPr>
        <w:pStyle w:val="a3"/>
        <w:numPr>
          <w:ilvl w:val="0"/>
          <w:numId w:val="2"/>
        </w:numPr>
        <w:ind w:right="145"/>
        <w:rPr>
          <w:sz w:val="24"/>
          <w:szCs w:val="24"/>
        </w:rPr>
      </w:pPr>
      <w:r w:rsidRPr="00326ACE">
        <w:rPr>
          <w:i/>
          <w:sz w:val="24"/>
          <w:szCs w:val="24"/>
        </w:rPr>
        <w:t xml:space="preserve">Импульсивное </w:t>
      </w:r>
      <w:proofErr w:type="spellStart"/>
      <w:r w:rsidRPr="00326ACE">
        <w:rPr>
          <w:i/>
          <w:sz w:val="24"/>
          <w:szCs w:val="24"/>
        </w:rPr>
        <w:t>кататоническое</w:t>
      </w:r>
      <w:proofErr w:type="spellEnd"/>
      <w:r w:rsidRPr="00326ACE">
        <w:rPr>
          <w:i/>
          <w:sz w:val="24"/>
          <w:szCs w:val="24"/>
        </w:rPr>
        <w:t xml:space="preserve"> возбуждение</w:t>
      </w:r>
      <w:r w:rsidRPr="00326ACE">
        <w:rPr>
          <w:sz w:val="24"/>
          <w:szCs w:val="24"/>
        </w:rPr>
        <w:t xml:space="preserve"> развивается остро, действия стремительные, часто жестокие и разрушительные, носят общественно опасный характер. Речь состоит из отдельных фраз или слов, характерны </w:t>
      </w:r>
      <w:proofErr w:type="spellStart"/>
      <w:r w:rsidRPr="00326ACE">
        <w:rPr>
          <w:sz w:val="24"/>
          <w:szCs w:val="24"/>
        </w:rPr>
        <w:t>эхолалия</w:t>
      </w:r>
      <w:proofErr w:type="spellEnd"/>
      <w:r w:rsidRPr="00326ACE">
        <w:rPr>
          <w:sz w:val="24"/>
          <w:szCs w:val="24"/>
        </w:rPr>
        <w:t xml:space="preserve">, эхопраксия, персеверации. При предельной выраженности данного вида </w:t>
      </w:r>
      <w:proofErr w:type="spellStart"/>
      <w:r w:rsidRPr="00326ACE">
        <w:rPr>
          <w:sz w:val="24"/>
          <w:szCs w:val="24"/>
        </w:rPr>
        <w:t>кататонического</w:t>
      </w:r>
      <w:proofErr w:type="spellEnd"/>
      <w:r w:rsidRPr="00326ACE">
        <w:rPr>
          <w:sz w:val="24"/>
          <w:szCs w:val="24"/>
        </w:rPr>
        <w:t xml:space="preserve"> возбуждения движения хаотичные, могут приобретать</w:t>
      </w:r>
    </w:p>
    <w:p w14:paraId="5B7A4DBD" w14:textId="77777777" w:rsidR="00326ACE" w:rsidRPr="00326ACE" w:rsidRDefault="00326ACE" w:rsidP="00326ACE">
      <w:pPr>
        <w:pStyle w:val="a3"/>
        <w:ind w:left="1120"/>
        <w:rPr>
          <w:sz w:val="24"/>
          <w:szCs w:val="24"/>
        </w:rPr>
      </w:pPr>
      <w:proofErr w:type="spellStart"/>
      <w:r w:rsidRPr="00326ACE">
        <w:rPr>
          <w:sz w:val="24"/>
          <w:szCs w:val="24"/>
        </w:rPr>
        <w:t>хореиформный</w:t>
      </w:r>
      <w:proofErr w:type="spellEnd"/>
      <w:r w:rsidRPr="00326ACE">
        <w:rPr>
          <w:sz w:val="24"/>
          <w:szCs w:val="24"/>
        </w:rPr>
        <w:t xml:space="preserve"> характер, больные склонны к самоповреждениям.</w:t>
      </w:r>
    </w:p>
    <w:p w14:paraId="7E052366" w14:textId="77777777" w:rsidR="00326ACE" w:rsidRPr="00326ACE" w:rsidRDefault="00326ACE" w:rsidP="00326ACE">
      <w:pPr>
        <w:pStyle w:val="a3"/>
        <w:numPr>
          <w:ilvl w:val="0"/>
          <w:numId w:val="2"/>
        </w:numPr>
        <w:rPr>
          <w:sz w:val="24"/>
          <w:szCs w:val="24"/>
        </w:rPr>
      </w:pPr>
      <w:r w:rsidRPr="00326ACE">
        <w:rPr>
          <w:i/>
          <w:sz w:val="24"/>
          <w:szCs w:val="24"/>
        </w:rPr>
        <w:t xml:space="preserve">Немое (безмолвное) возбуждение </w:t>
      </w:r>
      <w:r w:rsidRPr="00326ACE">
        <w:rPr>
          <w:sz w:val="24"/>
          <w:szCs w:val="24"/>
        </w:rPr>
        <w:t>— хаотическое, бессмысленное, нецеленаправленное возбуждение с агрессией, яростным сопротивлением, нанесением себе и окружающим тяжелых повреждений.</w:t>
      </w:r>
    </w:p>
    <w:p w14:paraId="7F5AE995" w14:textId="17D52FF1" w:rsidR="00326ACE" w:rsidRPr="00326ACE" w:rsidRDefault="00326ACE" w:rsidP="00326ACE">
      <w:pPr>
        <w:pStyle w:val="a3"/>
        <w:ind w:right="948"/>
        <w:rPr>
          <w:sz w:val="24"/>
          <w:szCs w:val="24"/>
        </w:rPr>
      </w:pPr>
      <w:r w:rsidRPr="00326ACE">
        <w:rPr>
          <w:b/>
          <w:sz w:val="24"/>
          <w:szCs w:val="24"/>
        </w:rPr>
        <w:t xml:space="preserve">Гебефренический синдром </w:t>
      </w:r>
      <w:r w:rsidRPr="00326ACE">
        <w:rPr>
          <w:sz w:val="24"/>
          <w:szCs w:val="24"/>
        </w:rPr>
        <w:t>— сочетание гебефренического возбуждения с дурашливостью и разорванностью мышления. Проявляется</w:t>
      </w:r>
    </w:p>
    <w:p w14:paraId="5DBFF12A" w14:textId="77777777" w:rsidR="00326ACE" w:rsidRPr="00326ACE" w:rsidRDefault="00326ACE" w:rsidP="00326ACE">
      <w:pPr>
        <w:pStyle w:val="a3"/>
        <w:ind w:right="725"/>
        <w:rPr>
          <w:sz w:val="24"/>
          <w:szCs w:val="24"/>
        </w:rPr>
      </w:pPr>
      <w:r w:rsidRPr="00326ACE">
        <w:rPr>
          <w:sz w:val="24"/>
          <w:szCs w:val="24"/>
        </w:rPr>
        <w:t xml:space="preserve">шутовством, гримасничаньем, эмоциональной неадекватностью, необоснованно приподнятым настроением, </w:t>
      </w:r>
      <w:proofErr w:type="spellStart"/>
      <w:r w:rsidRPr="00326ACE">
        <w:rPr>
          <w:sz w:val="24"/>
          <w:szCs w:val="24"/>
        </w:rPr>
        <w:t>нецеленаправленностью</w:t>
      </w:r>
      <w:proofErr w:type="spellEnd"/>
      <w:r w:rsidRPr="00326ACE">
        <w:rPr>
          <w:sz w:val="24"/>
          <w:szCs w:val="24"/>
        </w:rPr>
        <w:t xml:space="preserve"> и </w:t>
      </w:r>
      <w:proofErr w:type="spellStart"/>
      <w:r w:rsidRPr="00326ACE">
        <w:rPr>
          <w:sz w:val="24"/>
          <w:szCs w:val="24"/>
        </w:rPr>
        <w:t>ситуационностью</w:t>
      </w:r>
      <w:proofErr w:type="spellEnd"/>
      <w:r w:rsidRPr="00326ACE">
        <w:rPr>
          <w:sz w:val="24"/>
          <w:szCs w:val="24"/>
        </w:rPr>
        <w:t xml:space="preserve"> поступков. Больные громко и</w:t>
      </w:r>
    </w:p>
    <w:p w14:paraId="2793B1CD" w14:textId="77777777" w:rsidR="00326ACE" w:rsidRPr="00326ACE" w:rsidRDefault="00326ACE" w:rsidP="00326ACE">
      <w:pPr>
        <w:pStyle w:val="a3"/>
        <w:ind w:right="606"/>
        <w:rPr>
          <w:sz w:val="24"/>
          <w:szCs w:val="24"/>
        </w:rPr>
      </w:pPr>
      <w:r w:rsidRPr="00326ACE">
        <w:rPr>
          <w:sz w:val="24"/>
          <w:szCs w:val="24"/>
        </w:rPr>
        <w:t>беспричинно смеются, кривляются, катаются по полу, нелепо шутят, некритичны к собственному поведению.</w:t>
      </w:r>
    </w:p>
    <w:p w14:paraId="6818BB45" w14:textId="77777777" w:rsidR="00326ACE" w:rsidRPr="00326ACE" w:rsidRDefault="00326ACE" w:rsidP="00326ACE">
      <w:pPr>
        <w:pStyle w:val="a3"/>
        <w:ind w:right="895"/>
        <w:rPr>
          <w:sz w:val="24"/>
          <w:szCs w:val="24"/>
        </w:rPr>
      </w:pPr>
      <w:r w:rsidRPr="00326ACE">
        <w:rPr>
          <w:sz w:val="24"/>
          <w:szCs w:val="24"/>
        </w:rPr>
        <w:t>Наблюдается преимущественно при шизофрении.</w:t>
      </w:r>
    </w:p>
    <w:p w14:paraId="3048992D" w14:textId="77777777" w:rsidR="00326ACE" w:rsidRPr="00326ACE" w:rsidRDefault="00326ACE" w:rsidP="00326A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C9D2C1E" w14:textId="7EE313A2" w:rsidR="00326ACE" w:rsidRPr="00326ACE" w:rsidRDefault="00326ACE" w:rsidP="00326AC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26A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2. </w:t>
      </w:r>
      <w:r w:rsidRPr="00326A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Психические, поведенческие расстройства и психозы вследствие употребления </w:t>
      </w:r>
      <w:proofErr w:type="spellStart"/>
      <w:r w:rsidRPr="00326A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каннабоидов</w:t>
      </w:r>
      <w:proofErr w:type="spellEnd"/>
      <w:r w:rsidRPr="00326A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04B23054" w14:textId="77777777" w:rsidR="00326ACE" w:rsidRPr="00326ACE" w:rsidRDefault="00326ACE" w:rsidP="00326A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ACE">
        <w:rPr>
          <w:rFonts w:ascii="Times New Roman" w:hAnsi="Times New Roman" w:cs="Times New Roman"/>
          <w:sz w:val="24"/>
          <w:szCs w:val="24"/>
        </w:rPr>
        <w:t xml:space="preserve">1 стадия: курение по 2-3 раза в день,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обсессивные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 мысли о наркотике, </w:t>
      </w:r>
      <w:r w:rsidRPr="00326ACE">
        <w:rPr>
          <w:rFonts w:ascii="Times New Roman" w:hAnsi="Times New Roman" w:cs="Times New Roman"/>
          <w:sz w:val="24"/>
          <w:szCs w:val="24"/>
          <w:u w:val="single"/>
        </w:rPr>
        <w:t>без наркотика</w:t>
      </w:r>
      <w:r w:rsidRPr="00326ACE">
        <w:rPr>
          <w:rFonts w:ascii="Times New Roman" w:hAnsi="Times New Roman" w:cs="Times New Roman"/>
          <w:sz w:val="24"/>
          <w:szCs w:val="24"/>
        </w:rPr>
        <w:t xml:space="preserve"> → вялость, сонливость, ↓настроение, головная боль, неприятные ощущения в области сердца, раздражительность, </w:t>
      </w:r>
      <w:r w:rsidRPr="00326ACE">
        <w:rPr>
          <w:rFonts w:ascii="Times New Roman" w:hAnsi="Times New Roman" w:cs="Times New Roman"/>
          <w:sz w:val="24"/>
          <w:szCs w:val="24"/>
          <w:u w:val="single"/>
        </w:rPr>
        <w:t>с наркотиком</w:t>
      </w:r>
      <w:r w:rsidRPr="00326ACE">
        <w:rPr>
          <w:rFonts w:ascii="Times New Roman" w:hAnsi="Times New Roman" w:cs="Times New Roman"/>
          <w:sz w:val="24"/>
          <w:szCs w:val="24"/>
        </w:rPr>
        <w:t xml:space="preserve"> → отчуждены, равнодушны,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адинамичны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>, заняты своими мыслями.</w:t>
      </w:r>
    </w:p>
    <w:p w14:paraId="42F4A72F" w14:textId="77777777" w:rsidR="00326ACE" w:rsidRPr="00326ACE" w:rsidRDefault="00326ACE" w:rsidP="00326A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ACE">
        <w:rPr>
          <w:rFonts w:ascii="Times New Roman" w:hAnsi="Times New Roman" w:cs="Times New Roman"/>
          <w:sz w:val="24"/>
          <w:szCs w:val="24"/>
        </w:rPr>
        <w:t xml:space="preserve">II стадия (через 2-3 года): абстинентный синдром (недомогание, усталость, разбитость, отсутствие аппетита, тремор, потливость, сердцебиение, ухудшение настроения с раздражительностью, гневливостью, злобностью, тревогой, страхом;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сенестопатии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 [сжатие и тяжесть в груди, затрудненное дыхание, сжимающийся боль в сердце, чувство сжатия головы, жжение и покалывание на коже и под кожей]; иногда возникает бессонница;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компульсивное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 влечением к </w:t>
      </w:r>
      <w:r w:rsidRPr="00326ACE">
        <w:rPr>
          <w:rFonts w:ascii="Times New Roman" w:hAnsi="Times New Roman" w:cs="Times New Roman"/>
          <w:sz w:val="24"/>
          <w:szCs w:val="24"/>
        </w:rPr>
        <w:lastRenderedPageBreak/>
        <w:t xml:space="preserve">наркотику). Последнее употребление → 3-5 дней максимум → 2 недели сохранение симптомов → увеличение дозы со следующим приемом в 2 раза. </w:t>
      </w:r>
    </w:p>
    <w:p w14:paraId="3EBE9768" w14:textId="77777777" w:rsidR="00326ACE" w:rsidRPr="00326ACE" w:rsidRDefault="00326ACE" w:rsidP="00326A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ACE">
        <w:rPr>
          <w:rFonts w:ascii="Times New Roman" w:hAnsi="Times New Roman" w:cs="Times New Roman"/>
          <w:sz w:val="24"/>
          <w:szCs w:val="24"/>
        </w:rPr>
        <w:t>III стадии (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длиетльное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 хроническое употребление) →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психопатизация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 личности (вялость, безынициативность, мрачность, замкнутость, ↓память, неустойчивое внимание, ↓этические принципы, появляется выраженное нарушение поведения, нередко с антисоциальными поступками). Нередко развивается рак легких, хронические бронхиты.</w:t>
      </w:r>
    </w:p>
    <w:p w14:paraId="30C348C0" w14:textId="77777777" w:rsidR="00326ACE" w:rsidRPr="00326ACE" w:rsidRDefault="00326ACE" w:rsidP="00326A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60FBA79" w14:textId="77777777" w:rsidR="00326ACE" w:rsidRPr="00326ACE" w:rsidRDefault="00326ACE" w:rsidP="00326AC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26ACE">
        <w:rPr>
          <w:rFonts w:ascii="Times New Roman" w:hAnsi="Times New Roman" w:cs="Times New Roman"/>
          <w:b/>
          <w:i/>
          <w:sz w:val="24"/>
          <w:szCs w:val="24"/>
        </w:rPr>
        <w:t>3. Принципы терапии больных аффективные расстройства.</w:t>
      </w:r>
    </w:p>
    <w:p w14:paraId="33A62A34" w14:textId="441BC52F" w:rsidR="00326ACE" w:rsidRPr="00326ACE" w:rsidRDefault="00326ACE" w:rsidP="00326A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ACE">
        <w:rPr>
          <w:rFonts w:ascii="Times New Roman" w:hAnsi="Times New Roman" w:cs="Times New Roman"/>
          <w:sz w:val="24"/>
          <w:szCs w:val="24"/>
        </w:rPr>
        <w:t>В системе лечения аффективных нарушений выделяют три этапа.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6ACE">
        <w:rPr>
          <w:rFonts w:ascii="Times New Roman" w:hAnsi="Times New Roman" w:cs="Times New Roman"/>
          <w:sz w:val="24"/>
          <w:szCs w:val="24"/>
        </w:rPr>
        <w:t xml:space="preserve">Первый этап -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купирувальна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 терапия, направленная на быстрое устранение острой аффективной симптоматики.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6ACE">
        <w:rPr>
          <w:rFonts w:ascii="Times New Roman" w:hAnsi="Times New Roman" w:cs="Times New Roman"/>
          <w:sz w:val="24"/>
          <w:szCs w:val="24"/>
        </w:rPr>
        <w:t>Второй этап - стабилизирующая терапия проводится с момента достижения терапевтического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6ACE">
        <w:rPr>
          <w:rFonts w:ascii="Times New Roman" w:hAnsi="Times New Roman" w:cs="Times New Roman"/>
          <w:sz w:val="24"/>
          <w:szCs w:val="24"/>
        </w:rPr>
        <w:t xml:space="preserve">эффекта и к становлению клинической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интермисии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 и окончания фазы.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6ACE">
        <w:rPr>
          <w:rFonts w:ascii="Times New Roman" w:hAnsi="Times New Roman" w:cs="Times New Roman"/>
          <w:sz w:val="24"/>
          <w:szCs w:val="24"/>
        </w:rPr>
        <w:t xml:space="preserve">Третий этап - профилактическая терапия, направленная на предотвращение рецидива заболевания, проводится амбулаторно (длительность не менее года). Мощным средством купирования маниакального возбуждения является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галоперидол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. Целью более быстрого купирования возбуждения </w:t>
      </w:r>
      <w:r w:rsidRPr="00326ACE">
        <w:rPr>
          <w:rFonts w:ascii="Times New Roman" w:hAnsi="Times New Roman" w:cs="Times New Roman"/>
          <w:sz w:val="24"/>
          <w:szCs w:val="24"/>
        </w:rPr>
        <w:t>при острых маниакальных состояниях</w:t>
      </w:r>
      <w:r w:rsidRPr="00326ACE">
        <w:rPr>
          <w:rFonts w:ascii="Times New Roman" w:hAnsi="Times New Roman" w:cs="Times New Roman"/>
          <w:sz w:val="24"/>
          <w:szCs w:val="24"/>
        </w:rPr>
        <w:t xml:space="preserve"> вводят внутримышечно или внутривенно по 10-15 мг. Большую роль в купировании маниакально-депрессивных состояний играют соли лития, которые равномерно редуцируют все компоненты маниакальной триады, не приводят к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седации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сомноленции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6ACE">
        <w:rPr>
          <w:rFonts w:ascii="Times New Roman" w:hAnsi="Times New Roman" w:cs="Times New Roman"/>
          <w:sz w:val="24"/>
          <w:szCs w:val="24"/>
        </w:rPr>
        <w:t>Наиболее важной стороной действия солей лития является стабилизирующим "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Нормотимическим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>" эффект.</w:t>
      </w:r>
    </w:p>
    <w:p w14:paraId="08ADD6EC" w14:textId="369EBBB0" w:rsidR="00326ACE" w:rsidRPr="00326ACE" w:rsidRDefault="00326ACE" w:rsidP="00326A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ACE">
        <w:rPr>
          <w:rFonts w:ascii="Times New Roman" w:hAnsi="Times New Roman" w:cs="Times New Roman"/>
          <w:sz w:val="24"/>
          <w:szCs w:val="24"/>
        </w:rPr>
        <w:t>Для быстрого купирования маниакального возбуждения используют сообщения солей лития с нейролептиками. В случае тревожной депрессии показаны антидепрессанты с седативным действием - амитриптилин. Для лечения депрессивных фаз используют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6ACE">
        <w:rPr>
          <w:rFonts w:ascii="Times New Roman" w:hAnsi="Times New Roman" w:cs="Times New Roman"/>
          <w:sz w:val="24"/>
          <w:szCs w:val="24"/>
        </w:rPr>
        <w:t xml:space="preserve">ингибиторы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моноаминоксидазы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нуредал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ниаламида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тран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Самин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парнат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 xml:space="preserve">), в которых преобладает стимулирующий </w:t>
      </w:r>
      <w:r w:rsidR="00516539">
        <w:rPr>
          <w:rFonts w:ascii="Times New Roman" w:hAnsi="Times New Roman" w:cs="Times New Roman"/>
          <w:sz w:val="24"/>
          <w:szCs w:val="24"/>
        </w:rPr>
        <w:t>э</w:t>
      </w:r>
      <w:bookmarkStart w:id="0" w:name="_GoBack"/>
      <w:bookmarkEnd w:id="0"/>
      <w:r w:rsidR="00D72C36">
        <w:rPr>
          <w:rFonts w:ascii="Times New Roman" w:hAnsi="Times New Roman" w:cs="Times New Roman"/>
          <w:sz w:val="24"/>
          <w:szCs w:val="24"/>
        </w:rPr>
        <w:t>ф</w:t>
      </w:r>
      <w:r w:rsidRPr="00326ACE">
        <w:rPr>
          <w:rFonts w:ascii="Times New Roman" w:hAnsi="Times New Roman" w:cs="Times New Roman"/>
          <w:sz w:val="24"/>
          <w:szCs w:val="24"/>
        </w:rPr>
        <w:t>фект. Позитивные результаты лечения депрессивной фазы дает электросудорожная терапия (6-8 сеансов), инсулинотерапия гипогликемическими дозами (20-25 гипо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326ACE">
        <w:rPr>
          <w:rFonts w:ascii="Times New Roman" w:hAnsi="Times New Roman" w:cs="Times New Roman"/>
          <w:sz w:val="24"/>
          <w:szCs w:val="24"/>
        </w:rPr>
        <w:t>ликемий) в сочетании с антидепрессантами.</w:t>
      </w:r>
    </w:p>
    <w:p w14:paraId="101AE0E5" w14:textId="77777777" w:rsidR="00326ACE" w:rsidRPr="00326ACE" w:rsidRDefault="00326ACE" w:rsidP="00326A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ACE">
        <w:rPr>
          <w:rFonts w:ascii="Times New Roman" w:hAnsi="Times New Roman" w:cs="Times New Roman"/>
          <w:sz w:val="24"/>
          <w:szCs w:val="24"/>
        </w:rPr>
        <w:t xml:space="preserve"> Профилактическая терапия солями лития эффективна при наличии маниакальных нападений и реже - депрессивных. Важную роль в профилактике заболевания играет психотерапия: поддерживающая, когнитивная, </w:t>
      </w:r>
      <w:proofErr w:type="spellStart"/>
      <w:r w:rsidRPr="00326ACE">
        <w:rPr>
          <w:rFonts w:ascii="Times New Roman" w:hAnsi="Times New Roman" w:cs="Times New Roman"/>
          <w:sz w:val="24"/>
          <w:szCs w:val="24"/>
        </w:rPr>
        <w:t>интергиерсональна</w:t>
      </w:r>
      <w:proofErr w:type="spellEnd"/>
      <w:r w:rsidRPr="00326ACE">
        <w:rPr>
          <w:rFonts w:ascii="Times New Roman" w:hAnsi="Times New Roman" w:cs="Times New Roman"/>
          <w:sz w:val="24"/>
          <w:szCs w:val="24"/>
        </w:rPr>
        <w:t>, групповая, проведение санитарно-просветительной работы, генетическое консультирование, здоровый образ жизни.</w:t>
      </w:r>
    </w:p>
    <w:p w14:paraId="6AE8869C" w14:textId="77777777" w:rsidR="00326ACE" w:rsidRPr="00326ACE" w:rsidRDefault="00326ACE" w:rsidP="00326A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26ACE" w:rsidRPr="00326ACE" w:rsidSect="00326A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0417E"/>
    <w:multiLevelType w:val="hybridMultilevel"/>
    <w:tmpl w:val="448633B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53E83E1A"/>
    <w:multiLevelType w:val="hybridMultilevel"/>
    <w:tmpl w:val="34807D74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59DB7303"/>
    <w:multiLevelType w:val="hybridMultilevel"/>
    <w:tmpl w:val="41ACC3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26"/>
    <w:rsid w:val="00326ACE"/>
    <w:rsid w:val="00391526"/>
    <w:rsid w:val="00516539"/>
    <w:rsid w:val="0063754B"/>
    <w:rsid w:val="006B54E7"/>
    <w:rsid w:val="00900E56"/>
    <w:rsid w:val="00D7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6D83"/>
  <w15:chartTrackingRefBased/>
  <w15:docId w15:val="{82D98594-FD38-4948-ADD5-89CD9FEB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26ACE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326ACE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1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1449</Words>
  <Characters>8261</Characters>
  <Application>Microsoft Office Word</Application>
  <DocSecurity>0</DocSecurity>
  <Lines>68</Lines>
  <Paragraphs>19</Paragraphs>
  <ScaleCrop>false</ScaleCrop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4</cp:revision>
  <dcterms:created xsi:type="dcterms:W3CDTF">2019-05-11T14:16:00Z</dcterms:created>
  <dcterms:modified xsi:type="dcterms:W3CDTF">2019-05-11T14:23:00Z</dcterms:modified>
</cp:coreProperties>
</file>