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57FD" w:rsidRPr="001C6CDD" w:rsidRDefault="005D57FD" w:rsidP="005D57FD">
      <w:pPr>
        <w:rPr>
          <w:rFonts w:cstheme="minorHAnsi"/>
          <w:b/>
        </w:rPr>
      </w:pPr>
      <w:r w:rsidRPr="001C6CDD">
        <w:rPr>
          <w:rFonts w:cstheme="minorHAnsi"/>
          <w:b/>
        </w:rPr>
        <w:t xml:space="preserve">                                                       Assignment 13 – AI – Assisted Git Safety Net</w:t>
      </w:r>
      <w:r w:rsidR="00F17764" w:rsidRPr="001C6CDD">
        <w:rPr>
          <w:rFonts w:cstheme="minorHAnsi"/>
          <w:b/>
        </w:rPr>
        <w:br/>
        <w:t xml:space="preserve">                                       </w:t>
      </w:r>
      <w:hyperlink r:id="rId4" w:history="1">
        <w:r w:rsidR="00F17764" w:rsidRPr="001C6CDD">
          <w:rPr>
            <w:rStyle w:val="Hyperlink"/>
            <w:rFonts w:cstheme="minorHAnsi"/>
            <w:b/>
          </w:rPr>
          <w:t>https://github.com/Kutiolajide07/devops-micro-internship-interviews/pull/1</w:t>
        </w:r>
      </w:hyperlink>
      <w:r w:rsidR="00F17764" w:rsidRPr="001C6CDD">
        <w:rPr>
          <w:rFonts w:cstheme="minorHAnsi"/>
          <w:b/>
        </w:rPr>
        <w:br/>
        <w:t xml:space="preserve">                        https://github.com/Kutiolajide07/devops-micro-internship-interviews/tree/main/02-git-github</w:t>
      </w:r>
      <w:r w:rsidRPr="001C6CDD">
        <w:rPr>
          <w:rFonts w:cstheme="minorHAnsi"/>
          <w:b/>
        </w:rPr>
        <w:br/>
      </w:r>
    </w:p>
    <w:p w:rsidR="005D57FD" w:rsidRPr="001C6CDD" w:rsidRDefault="005D57FD" w:rsidP="005D57FD">
      <w:pPr>
        <w:rPr>
          <w:rFonts w:cstheme="minorHAnsi"/>
        </w:rPr>
      </w:pPr>
      <w:r w:rsidRPr="001C6CDD">
        <w:rPr>
          <w:rFonts w:cstheme="minorHAnsi"/>
          <w:b/>
        </w:rPr>
        <w:t xml:space="preserve">                                                                                                     Task 0</w:t>
      </w:r>
      <w:r w:rsidRPr="001C6CDD">
        <w:rPr>
          <w:rFonts w:cstheme="minorHAnsi"/>
          <w:b/>
        </w:rPr>
        <w:br/>
      </w:r>
      <w:r w:rsidRPr="001C6CDD">
        <w:rPr>
          <w:rFonts w:cstheme="minorHAnsi"/>
        </w:rPr>
        <w:t>Screenshot 1</w:t>
      </w:r>
      <w:r w:rsidRPr="001C6CDD">
        <w:rPr>
          <w:rFonts w:cstheme="minorHAnsi"/>
          <w:b/>
        </w:rPr>
        <w:br/>
      </w:r>
      <w:r w:rsidRPr="001C6CDD">
        <w:rPr>
          <w:rFonts w:cstheme="minorHAnsi"/>
          <w:b/>
        </w:rPr>
        <w:drawing>
          <wp:inline distT="0" distB="0" distL="0" distR="0" wp14:anchorId="1104F775" wp14:editId="57161C03">
            <wp:extent cx="5534107" cy="96764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53528" cy="971045"/>
                    </a:xfrm>
                    <a:prstGeom prst="rect">
                      <a:avLst/>
                    </a:prstGeom>
                  </pic:spPr>
                </pic:pic>
              </a:graphicData>
            </a:graphic>
          </wp:inline>
        </w:drawing>
      </w:r>
      <w:r w:rsidRPr="001C6CDD">
        <w:rPr>
          <w:rFonts w:cstheme="minorHAnsi"/>
          <w:b/>
        </w:rPr>
        <w:br/>
      </w:r>
      <w:r w:rsidRPr="001C6CDD">
        <w:rPr>
          <w:rFonts w:cstheme="minorHAnsi"/>
          <w:b/>
        </w:rPr>
        <w:br/>
      </w:r>
      <w:r w:rsidRPr="001C6CDD">
        <w:rPr>
          <w:rFonts w:cstheme="minorHAnsi"/>
        </w:rPr>
        <w:t>A dedicated feature branch keeps new work isolated from the main branch, allowing changes to be developed, tested, and reviewed independently before being merged. This reduces the risk of introducing incomplete or unstable code into the main branch and supports a structured, collaborative Git workflow.</w:t>
      </w:r>
    </w:p>
    <w:p w:rsidR="005D57FD" w:rsidRPr="001C6CDD" w:rsidRDefault="005D57FD" w:rsidP="005D57FD">
      <w:pPr>
        <w:rPr>
          <w:rFonts w:cstheme="minorHAnsi"/>
          <w:b/>
        </w:rPr>
      </w:pPr>
      <w:r w:rsidRPr="001C6CDD">
        <w:rPr>
          <w:rFonts w:cstheme="minorHAnsi"/>
        </w:rPr>
        <w:t xml:space="preserve">                                                                                              </w:t>
      </w:r>
      <w:r w:rsidRPr="001C6CDD">
        <w:rPr>
          <w:rFonts w:cstheme="minorHAnsi"/>
          <w:b/>
        </w:rPr>
        <w:t>Task 1</w:t>
      </w:r>
    </w:p>
    <w:p w:rsidR="007A28E3" w:rsidRDefault="005D57FD" w:rsidP="005D57FD">
      <w:pPr>
        <w:rPr>
          <w:rFonts w:cstheme="minorHAnsi"/>
        </w:rPr>
      </w:pPr>
      <w:r w:rsidRPr="001C6CDD">
        <w:rPr>
          <w:rFonts w:cstheme="minorHAnsi"/>
        </w:rPr>
        <w:t>Screenshot 2</w:t>
      </w:r>
      <w:r w:rsidR="00891A48" w:rsidRPr="001C6CDD">
        <w:rPr>
          <w:rFonts w:cstheme="minorHAnsi"/>
        </w:rPr>
        <w:br/>
      </w:r>
      <w:r w:rsidR="00EE0C3E" w:rsidRPr="001C6CDD">
        <w:rPr>
          <w:rFonts w:cstheme="minorHAnsi"/>
        </w:rPr>
        <w:drawing>
          <wp:inline distT="0" distB="0" distL="0" distR="0" wp14:anchorId="78811D40" wp14:editId="70CE1EA4">
            <wp:extent cx="5637474" cy="114408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49950" cy="1146617"/>
                    </a:xfrm>
                    <a:prstGeom prst="rect">
                      <a:avLst/>
                    </a:prstGeom>
                  </pic:spPr>
                </pic:pic>
              </a:graphicData>
            </a:graphic>
          </wp:inline>
        </w:drawing>
      </w:r>
    </w:p>
    <w:p w:rsidR="00647CEA" w:rsidRPr="001C6CDD" w:rsidRDefault="00647CEA" w:rsidP="005D57FD">
      <w:pPr>
        <w:rPr>
          <w:rFonts w:cstheme="minorHAnsi"/>
        </w:rPr>
      </w:pPr>
      <w:proofErr w:type="gramStart"/>
      <w:r>
        <w:t>he</w:t>
      </w:r>
      <w:proofErr w:type="gramEnd"/>
      <w:r>
        <w:t xml:space="preserve"> assignment uses an obviously fake AWS access key so the secret detection mechanism can be tested safely without exposing real credentials. Using a real access key would introduce a security risk and would not follow secure development best practices.</w:t>
      </w:r>
    </w:p>
    <w:p w:rsidR="00470C1D" w:rsidRPr="001C6CDD" w:rsidRDefault="007A28E3" w:rsidP="005D57FD">
      <w:pPr>
        <w:rPr>
          <w:rFonts w:cstheme="minorHAnsi"/>
          <w:b/>
        </w:rPr>
      </w:pPr>
      <w:r w:rsidRPr="001C6CDD">
        <w:rPr>
          <w:rFonts w:cstheme="minorHAnsi"/>
        </w:rPr>
        <w:t xml:space="preserve">                                                                                       </w:t>
      </w:r>
      <w:r w:rsidRPr="001C6CDD">
        <w:rPr>
          <w:rFonts w:cstheme="minorHAnsi"/>
          <w:b/>
        </w:rPr>
        <w:t>Task 2</w:t>
      </w:r>
    </w:p>
    <w:p w:rsidR="00951921" w:rsidRDefault="00470C1D" w:rsidP="005D57FD">
      <w:pPr>
        <w:rPr>
          <w:rFonts w:cstheme="minorHAnsi"/>
        </w:rPr>
      </w:pPr>
      <w:r w:rsidRPr="001C6CDD">
        <w:rPr>
          <w:rFonts w:cstheme="minorHAnsi"/>
        </w:rPr>
        <w:t>Screenshot 3</w:t>
      </w:r>
      <w:r w:rsidRPr="001C6CDD">
        <w:rPr>
          <w:rFonts w:cstheme="minorHAnsi"/>
        </w:rPr>
        <w:br/>
      </w:r>
      <w:r w:rsidRPr="001C6CDD">
        <w:rPr>
          <w:rFonts w:cstheme="minorHAnsi"/>
        </w:rPr>
        <w:drawing>
          <wp:inline distT="0" distB="0" distL="0" distR="0" wp14:anchorId="70FCA58C" wp14:editId="25A57C17">
            <wp:extent cx="5756744" cy="604497"/>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25257" cy="611691"/>
                    </a:xfrm>
                    <a:prstGeom prst="rect">
                      <a:avLst/>
                    </a:prstGeom>
                  </pic:spPr>
                </pic:pic>
              </a:graphicData>
            </a:graphic>
          </wp:inline>
        </w:drawing>
      </w:r>
      <w:r w:rsidRPr="001C6CDD">
        <w:rPr>
          <w:rFonts w:cstheme="minorHAnsi"/>
        </w:rPr>
        <w:br/>
      </w:r>
      <w:r w:rsidRPr="001C6CDD">
        <w:rPr>
          <w:rFonts w:cstheme="minorHAnsi"/>
        </w:rPr>
        <w:br/>
        <w:t>Screenshot 4</w:t>
      </w:r>
      <w:r w:rsidR="00951921" w:rsidRPr="001C6CDD">
        <w:rPr>
          <w:rFonts w:cstheme="minorHAnsi"/>
        </w:rPr>
        <w:br/>
      </w:r>
      <w:r w:rsidR="00951921" w:rsidRPr="001C6CDD">
        <w:rPr>
          <w:rFonts w:cstheme="minorHAnsi"/>
        </w:rPr>
        <w:drawing>
          <wp:inline distT="0" distB="0" distL="0" distR="0" wp14:anchorId="36539950" wp14:editId="487B5726">
            <wp:extent cx="4500438" cy="28410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05534" cy="2844264"/>
                    </a:xfrm>
                    <a:prstGeom prst="rect">
                      <a:avLst/>
                    </a:prstGeom>
                  </pic:spPr>
                </pic:pic>
              </a:graphicData>
            </a:graphic>
          </wp:inline>
        </w:drawing>
      </w:r>
    </w:p>
    <w:p w:rsidR="00647CEA" w:rsidRPr="001C6CDD" w:rsidRDefault="00647CEA" w:rsidP="005D57FD">
      <w:pPr>
        <w:rPr>
          <w:rFonts w:cstheme="minorHAnsi"/>
        </w:rPr>
      </w:pPr>
      <w:r>
        <w:lastRenderedPageBreak/>
        <w:t xml:space="preserve">Storing the pre-commit hook in the repository allows it to be version-controlled and shared with all developers. This ensures everyone uses the same validation rules, whereas hooks stored only in </w:t>
      </w:r>
      <w:r>
        <w:rPr>
          <w:rStyle w:val="HTMLCode"/>
          <w:rFonts w:eastAsiaTheme="minorHAnsi"/>
        </w:rPr>
        <w:t>.git/hooks</w:t>
      </w:r>
      <w:r>
        <w:t xml:space="preserve"> exist only on an individual developer's machine and are not shared through Git.</w:t>
      </w:r>
    </w:p>
    <w:p w:rsidR="00951921" w:rsidRPr="00951921" w:rsidRDefault="00951921" w:rsidP="00951921">
      <w:pPr>
        <w:spacing w:before="100" w:beforeAutospacing="1" w:after="100" w:afterAutospacing="1" w:line="240" w:lineRule="auto"/>
        <w:outlineLvl w:val="2"/>
        <w:rPr>
          <w:rFonts w:eastAsia="Times New Roman" w:cstheme="minorHAnsi"/>
          <w:b/>
          <w:bCs/>
          <w:lang w:eastAsia="en-GB"/>
        </w:rPr>
      </w:pPr>
      <w:r w:rsidRPr="00951921">
        <w:rPr>
          <w:rFonts w:eastAsia="Times New Roman" w:cstheme="minorHAnsi"/>
          <w:b/>
          <w:bCs/>
          <w:lang w:eastAsia="en-GB"/>
        </w:rPr>
        <w:t xml:space="preserve">Why is </w:t>
      </w:r>
      <w:r w:rsidRPr="001C6CDD">
        <w:rPr>
          <w:rFonts w:eastAsia="Times New Roman" w:cstheme="minorHAnsi"/>
          <w:b/>
          <w:bCs/>
          <w:lang w:eastAsia="en-GB"/>
        </w:rPr>
        <w:t>hooks/pre-commit</w:t>
      </w:r>
      <w:r w:rsidRPr="00951921">
        <w:rPr>
          <w:rFonts w:eastAsia="Times New Roman" w:cstheme="minorHAnsi"/>
          <w:b/>
          <w:bCs/>
          <w:lang w:eastAsia="en-GB"/>
        </w:rPr>
        <w:t xml:space="preserve"> tracked in the repository instead of living only in </w:t>
      </w:r>
      <w:r w:rsidRPr="001C6CDD">
        <w:rPr>
          <w:rFonts w:eastAsia="Times New Roman" w:cstheme="minorHAnsi"/>
          <w:b/>
          <w:bCs/>
          <w:lang w:eastAsia="en-GB"/>
        </w:rPr>
        <w:t>.git/hooks/</w:t>
      </w:r>
      <w:r w:rsidRPr="00951921">
        <w:rPr>
          <w:rFonts w:eastAsia="Times New Roman" w:cstheme="minorHAnsi"/>
          <w:b/>
          <w:bCs/>
          <w:lang w:eastAsia="en-GB"/>
        </w:rPr>
        <w:t>?</w:t>
      </w:r>
    </w:p>
    <w:p w:rsidR="00951921" w:rsidRPr="00951921" w:rsidRDefault="00951921" w:rsidP="00951921">
      <w:pPr>
        <w:spacing w:beforeAutospacing="1" w:after="100" w:afterAutospacing="1" w:line="240" w:lineRule="auto"/>
        <w:rPr>
          <w:rFonts w:eastAsia="Times New Roman" w:cstheme="minorHAnsi"/>
          <w:lang w:eastAsia="en-GB"/>
        </w:rPr>
      </w:pPr>
      <w:r w:rsidRPr="00951921">
        <w:rPr>
          <w:rFonts w:eastAsia="Times New Roman" w:cstheme="minorHAnsi"/>
          <w:lang w:eastAsia="en-GB"/>
        </w:rPr>
        <w:t xml:space="preserve">Storing the pre-commit hook in the repository allows it to be version-controlled and shared with all developers. This ensures everyone uses the same validation rules, whereas hooks stored only in </w:t>
      </w:r>
      <w:r w:rsidRPr="001C6CDD">
        <w:rPr>
          <w:rFonts w:eastAsia="Times New Roman" w:cstheme="minorHAnsi"/>
          <w:lang w:eastAsia="en-GB"/>
        </w:rPr>
        <w:t>.git/hooks</w:t>
      </w:r>
      <w:r w:rsidRPr="00951921">
        <w:rPr>
          <w:rFonts w:eastAsia="Times New Roman" w:cstheme="minorHAnsi"/>
          <w:lang w:eastAsia="en-GB"/>
        </w:rPr>
        <w:t xml:space="preserve"> exist only on an individual developer's machine and are not shared through Git.</w:t>
      </w:r>
    </w:p>
    <w:p w:rsidR="00951921" w:rsidRPr="00951921" w:rsidRDefault="00951921" w:rsidP="00951921">
      <w:pPr>
        <w:spacing w:before="100" w:beforeAutospacing="1" w:after="100" w:afterAutospacing="1" w:line="240" w:lineRule="auto"/>
        <w:outlineLvl w:val="2"/>
        <w:rPr>
          <w:rFonts w:eastAsia="Times New Roman" w:cstheme="minorHAnsi"/>
          <w:b/>
          <w:bCs/>
          <w:lang w:eastAsia="en-GB"/>
        </w:rPr>
      </w:pPr>
      <w:r w:rsidRPr="00951921">
        <w:rPr>
          <w:rFonts w:eastAsia="Times New Roman" w:cstheme="minorHAnsi"/>
          <w:b/>
          <w:bCs/>
          <w:lang w:eastAsia="en-GB"/>
        </w:rPr>
        <w:t xml:space="preserve">2. Compare this to </w:t>
      </w:r>
      <w:proofErr w:type="spellStart"/>
      <w:r w:rsidRPr="00951921">
        <w:rPr>
          <w:rFonts w:eastAsia="Times New Roman" w:cstheme="minorHAnsi"/>
          <w:b/>
          <w:bCs/>
          <w:lang w:eastAsia="en-GB"/>
        </w:rPr>
        <w:t>PreToolUse</w:t>
      </w:r>
      <w:proofErr w:type="spellEnd"/>
      <w:r w:rsidRPr="00951921">
        <w:rPr>
          <w:rFonts w:eastAsia="Times New Roman" w:cstheme="minorHAnsi"/>
          <w:b/>
          <w:bCs/>
          <w:lang w:eastAsia="en-GB"/>
        </w:rPr>
        <w:t xml:space="preserve"> from Week 2 Assignment 6. What does each one intercept, and what do the two have in common?</w:t>
      </w:r>
    </w:p>
    <w:p w:rsidR="00951921" w:rsidRPr="001C6CDD" w:rsidRDefault="00951921" w:rsidP="00951921">
      <w:pPr>
        <w:spacing w:beforeAutospacing="1" w:after="100" w:afterAutospacing="1" w:line="240" w:lineRule="auto"/>
        <w:rPr>
          <w:rFonts w:eastAsia="Times New Roman" w:cstheme="minorHAnsi"/>
          <w:lang w:eastAsia="en-GB"/>
        </w:rPr>
      </w:pPr>
      <w:r w:rsidRPr="00951921">
        <w:rPr>
          <w:rFonts w:eastAsia="Times New Roman" w:cstheme="minorHAnsi"/>
          <w:lang w:eastAsia="en-GB"/>
        </w:rPr>
        <w:t xml:space="preserve">A Git pre-commit hook intercepts a commit before Git records it in the repository, while </w:t>
      </w:r>
      <w:proofErr w:type="spellStart"/>
      <w:r w:rsidRPr="00951921">
        <w:rPr>
          <w:rFonts w:eastAsia="Times New Roman" w:cstheme="minorHAnsi"/>
          <w:lang w:eastAsia="en-GB"/>
        </w:rPr>
        <w:t>PreToolUse</w:t>
      </w:r>
      <w:proofErr w:type="spellEnd"/>
      <w:r w:rsidRPr="00951921">
        <w:rPr>
          <w:rFonts w:eastAsia="Times New Roman" w:cstheme="minorHAnsi"/>
          <w:lang w:eastAsia="en-GB"/>
        </w:rPr>
        <w:t xml:space="preserve"> intercepts a tool invocation before the AI executes it. Both act as preventive controls that enforce rules before an action occurs, helping to improve security, consistency, and compliance.</w:t>
      </w:r>
    </w:p>
    <w:p w:rsidR="00951921" w:rsidRPr="001C6CDD" w:rsidRDefault="00951921" w:rsidP="005D57FD">
      <w:pPr>
        <w:rPr>
          <w:rFonts w:cstheme="minorHAnsi"/>
          <w:b/>
        </w:rPr>
      </w:pPr>
      <w:r w:rsidRPr="001C6CDD">
        <w:rPr>
          <w:rFonts w:cstheme="minorHAnsi"/>
        </w:rPr>
        <w:t xml:space="preserve">                                                                             </w:t>
      </w:r>
      <w:r w:rsidRPr="001C6CDD">
        <w:rPr>
          <w:rFonts w:cstheme="minorHAnsi"/>
          <w:b/>
        </w:rPr>
        <w:t>Task 3</w:t>
      </w:r>
    </w:p>
    <w:p w:rsidR="00951921" w:rsidRPr="001C6CDD" w:rsidRDefault="00951921" w:rsidP="005D57FD">
      <w:pPr>
        <w:rPr>
          <w:rFonts w:cstheme="minorHAnsi"/>
        </w:rPr>
      </w:pPr>
      <w:r w:rsidRPr="001C6CDD">
        <w:rPr>
          <w:rFonts w:cstheme="minorHAnsi"/>
        </w:rPr>
        <w:t>Screenshot 5</w:t>
      </w:r>
      <w:r w:rsidRPr="001C6CDD">
        <w:rPr>
          <w:rFonts w:cstheme="minorHAnsi"/>
        </w:rPr>
        <w:br/>
      </w:r>
      <w:r w:rsidRPr="001C6CDD">
        <w:rPr>
          <w:rFonts w:cstheme="minorHAnsi"/>
        </w:rPr>
        <w:drawing>
          <wp:inline distT="0" distB="0" distL="0" distR="0" wp14:anchorId="278FE195" wp14:editId="400C752C">
            <wp:extent cx="5709036" cy="680764"/>
            <wp:effectExtent l="0" t="0" r="635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5700" cy="683943"/>
                    </a:xfrm>
                    <a:prstGeom prst="rect">
                      <a:avLst/>
                    </a:prstGeom>
                  </pic:spPr>
                </pic:pic>
              </a:graphicData>
            </a:graphic>
          </wp:inline>
        </w:drawing>
      </w:r>
      <w:r w:rsidR="00647CEA">
        <w:rPr>
          <w:rFonts w:cstheme="minorHAnsi"/>
        </w:rPr>
        <w:br/>
      </w:r>
      <w:r w:rsidR="00647CEA">
        <w:t xml:space="preserve">A Git pre-commit hook intercepts a commit before Git records it in the repository, while </w:t>
      </w:r>
      <w:proofErr w:type="spellStart"/>
      <w:r w:rsidR="00647CEA">
        <w:rPr>
          <w:rStyle w:val="HTMLCode"/>
          <w:rFonts w:eastAsiaTheme="minorHAnsi"/>
        </w:rPr>
        <w:t>PreToolUse</w:t>
      </w:r>
      <w:proofErr w:type="spellEnd"/>
      <w:r w:rsidR="00647CEA">
        <w:t xml:space="preserve"> intercepts a tool invocation before the AI executes it. Both act as preventive controls that enforce rules before an action occurs, helping to improve security, consistency, and compliance.</w:t>
      </w:r>
    </w:p>
    <w:p w:rsidR="00951921" w:rsidRPr="001C6CDD" w:rsidRDefault="00951921" w:rsidP="00951921">
      <w:pPr>
        <w:ind w:left="3600" w:firstLine="720"/>
        <w:rPr>
          <w:rFonts w:cstheme="minorHAnsi"/>
          <w:b/>
        </w:rPr>
      </w:pPr>
      <w:r w:rsidRPr="001C6CDD">
        <w:rPr>
          <w:rFonts w:cstheme="minorHAnsi"/>
          <w:b/>
        </w:rPr>
        <w:t>Task 4</w:t>
      </w:r>
    </w:p>
    <w:p w:rsidR="00951921" w:rsidRPr="001C6CDD" w:rsidRDefault="00A769D6" w:rsidP="00A769D6">
      <w:pPr>
        <w:rPr>
          <w:rFonts w:cstheme="minorHAnsi"/>
        </w:rPr>
      </w:pPr>
      <w:proofErr w:type="spellStart"/>
      <w:r w:rsidRPr="001C6CDD">
        <w:rPr>
          <w:rFonts w:cstheme="minorHAnsi"/>
        </w:rPr>
        <w:t>Screesnhot</w:t>
      </w:r>
      <w:proofErr w:type="spellEnd"/>
      <w:r w:rsidRPr="001C6CDD">
        <w:rPr>
          <w:rFonts w:cstheme="minorHAnsi"/>
        </w:rPr>
        <w:t xml:space="preserve"> 6</w:t>
      </w:r>
      <w:r w:rsidRPr="001C6CDD">
        <w:rPr>
          <w:rFonts w:cstheme="minorHAnsi"/>
          <w:b/>
        </w:rPr>
        <w:drawing>
          <wp:inline distT="0" distB="0" distL="0" distR="0" wp14:anchorId="4949A76E" wp14:editId="6D78C732">
            <wp:extent cx="6098650" cy="21012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1503" cy="2129802"/>
                    </a:xfrm>
                    <a:prstGeom prst="rect">
                      <a:avLst/>
                    </a:prstGeom>
                  </pic:spPr>
                </pic:pic>
              </a:graphicData>
            </a:graphic>
          </wp:inline>
        </w:drawing>
      </w:r>
    </w:p>
    <w:p w:rsidR="00E76309" w:rsidRPr="001C6CDD" w:rsidRDefault="00A769D6" w:rsidP="00E76309">
      <w:pPr>
        <w:rPr>
          <w:rFonts w:cstheme="minorHAnsi"/>
        </w:rPr>
      </w:pPr>
      <w:r w:rsidRPr="001C6CDD">
        <w:rPr>
          <w:rFonts w:cstheme="minorHAnsi"/>
        </w:rPr>
        <w:lastRenderedPageBreak/>
        <w:t>Screenshot 7</w:t>
      </w:r>
      <w:r w:rsidRPr="001C6CDD">
        <w:rPr>
          <w:rFonts w:cstheme="minorHAnsi"/>
        </w:rPr>
        <w:br/>
      </w:r>
      <w:r w:rsidR="00E76309" w:rsidRPr="001C6CDD">
        <w:rPr>
          <w:rFonts w:cstheme="minorHAnsi"/>
          <w:b/>
        </w:rPr>
        <w:drawing>
          <wp:inline distT="0" distB="0" distL="0" distR="0" wp14:anchorId="7FB39143" wp14:editId="5A5AC948">
            <wp:extent cx="4746928" cy="3122286"/>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76970" cy="3142046"/>
                    </a:xfrm>
                    <a:prstGeom prst="rect">
                      <a:avLst/>
                    </a:prstGeom>
                  </pic:spPr>
                </pic:pic>
              </a:graphicData>
            </a:graphic>
          </wp:inline>
        </w:drawing>
      </w:r>
    </w:p>
    <w:p w:rsidR="00E76309" w:rsidRPr="001C6CDD" w:rsidRDefault="00E76309" w:rsidP="00E76309">
      <w:pPr>
        <w:rPr>
          <w:rFonts w:cstheme="minorHAnsi"/>
          <w:b/>
        </w:rPr>
      </w:pPr>
      <w:r w:rsidRPr="001C6CDD">
        <w:rPr>
          <w:rFonts w:cstheme="minorHAnsi"/>
          <w:b/>
        </w:rPr>
        <w:t xml:space="preserve">Why does </w:t>
      </w:r>
      <w:r w:rsidRPr="001C6CDD">
        <w:rPr>
          <w:rStyle w:val="HTMLCode"/>
          <w:rFonts w:asciiTheme="minorHAnsi" w:eastAsiaTheme="minorHAnsi" w:hAnsiTheme="minorHAnsi" w:cstheme="minorHAnsi"/>
          <w:b/>
          <w:sz w:val="22"/>
          <w:szCs w:val="22"/>
        </w:rPr>
        <w:t>/</w:t>
      </w:r>
      <w:proofErr w:type="spellStart"/>
      <w:r w:rsidRPr="001C6CDD">
        <w:rPr>
          <w:rStyle w:val="HTMLCode"/>
          <w:rFonts w:asciiTheme="minorHAnsi" w:eastAsiaTheme="minorHAnsi" w:hAnsiTheme="minorHAnsi" w:cstheme="minorHAnsi"/>
          <w:b/>
          <w:sz w:val="22"/>
          <w:szCs w:val="22"/>
        </w:rPr>
        <w:t>pr</w:t>
      </w:r>
      <w:proofErr w:type="spellEnd"/>
      <w:r w:rsidRPr="001C6CDD">
        <w:rPr>
          <w:rStyle w:val="HTMLCode"/>
          <w:rFonts w:asciiTheme="minorHAnsi" w:eastAsiaTheme="minorHAnsi" w:hAnsiTheme="minorHAnsi" w:cstheme="minorHAnsi"/>
          <w:b/>
          <w:sz w:val="22"/>
          <w:szCs w:val="22"/>
        </w:rPr>
        <w:t>-ready</w:t>
      </w:r>
      <w:r w:rsidRPr="001C6CDD">
        <w:rPr>
          <w:rFonts w:cstheme="minorHAnsi"/>
          <w:b/>
        </w:rPr>
        <w:t xml:space="preserve"> have Bash and Read but not Write?</w:t>
      </w:r>
    </w:p>
    <w:p w:rsidR="00E76309" w:rsidRPr="001C6CDD" w:rsidRDefault="00E76309" w:rsidP="00E76309">
      <w:pPr>
        <w:pStyle w:val="NormalWeb"/>
        <w:rPr>
          <w:rFonts w:asciiTheme="minorHAnsi" w:hAnsiTheme="minorHAnsi" w:cstheme="minorHAnsi"/>
          <w:sz w:val="22"/>
          <w:szCs w:val="22"/>
        </w:rPr>
      </w:pPr>
      <w:r w:rsidRPr="001C6CDD">
        <w:rPr>
          <w:rStyle w:val="HTMLCode"/>
          <w:rFonts w:asciiTheme="minorHAnsi" w:hAnsiTheme="minorHAnsi" w:cstheme="minorHAnsi"/>
          <w:sz w:val="22"/>
          <w:szCs w:val="22"/>
        </w:rPr>
        <w:t>/</w:t>
      </w:r>
      <w:proofErr w:type="spellStart"/>
      <w:r w:rsidRPr="001C6CDD">
        <w:rPr>
          <w:rStyle w:val="HTMLCode"/>
          <w:rFonts w:asciiTheme="minorHAnsi" w:hAnsiTheme="minorHAnsi" w:cstheme="minorHAnsi"/>
          <w:sz w:val="22"/>
          <w:szCs w:val="22"/>
        </w:rPr>
        <w:t>pr</w:t>
      </w:r>
      <w:proofErr w:type="spellEnd"/>
      <w:r w:rsidRPr="001C6CDD">
        <w:rPr>
          <w:rStyle w:val="HTMLCode"/>
          <w:rFonts w:asciiTheme="minorHAnsi" w:hAnsiTheme="minorHAnsi" w:cstheme="minorHAnsi"/>
          <w:sz w:val="22"/>
          <w:szCs w:val="22"/>
        </w:rPr>
        <w:t>-ready</w:t>
      </w:r>
      <w:r w:rsidRPr="001C6CDD">
        <w:rPr>
          <w:rFonts w:asciiTheme="minorHAnsi" w:hAnsiTheme="minorHAnsi" w:cstheme="minorHAnsi"/>
          <w:sz w:val="22"/>
          <w:szCs w:val="22"/>
        </w:rPr>
        <w:t xml:space="preserve"> is designed to analyse staged changes and provide recommendations without modifying the repository. It uses Bash, Read, and </w:t>
      </w:r>
      <w:proofErr w:type="spellStart"/>
      <w:r w:rsidRPr="001C6CDD">
        <w:rPr>
          <w:rFonts w:asciiTheme="minorHAnsi" w:hAnsiTheme="minorHAnsi" w:cstheme="minorHAnsi"/>
          <w:sz w:val="22"/>
          <w:szCs w:val="22"/>
        </w:rPr>
        <w:t>Grep</w:t>
      </w:r>
      <w:proofErr w:type="spellEnd"/>
      <w:r w:rsidRPr="001C6CDD">
        <w:rPr>
          <w:rFonts w:asciiTheme="minorHAnsi" w:hAnsiTheme="minorHAnsi" w:cstheme="minorHAnsi"/>
          <w:sz w:val="22"/>
          <w:szCs w:val="22"/>
        </w:rPr>
        <w:t xml:space="preserve"> to inspect files and generate a PR draft, while excluding Write to ensure it cannot edit files, commit changes, or perform Git operations. This keeps the human developer in control of all repository changes.</w:t>
      </w:r>
    </w:p>
    <w:p w:rsidR="00E76309" w:rsidRPr="001C6CDD" w:rsidRDefault="00E76309" w:rsidP="00E76309">
      <w:pPr>
        <w:pStyle w:val="NormalWeb"/>
        <w:rPr>
          <w:rFonts w:asciiTheme="minorHAnsi" w:hAnsiTheme="minorHAnsi" w:cstheme="minorHAnsi"/>
          <w:b/>
          <w:sz w:val="22"/>
          <w:szCs w:val="22"/>
        </w:rPr>
      </w:pPr>
      <w:r w:rsidRPr="001C6CDD">
        <w:rPr>
          <w:rFonts w:asciiTheme="minorHAnsi" w:hAnsiTheme="minorHAnsi" w:cstheme="minorHAnsi"/>
          <w:b/>
          <w:sz w:val="22"/>
          <w:szCs w:val="22"/>
        </w:rPr>
        <w:t xml:space="preserve">The pre-commit hook and </w:t>
      </w:r>
      <w:r w:rsidRPr="001C6CDD">
        <w:rPr>
          <w:rStyle w:val="HTMLCode"/>
          <w:rFonts w:asciiTheme="minorHAnsi" w:hAnsiTheme="minorHAnsi" w:cstheme="minorHAnsi"/>
          <w:b/>
          <w:sz w:val="22"/>
          <w:szCs w:val="22"/>
        </w:rPr>
        <w:t>/</w:t>
      </w:r>
      <w:proofErr w:type="spellStart"/>
      <w:r w:rsidRPr="001C6CDD">
        <w:rPr>
          <w:rStyle w:val="HTMLCode"/>
          <w:rFonts w:asciiTheme="minorHAnsi" w:hAnsiTheme="minorHAnsi" w:cstheme="minorHAnsi"/>
          <w:b/>
          <w:sz w:val="22"/>
          <w:szCs w:val="22"/>
        </w:rPr>
        <w:t>pr</w:t>
      </w:r>
      <w:proofErr w:type="spellEnd"/>
      <w:r w:rsidRPr="001C6CDD">
        <w:rPr>
          <w:rStyle w:val="HTMLCode"/>
          <w:rFonts w:asciiTheme="minorHAnsi" w:hAnsiTheme="minorHAnsi" w:cstheme="minorHAnsi"/>
          <w:b/>
          <w:sz w:val="22"/>
          <w:szCs w:val="22"/>
        </w:rPr>
        <w:t>-ready</w:t>
      </w:r>
      <w:r w:rsidRPr="001C6CDD">
        <w:rPr>
          <w:rFonts w:asciiTheme="minorHAnsi" w:hAnsiTheme="minorHAnsi" w:cstheme="minorHAnsi"/>
          <w:b/>
          <w:sz w:val="22"/>
          <w:szCs w:val="22"/>
        </w:rPr>
        <w:t xml:space="preserve"> both looked at the same staged diff. Did they flag the same things? What did one catch that the other didn't?</w:t>
      </w:r>
    </w:p>
    <w:p w:rsidR="00E76309" w:rsidRPr="001C6CDD" w:rsidRDefault="00E76309" w:rsidP="00E76309">
      <w:pPr>
        <w:pStyle w:val="NormalWeb"/>
        <w:rPr>
          <w:rFonts w:asciiTheme="minorHAnsi" w:hAnsiTheme="minorHAnsi" w:cstheme="minorHAnsi"/>
          <w:sz w:val="22"/>
          <w:szCs w:val="22"/>
        </w:rPr>
      </w:pPr>
      <w:r w:rsidRPr="001C6CDD">
        <w:rPr>
          <w:rFonts w:asciiTheme="minorHAnsi" w:hAnsiTheme="minorHAnsi" w:cstheme="minorHAnsi"/>
          <w:sz w:val="22"/>
          <w:szCs w:val="22"/>
        </w:rPr>
        <w:t xml:space="preserve">Both the pre-commit hook and </w:t>
      </w:r>
      <w:r w:rsidRPr="001C6CDD">
        <w:rPr>
          <w:rStyle w:val="HTMLCode"/>
          <w:rFonts w:asciiTheme="minorHAnsi" w:hAnsiTheme="minorHAnsi" w:cstheme="minorHAnsi"/>
          <w:sz w:val="22"/>
          <w:szCs w:val="22"/>
        </w:rPr>
        <w:t>/</w:t>
      </w:r>
      <w:proofErr w:type="spellStart"/>
      <w:r w:rsidRPr="001C6CDD">
        <w:rPr>
          <w:rStyle w:val="HTMLCode"/>
          <w:rFonts w:asciiTheme="minorHAnsi" w:hAnsiTheme="minorHAnsi" w:cstheme="minorHAnsi"/>
          <w:sz w:val="22"/>
          <w:szCs w:val="22"/>
        </w:rPr>
        <w:t>pr</w:t>
      </w:r>
      <w:proofErr w:type="spellEnd"/>
      <w:r w:rsidRPr="001C6CDD">
        <w:rPr>
          <w:rStyle w:val="HTMLCode"/>
          <w:rFonts w:asciiTheme="minorHAnsi" w:hAnsiTheme="minorHAnsi" w:cstheme="minorHAnsi"/>
          <w:sz w:val="22"/>
          <w:szCs w:val="22"/>
        </w:rPr>
        <w:t>-ready</w:t>
      </w:r>
      <w:r w:rsidRPr="001C6CDD">
        <w:rPr>
          <w:rFonts w:asciiTheme="minorHAnsi" w:hAnsiTheme="minorHAnsi" w:cstheme="minorHAnsi"/>
          <w:sz w:val="22"/>
          <w:szCs w:val="22"/>
        </w:rPr>
        <w:t xml:space="preserve"> identified the fake AWS access key. The </w:t>
      </w:r>
      <w:r w:rsidRPr="001C6CDD">
        <w:rPr>
          <w:rStyle w:val="HTMLCode"/>
          <w:rFonts w:asciiTheme="minorHAnsi" w:hAnsiTheme="minorHAnsi" w:cstheme="minorHAnsi"/>
          <w:sz w:val="22"/>
          <w:szCs w:val="22"/>
        </w:rPr>
        <w:t>/</w:t>
      </w:r>
      <w:proofErr w:type="spellStart"/>
      <w:r w:rsidRPr="001C6CDD">
        <w:rPr>
          <w:rStyle w:val="HTMLCode"/>
          <w:rFonts w:asciiTheme="minorHAnsi" w:hAnsiTheme="minorHAnsi" w:cstheme="minorHAnsi"/>
          <w:sz w:val="22"/>
          <w:szCs w:val="22"/>
        </w:rPr>
        <w:t>pr</w:t>
      </w:r>
      <w:proofErr w:type="spellEnd"/>
      <w:r w:rsidRPr="001C6CDD">
        <w:rPr>
          <w:rStyle w:val="HTMLCode"/>
          <w:rFonts w:asciiTheme="minorHAnsi" w:hAnsiTheme="minorHAnsi" w:cstheme="minorHAnsi"/>
          <w:sz w:val="22"/>
          <w:szCs w:val="22"/>
        </w:rPr>
        <w:t>-ready</w:t>
      </w:r>
      <w:r w:rsidRPr="001C6CDD">
        <w:rPr>
          <w:rFonts w:asciiTheme="minorHAnsi" w:hAnsiTheme="minorHAnsi" w:cstheme="minorHAnsi"/>
          <w:sz w:val="22"/>
          <w:szCs w:val="22"/>
        </w:rPr>
        <w:t xml:space="preserve"> skill also highlighted the debug </w:t>
      </w:r>
      <w:r w:rsidRPr="001C6CDD">
        <w:rPr>
          <w:rStyle w:val="HTMLCode"/>
          <w:rFonts w:asciiTheme="minorHAnsi" w:hAnsiTheme="minorHAnsi" w:cstheme="minorHAnsi"/>
          <w:sz w:val="22"/>
          <w:szCs w:val="22"/>
        </w:rPr>
        <w:t>echo</w:t>
      </w:r>
      <w:r w:rsidRPr="001C6CDD">
        <w:rPr>
          <w:rFonts w:asciiTheme="minorHAnsi" w:hAnsiTheme="minorHAnsi" w:cstheme="minorHAnsi"/>
          <w:sz w:val="22"/>
          <w:szCs w:val="22"/>
        </w:rPr>
        <w:t xml:space="preserve"> statement and noted that the script lacked documentation explaining its purpose. The pre-commit hook applied fixed rules to block the commit, whereas </w:t>
      </w:r>
      <w:r w:rsidRPr="001C6CDD">
        <w:rPr>
          <w:rStyle w:val="HTMLCode"/>
          <w:rFonts w:asciiTheme="minorHAnsi" w:hAnsiTheme="minorHAnsi" w:cstheme="minorHAnsi"/>
          <w:sz w:val="22"/>
          <w:szCs w:val="22"/>
        </w:rPr>
        <w:t>/</w:t>
      </w:r>
      <w:proofErr w:type="spellStart"/>
      <w:r w:rsidRPr="001C6CDD">
        <w:rPr>
          <w:rStyle w:val="HTMLCode"/>
          <w:rFonts w:asciiTheme="minorHAnsi" w:hAnsiTheme="minorHAnsi" w:cstheme="minorHAnsi"/>
          <w:sz w:val="22"/>
          <w:szCs w:val="22"/>
        </w:rPr>
        <w:t>pr</w:t>
      </w:r>
      <w:proofErr w:type="spellEnd"/>
      <w:r w:rsidRPr="001C6CDD">
        <w:rPr>
          <w:rStyle w:val="HTMLCode"/>
          <w:rFonts w:asciiTheme="minorHAnsi" w:hAnsiTheme="minorHAnsi" w:cstheme="minorHAnsi"/>
          <w:sz w:val="22"/>
          <w:szCs w:val="22"/>
        </w:rPr>
        <w:t>-ready</w:t>
      </w:r>
      <w:r w:rsidRPr="001C6CDD">
        <w:rPr>
          <w:rFonts w:asciiTheme="minorHAnsi" w:hAnsiTheme="minorHAnsi" w:cstheme="minorHAnsi"/>
          <w:sz w:val="22"/>
          <w:szCs w:val="22"/>
        </w:rPr>
        <w:t xml:space="preserve"> provided broader context and recommendations without preventing any action.</w:t>
      </w:r>
    </w:p>
    <w:p w:rsidR="00E76309" w:rsidRPr="001C6CDD" w:rsidRDefault="00E76309" w:rsidP="00E76309">
      <w:pPr>
        <w:pStyle w:val="NormalWeb"/>
        <w:rPr>
          <w:rFonts w:asciiTheme="minorHAnsi" w:hAnsiTheme="minorHAnsi" w:cstheme="minorHAnsi"/>
          <w:sz w:val="22"/>
          <w:szCs w:val="22"/>
        </w:rPr>
      </w:pPr>
      <w:r w:rsidRPr="001C6CDD">
        <w:rPr>
          <w:rFonts w:asciiTheme="minorHAnsi" w:hAnsiTheme="minorHAnsi" w:cstheme="minorHAnsi"/>
          <w:sz w:val="22"/>
          <w:szCs w:val="22"/>
        </w:rPr>
        <w:t xml:space="preserve">                                                              Task 5</w:t>
      </w:r>
    </w:p>
    <w:p w:rsidR="00E76309" w:rsidRPr="001C6CDD" w:rsidRDefault="00E76309" w:rsidP="00E76309">
      <w:pPr>
        <w:pStyle w:val="NormalWeb"/>
        <w:rPr>
          <w:rFonts w:asciiTheme="minorHAnsi" w:hAnsiTheme="minorHAnsi" w:cstheme="minorHAnsi"/>
          <w:sz w:val="22"/>
          <w:szCs w:val="22"/>
        </w:rPr>
      </w:pPr>
      <w:r w:rsidRPr="001C6CDD">
        <w:rPr>
          <w:rFonts w:asciiTheme="minorHAnsi" w:hAnsiTheme="minorHAnsi" w:cstheme="minorHAnsi"/>
          <w:sz w:val="22"/>
          <w:szCs w:val="22"/>
        </w:rPr>
        <w:t>Screenshot 8</w:t>
      </w:r>
      <w:r w:rsidRPr="001C6CDD">
        <w:rPr>
          <w:rFonts w:asciiTheme="minorHAnsi" w:hAnsiTheme="minorHAnsi" w:cstheme="minorHAnsi"/>
          <w:sz w:val="22"/>
          <w:szCs w:val="22"/>
        </w:rPr>
        <w:br/>
      </w:r>
      <w:r w:rsidR="0036636F" w:rsidRPr="001C6CDD">
        <w:rPr>
          <w:rFonts w:asciiTheme="minorHAnsi" w:hAnsiTheme="minorHAnsi" w:cstheme="minorHAnsi"/>
          <w:sz w:val="22"/>
          <w:szCs w:val="22"/>
        </w:rPr>
        <w:drawing>
          <wp:inline distT="0" distB="0" distL="0" distR="0" wp14:anchorId="016BAB24" wp14:editId="1682B3C2">
            <wp:extent cx="5804452" cy="6749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44157" cy="679566"/>
                    </a:xfrm>
                    <a:prstGeom prst="rect">
                      <a:avLst/>
                    </a:prstGeom>
                  </pic:spPr>
                </pic:pic>
              </a:graphicData>
            </a:graphic>
          </wp:inline>
        </w:drawing>
      </w:r>
    </w:p>
    <w:p w:rsidR="0036636F" w:rsidRPr="001C6CDD" w:rsidRDefault="0036636F" w:rsidP="00E76309">
      <w:pPr>
        <w:pStyle w:val="NormalWeb"/>
        <w:rPr>
          <w:rFonts w:asciiTheme="minorHAnsi" w:hAnsiTheme="minorHAnsi" w:cstheme="minorHAnsi"/>
          <w:sz w:val="22"/>
          <w:szCs w:val="22"/>
        </w:rPr>
      </w:pPr>
      <w:r w:rsidRPr="001C6CDD">
        <w:rPr>
          <w:rFonts w:asciiTheme="minorHAnsi" w:hAnsiTheme="minorHAnsi" w:cstheme="minorHAnsi"/>
          <w:sz w:val="22"/>
          <w:szCs w:val="22"/>
        </w:rPr>
        <w:t>Screenshot 9</w:t>
      </w:r>
      <w:r w:rsidRPr="001C6CDD">
        <w:rPr>
          <w:rFonts w:asciiTheme="minorHAnsi" w:hAnsiTheme="minorHAnsi" w:cstheme="minorHAnsi"/>
          <w:sz w:val="22"/>
          <w:szCs w:val="22"/>
        </w:rPr>
        <w:br/>
      </w:r>
      <w:r w:rsidRPr="001C6CDD">
        <w:rPr>
          <w:rFonts w:asciiTheme="minorHAnsi" w:hAnsiTheme="minorHAnsi" w:cstheme="minorHAnsi"/>
          <w:sz w:val="22"/>
          <w:szCs w:val="22"/>
        </w:rPr>
        <w:drawing>
          <wp:inline distT="0" distB="0" distL="0" distR="0" wp14:anchorId="51E4EEC1" wp14:editId="5AEE2FE1">
            <wp:extent cx="5247861" cy="1844222"/>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90244" cy="1859116"/>
                    </a:xfrm>
                    <a:prstGeom prst="rect">
                      <a:avLst/>
                    </a:prstGeom>
                  </pic:spPr>
                </pic:pic>
              </a:graphicData>
            </a:graphic>
          </wp:inline>
        </w:drawing>
      </w:r>
      <w:r w:rsidR="00647CEA">
        <w:rPr>
          <w:rFonts w:asciiTheme="minorHAnsi" w:hAnsiTheme="minorHAnsi" w:cstheme="minorHAnsi"/>
          <w:sz w:val="22"/>
          <w:szCs w:val="22"/>
        </w:rPr>
        <w:br/>
      </w:r>
      <w:r w:rsidR="00647CEA">
        <w:t xml:space="preserve">I removed the fake AWS access key and deleted the debug </w:t>
      </w:r>
      <w:r w:rsidR="00647CEA">
        <w:rPr>
          <w:rStyle w:val="HTMLCode"/>
        </w:rPr>
        <w:t>echo</w:t>
      </w:r>
      <w:r w:rsidR="00647CEA">
        <w:t xml:space="preserve"> statement that displayed the credential-</w:t>
      </w:r>
      <w:r w:rsidR="00647CEA">
        <w:lastRenderedPageBreak/>
        <w:t>shaped value. I replaced them with a simple placeholder implementation so the script no longer matched the pre-commit hook's detection rules while remaining a valid notification script.</w:t>
      </w:r>
      <w:bookmarkStart w:id="0" w:name="_GoBack"/>
      <w:bookmarkEnd w:id="0"/>
    </w:p>
    <w:p w:rsidR="00883044" w:rsidRPr="001C6CDD" w:rsidRDefault="00AE37C1" w:rsidP="00E76309">
      <w:pPr>
        <w:pStyle w:val="NormalWeb"/>
        <w:rPr>
          <w:rFonts w:asciiTheme="minorHAnsi" w:hAnsiTheme="minorHAnsi" w:cstheme="minorHAnsi"/>
          <w:sz w:val="22"/>
          <w:szCs w:val="22"/>
        </w:rPr>
      </w:pPr>
      <w:r w:rsidRPr="001C6CDD">
        <w:rPr>
          <w:rFonts w:asciiTheme="minorHAnsi" w:hAnsiTheme="minorHAnsi" w:cstheme="minorHAnsi"/>
          <w:sz w:val="22"/>
          <w:szCs w:val="22"/>
        </w:rPr>
        <w:t xml:space="preserve">                                                           Task 6</w:t>
      </w:r>
    </w:p>
    <w:p w:rsidR="00AE37C1" w:rsidRPr="001C6CDD" w:rsidRDefault="00AE37C1" w:rsidP="00E76309">
      <w:pPr>
        <w:pStyle w:val="NormalWeb"/>
        <w:rPr>
          <w:rFonts w:asciiTheme="minorHAnsi" w:hAnsiTheme="minorHAnsi" w:cstheme="minorHAnsi"/>
          <w:sz w:val="22"/>
          <w:szCs w:val="22"/>
        </w:rPr>
      </w:pPr>
      <w:r w:rsidRPr="001C6CDD">
        <w:rPr>
          <w:rFonts w:asciiTheme="minorHAnsi" w:hAnsiTheme="minorHAnsi" w:cstheme="minorHAnsi"/>
          <w:sz w:val="22"/>
          <w:szCs w:val="22"/>
        </w:rPr>
        <w:t xml:space="preserve">Screenshot </w:t>
      </w:r>
      <w:r w:rsidR="00223ECF" w:rsidRPr="001C6CDD">
        <w:rPr>
          <w:rFonts w:asciiTheme="minorHAnsi" w:hAnsiTheme="minorHAnsi" w:cstheme="minorHAnsi"/>
          <w:sz w:val="22"/>
          <w:szCs w:val="22"/>
        </w:rPr>
        <w:t>10</w:t>
      </w:r>
      <w:r w:rsidR="00223ECF" w:rsidRPr="001C6CDD">
        <w:rPr>
          <w:rFonts w:asciiTheme="minorHAnsi" w:hAnsiTheme="minorHAnsi" w:cstheme="minorHAnsi"/>
          <w:sz w:val="22"/>
          <w:szCs w:val="22"/>
        </w:rPr>
        <w:br/>
      </w:r>
      <w:r w:rsidR="00223ECF" w:rsidRPr="001C6CDD">
        <w:rPr>
          <w:rFonts w:asciiTheme="minorHAnsi" w:hAnsiTheme="minorHAnsi" w:cstheme="minorHAnsi"/>
          <w:sz w:val="22"/>
          <w:szCs w:val="22"/>
        </w:rPr>
        <w:drawing>
          <wp:inline distT="0" distB="0" distL="0" distR="0" wp14:anchorId="5D9CDF22" wp14:editId="3681DA70">
            <wp:extent cx="4802587" cy="28037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17307" cy="2812322"/>
                    </a:xfrm>
                    <a:prstGeom prst="rect">
                      <a:avLst/>
                    </a:prstGeom>
                  </pic:spPr>
                </pic:pic>
              </a:graphicData>
            </a:graphic>
          </wp:inline>
        </w:drawing>
      </w:r>
    </w:p>
    <w:p w:rsidR="001C6CDD" w:rsidRPr="001C6CDD" w:rsidRDefault="001C6CDD" w:rsidP="001C6CDD">
      <w:pPr>
        <w:spacing w:before="100" w:beforeAutospacing="1" w:after="100" w:afterAutospacing="1" w:line="240" w:lineRule="auto"/>
        <w:outlineLvl w:val="2"/>
        <w:rPr>
          <w:rFonts w:eastAsia="Times New Roman" w:cstheme="minorHAnsi"/>
          <w:b/>
          <w:bCs/>
          <w:lang w:eastAsia="en-GB"/>
        </w:rPr>
      </w:pPr>
      <w:r w:rsidRPr="001C6CDD">
        <w:rPr>
          <w:rFonts w:eastAsia="Times New Roman" w:cstheme="minorHAnsi"/>
          <w:b/>
          <w:bCs/>
          <w:lang w:eastAsia="en-GB"/>
        </w:rPr>
        <w:t>What, if anything, did you edit in the AI's drafted PR description before using it? Why?</w:t>
      </w:r>
    </w:p>
    <w:p w:rsidR="001C6CDD" w:rsidRPr="001C6CDD" w:rsidRDefault="001C6CDD" w:rsidP="001C6CDD">
      <w:pPr>
        <w:spacing w:beforeAutospacing="1" w:after="100" w:afterAutospacing="1" w:line="240" w:lineRule="auto"/>
        <w:rPr>
          <w:rFonts w:eastAsia="Times New Roman" w:cstheme="minorHAnsi"/>
          <w:lang w:eastAsia="en-GB"/>
        </w:rPr>
      </w:pPr>
      <w:r w:rsidRPr="001C6CDD">
        <w:rPr>
          <w:rFonts w:eastAsia="Times New Roman" w:cstheme="minorHAnsi"/>
          <w:lang w:eastAsia="en-GB"/>
        </w:rPr>
        <w:t>I reviewed the AI-generated PR description and updated it to accurately reflect the work I completed. I ensured it mentioned the Git pre-commit hook, the /</w:t>
      </w:r>
      <w:proofErr w:type="spellStart"/>
      <w:r w:rsidRPr="001C6CDD">
        <w:rPr>
          <w:rFonts w:eastAsia="Times New Roman" w:cstheme="minorHAnsi"/>
          <w:lang w:eastAsia="en-GB"/>
        </w:rPr>
        <w:t>pr</w:t>
      </w:r>
      <w:proofErr w:type="spellEnd"/>
      <w:r w:rsidRPr="001C6CDD">
        <w:rPr>
          <w:rFonts w:eastAsia="Times New Roman" w:cstheme="minorHAnsi"/>
          <w:lang w:eastAsia="en-GB"/>
        </w:rPr>
        <w:t xml:space="preserve">-ready skill, the successful blocking of the fake AWS-style key, and the successful commit after removing the test secret and debug statement. Reviewing and editing the draft ensured the PR accurately described my changes and did not include unnecessary or inaccurate information. </w:t>
      </w:r>
    </w:p>
    <w:p w:rsidR="001C6CDD" w:rsidRPr="001C6CDD" w:rsidRDefault="001C6CDD" w:rsidP="001C6CDD">
      <w:pPr>
        <w:spacing w:before="100" w:beforeAutospacing="1" w:after="100" w:afterAutospacing="1" w:line="240" w:lineRule="auto"/>
        <w:outlineLvl w:val="2"/>
        <w:rPr>
          <w:rFonts w:eastAsia="Times New Roman" w:cstheme="minorHAnsi"/>
          <w:b/>
          <w:bCs/>
          <w:lang w:eastAsia="en-GB"/>
        </w:rPr>
      </w:pPr>
      <w:r w:rsidRPr="001C6CDD">
        <w:rPr>
          <w:rFonts w:eastAsia="Times New Roman" w:cstheme="minorHAnsi"/>
          <w:b/>
          <w:bCs/>
          <w:lang w:eastAsia="en-GB"/>
        </w:rPr>
        <w:t>2. If you had copy-pasted the AI's draft without reading it, what could go wrong?</w:t>
      </w:r>
    </w:p>
    <w:p w:rsidR="001C6CDD" w:rsidRPr="001C6CDD" w:rsidRDefault="001C6CDD" w:rsidP="001C6CDD">
      <w:pPr>
        <w:spacing w:beforeAutospacing="1" w:after="100" w:afterAutospacing="1" w:line="240" w:lineRule="auto"/>
        <w:rPr>
          <w:rFonts w:eastAsia="Times New Roman" w:cstheme="minorHAnsi"/>
          <w:lang w:eastAsia="en-GB"/>
        </w:rPr>
      </w:pPr>
      <w:r w:rsidRPr="001C6CDD">
        <w:rPr>
          <w:rFonts w:eastAsia="Times New Roman" w:cstheme="minorHAnsi"/>
          <w:lang w:eastAsia="en-GB"/>
        </w:rPr>
        <w:t xml:space="preserve">Copying the AI's draft without reviewing it could result in incorrect or incomplete information being included in the Pull Request. The description might omit important details, contain inaccurate statements, or misrepresent the actual changes made. A human review is essential to verify that the PR accurately reflects the work before it is submitted. </w:t>
      </w:r>
    </w:p>
    <w:p w:rsidR="001C6CDD" w:rsidRPr="001C6CDD" w:rsidRDefault="001C6CDD" w:rsidP="001C6CDD">
      <w:pPr>
        <w:spacing w:before="100" w:beforeAutospacing="1" w:after="100" w:afterAutospacing="1" w:line="240" w:lineRule="auto"/>
        <w:outlineLvl w:val="2"/>
        <w:rPr>
          <w:rFonts w:eastAsia="Times New Roman" w:cstheme="minorHAnsi"/>
          <w:b/>
          <w:bCs/>
          <w:lang w:eastAsia="en-GB"/>
        </w:rPr>
      </w:pPr>
      <w:r w:rsidRPr="001C6CDD">
        <w:rPr>
          <w:rFonts w:eastAsia="Times New Roman" w:cstheme="minorHAnsi"/>
          <w:b/>
          <w:bCs/>
          <w:lang w:eastAsia="en-GB"/>
        </w:rPr>
        <w:t>3. Why does this PR need to target your own fork instead of the shared upstream repository?</w:t>
      </w:r>
    </w:p>
    <w:p w:rsidR="001C6CDD" w:rsidRPr="001C6CDD" w:rsidRDefault="001C6CDD" w:rsidP="001C6CDD">
      <w:pPr>
        <w:spacing w:beforeAutospacing="1" w:after="100" w:afterAutospacing="1" w:line="240" w:lineRule="auto"/>
        <w:rPr>
          <w:rFonts w:eastAsia="Times New Roman" w:cstheme="minorHAnsi"/>
          <w:lang w:eastAsia="en-GB"/>
        </w:rPr>
      </w:pPr>
      <w:r w:rsidRPr="001C6CDD">
        <w:rPr>
          <w:rFonts w:eastAsia="Times New Roman" w:cstheme="minorHAnsi"/>
          <w:lang w:eastAsia="en-GB"/>
        </w:rPr>
        <w:t>The Pull Request must target my own fork because this assignment is completed in my personal copy of the repository. Opening the PR against my fork prevents accidental changes to the shared upstream repository while allowing me to demonstrate the complete Git workflow. This follows the assignment requirement to use my own fork as the base repository</w:t>
      </w:r>
    </w:p>
    <w:p w:rsidR="001C6CDD" w:rsidRPr="001C6CDD" w:rsidRDefault="001C6CDD" w:rsidP="001C6CDD">
      <w:pPr>
        <w:spacing w:beforeAutospacing="1" w:after="100" w:afterAutospacing="1" w:line="240" w:lineRule="auto"/>
        <w:rPr>
          <w:rFonts w:eastAsia="Times New Roman" w:cstheme="minorHAnsi"/>
          <w:b/>
          <w:lang w:eastAsia="en-GB"/>
        </w:rPr>
      </w:pPr>
      <w:r w:rsidRPr="001C6CDD">
        <w:rPr>
          <w:rFonts w:eastAsia="Times New Roman" w:cstheme="minorHAnsi"/>
          <w:lang w:eastAsia="en-GB"/>
        </w:rPr>
        <w:t xml:space="preserve">                                                                                   </w:t>
      </w:r>
      <w:r w:rsidRPr="001C6CDD">
        <w:rPr>
          <w:rFonts w:eastAsia="Times New Roman" w:cstheme="minorHAnsi"/>
          <w:b/>
          <w:lang w:eastAsia="en-GB"/>
        </w:rPr>
        <w:t xml:space="preserve">Task 7 </w:t>
      </w:r>
    </w:p>
    <w:p w:rsidR="001C6CDD" w:rsidRPr="001C6CDD" w:rsidRDefault="001C6CDD" w:rsidP="001C6CDD">
      <w:pPr>
        <w:spacing w:beforeAutospacing="1" w:after="100" w:afterAutospacing="1" w:line="240" w:lineRule="auto"/>
        <w:rPr>
          <w:rFonts w:cstheme="minorHAnsi"/>
        </w:rPr>
      </w:pPr>
      <w:r w:rsidRPr="001C6CDD">
        <w:rPr>
          <w:rFonts w:cstheme="minorHAnsi"/>
        </w:rPr>
        <w:t xml:space="preserve">Map the Workflow to the </w:t>
      </w:r>
      <w:proofErr w:type="spellStart"/>
      <w:r w:rsidRPr="001C6CDD">
        <w:rPr>
          <w:rFonts w:cstheme="minorHAnsi"/>
        </w:rPr>
        <w:t>Agentic</w:t>
      </w:r>
      <w:proofErr w:type="spellEnd"/>
      <w:r w:rsidRPr="001C6CDD">
        <w:rPr>
          <w:rFonts w:cstheme="minorHAnsi"/>
        </w:rPr>
        <w:t xml:space="preserve"> Loop</w:t>
      </w:r>
    </w:p>
    <w:p w:rsidR="001C6CDD" w:rsidRPr="001C6CDD" w:rsidRDefault="001C6CDD" w:rsidP="001C6CDD">
      <w:pPr>
        <w:pStyle w:val="Heading3"/>
        <w:rPr>
          <w:rFonts w:asciiTheme="minorHAnsi" w:hAnsiTheme="minorHAnsi" w:cstheme="minorHAnsi"/>
          <w:sz w:val="22"/>
          <w:szCs w:val="22"/>
        </w:rPr>
      </w:pPr>
      <w:r w:rsidRPr="001C6CDD">
        <w:rPr>
          <w:rFonts w:asciiTheme="minorHAnsi" w:hAnsiTheme="minorHAnsi" w:cstheme="minorHAnsi"/>
          <w:sz w:val="22"/>
          <w:szCs w:val="22"/>
        </w:rPr>
        <w:t xml:space="preserve">1. Which step(s) represent </w:t>
      </w:r>
      <w:r w:rsidRPr="001C6CDD">
        <w:rPr>
          <w:rStyle w:val="Strong"/>
          <w:rFonts w:asciiTheme="minorHAnsi" w:eastAsiaTheme="majorEastAsia" w:hAnsiTheme="minorHAnsi" w:cstheme="minorHAnsi"/>
          <w:b/>
          <w:bCs/>
          <w:sz w:val="22"/>
          <w:szCs w:val="22"/>
        </w:rPr>
        <w:t>Gather</w:t>
      </w:r>
      <w:r w:rsidRPr="001C6CDD">
        <w:rPr>
          <w:rFonts w:asciiTheme="minorHAnsi" w:hAnsiTheme="minorHAnsi" w:cstheme="minorHAnsi"/>
          <w:sz w:val="22"/>
          <w:szCs w:val="22"/>
        </w:rPr>
        <w:t>?</w:t>
      </w:r>
    </w:p>
    <w:p w:rsidR="001C6CDD" w:rsidRPr="001C6CDD" w:rsidRDefault="001C6CDD" w:rsidP="001C6CDD">
      <w:pPr>
        <w:pStyle w:val="NormalWeb"/>
        <w:rPr>
          <w:rFonts w:asciiTheme="minorHAnsi" w:hAnsiTheme="minorHAnsi" w:cstheme="minorHAnsi"/>
          <w:sz w:val="22"/>
          <w:szCs w:val="22"/>
        </w:rPr>
      </w:pPr>
      <w:r w:rsidRPr="001C6CDD">
        <w:rPr>
          <w:rFonts w:asciiTheme="minorHAnsi" w:hAnsiTheme="minorHAnsi" w:cstheme="minorHAnsi"/>
          <w:sz w:val="22"/>
          <w:szCs w:val="22"/>
        </w:rPr>
        <w:t xml:space="preserve">The </w:t>
      </w:r>
      <w:r w:rsidRPr="001C6CDD">
        <w:rPr>
          <w:rStyle w:val="Strong"/>
          <w:rFonts w:asciiTheme="minorHAnsi" w:eastAsiaTheme="majorEastAsia" w:hAnsiTheme="minorHAnsi" w:cstheme="minorHAnsi"/>
          <w:sz w:val="22"/>
          <w:szCs w:val="22"/>
        </w:rPr>
        <w:t>Gather</w:t>
      </w:r>
      <w:r w:rsidRPr="001C6CDD">
        <w:rPr>
          <w:rFonts w:asciiTheme="minorHAnsi" w:hAnsiTheme="minorHAnsi" w:cstheme="minorHAnsi"/>
          <w:sz w:val="22"/>
          <w:szCs w:val="22"/>
        </w:rPr>
        <w:t xml:space="preserve"> step includes collecting information about the staged changes using </w:t>
      </w:r>
      <w:r w:rsidRPr="001C6CDD">
        <w:rPr>
          <w:rStyle w:val="HTMLCode"/>
          <w:rFonts w:asciiTheme="minorHAnsi" w:hAnsiTheme="minorHAnsi" w:cstheme="minorHAnsi"/>
          <w:sz w:val="22"/>
          <w:szCs w:val="22"/>
        </w:rPr>
        <w:t>git status</w:t>
      </w:r>
      <w:r w:rsidRPr="001C6CDD">
        <w:rPr>
          <w:rFonts w:asciiTheme="minorHAnsi" w:hAnsiTheme="minorHAnsi" w:cstheme="minorHAnsi"/>
          <w:sz w:val="22"/>
          <w:szCs w:val="22"/>
        </w:rPr>
        <w:t xml:space="preserve"> and </w:t>
      </w:r>
      <w:r w:rsidRPr="001C6CDD">
        <w:rPr>
          <w:rStyle w:val="HTMLCode"/>
          <w:rFonts w:asciiTheme="minorHAnsi" w:hAnsiTheme="minorHAnsi" w:cstheme="minorHAnsi"/>
          <w:sz w:val="22"/>
          <w:szCs w:val="22"/>
        </w:rPr>
        <w:t>git diff --cached</w:t>
      </w:r>
      <w:r w:rsidRPr="001C6CDD">
        <w:rPr>
          <w:rFonts w:asciiTheme="minorHAnsi" w:hAnsiTheme="minorHAnsi" w:cstheme="minorHAnsi"/>
          <w:sz w:val="22"/>
          <w:szCs w:val="22"/>
        </w:rPr>
        <w:t xml:space="preserve">. The pre-commit hook and the </w:t>
      </w:r>
      <w:r w:rsidRPr="001C6CDD">
        <w:rPr>
          <w:rStyle w:val="HTMLCode"/>
          <w:rFonts w:asciiTheme="minorHAnsi" w:hAnsiTheme="minorHAnsi" w:cstheme="minorHAnsi"/>
          <w:sz w:val="22"/>
          <w:szCs w:val="22"/>
        </w:rPr>
        <w:t>/</w:t>
      </w:r>
      <w:proofErr w:type="spellStart"/>
      <w:r w:rsidRPr="001C6CDD">
        <w:rPr>
          <w:rStyle w:val="HTMLCode"/>
          <w:rFonts w:asciiTheme="minorHAnsi" w:hAnsiTheme="minorHAnsi" w:cstheme="minorHAnsi"/>
          <w:sz w:val="22"/>
          <w:szCs w:val="22"/>
        </w:rPr>
        <w:t>pr</w:t>
      </w:r>
      <w:proofErr w:type="spellEnd"/>
      <w:r w:rsidRPr="001C6CDD">
        <w:rPr>
          <w:rStyle w:val="HTMLCode"/>
          <w:rFonts w:asciiTheme="minorHAnsi" w:hAnsiTheme="minorHAnsi" w:cstheme="minorHAnsi"/>
          <w:sz w:val="22"/>
          <w:szCs w:val="22"/>
        </w:rPr>
        <w:t>-ready</w:t>
      </w:r>
      <w:r w:rsidRPr="001C6CDD">
        <w:rPr>
          <w:rFonts w:asciiTheme="minorHAnsi" w:hAnsiTheme="minorHAnsi" w:cstheme="minorHAnsi"/>
          <w:sz w:val="22"/>
          <w:szCs w:val="22"/>
        </w:rPr>
        <w:t xml:space="preserve"> skill both gathered information from the staged files before any action was taken.</w:t>
      </w:r>
    </w:p>
    <w:p w:rsidR="001C6CDD" w:rsidRPr="001C6CDD" w:rsidRDefault="001C6CDD" w:rsidP="001C6CDD">
      <w:pPr>
        <w:pStyle w:val="Heading3"/>
        <w:rPr>
          <w:rFonts w:asciiTheme="minorHAnsi" w:hAnsiTheme="minorHAnsi" w:cstheme="minorHAnsi"/>
          <w:sz w:val="22"/>
          <w:szCs w:val="22"/>
        </w:rPr>
      </w:pPr>
      <w:r w:rsidRPr="001C6CDD">
        <w:rPr>
          <w:rFonts w:asciiTheme="minorHAnsi" w:hAnsiTheme="minorHAnsi" w:cstheme="minorHAnsi"/>
          <w:sz w:val="22"/>
          <w:szCs w:val="22"/>
        </w:rPr>
        <w:t xml:space="preserve">2. Which step(s) represent </w:t>
      </w:r>
      <w:proofErr w:type="spellStart"/>
      <w:r w:rsidRPr="001C6CDD">
        <w:rPr>
          <w:rStyle w:val="Strong"/>
          <w:rFonts w:asciiTheme="minorHAnsi" w:eastAsiaTheme="majorEastAsia" w:hAnsiTheme="minorHAnsi" w:cstheme="minorHAnsi"/>
          <w:b/>
          <w:bCs/>
          <w:sz w:val="22"/>
          <w:szCs w:val="22"/>
        </w:rPr>
        <w:t>Analyze</w:t>
      </w:r>
      <w:proofErr w:type="spellEnd"/>
      <w:r w:rsidRPr="001C6CDD">
        <w:rPr>
          <w:rFonts w:asciiTheme="minorHAnsi" w:hAnsiTheme="minorHAnsi" w:cstheme="minorHAnsi"/>
          <w:sz w:val="22"/>
          <w:szCs w:val="22"/>
        </w:rPr>
        <w:t>?</w:t>
      </w:r>
    </w:p>
    <w:p w:rsidR="001C6CDD" w:rsidRPr="001C6CDD" w:rsidRDefault="001C6CDD" w:rsidP="001C6CDD">
      <w:pPr>
        <w:pStyle w:val="NormalWeb"/>
        <w:rPr>
          <w:rFonts w:asciiTheme="minorHAnsi" w:hAnsiTheme="minorHAnsi" w:cstheme="minorHAnsi"/>
          <w:sz w:val="22"/>
          <w:szCs w:val="22"/>
        </w:rPr>
      </w:pPr>
      <w:r w:rsidRPr="001C6CDD">
        <w:rPr>
          <w:rFonts w:asciiTheme="minorHAnsi" w:hAnsiTheme="minorHAnsi" w:cstheme="minorHAnsi"/>
          <w:sz w:val="22"/>
          <w:szCs w:val="22"/>
        </w:rPr>
        <w:lastRenderedPageBreak/>
        <w:t xml:space="preserve">The </w:t>
      </w:r>
      <w:proofErr w:type="spellStart"/>
      <w:r w:rsidRPr="001C6CDD">
        <w:rPr>
          <w:rStyle w:val="Strong"/>
          <w:rFonts w:asciiTheme="minorHAnsi" w:eastAsiaTheme="majorEastAsia" w:hAnsiTheme="minorHAnsi" w:cstheme="minorHAnsi"/>
          <w:sz w:val="22"/>
          <w:szCs w:val="22"/>
        </w:rPr>
        <w:t>Analyze</w:t>
      </w:r>
      <w:proofErr w:type="spellEnd"/>
      <w:r w:rsidRPr="001C6CDD">
        <w:rPr>
          <w:rFonts w:asciiTheme="minorHAnsi" w:hAnsiTheme="minorHAnsi" w:cstheme="minorHAnsi"/>
          <w:sz w:val="22"/>
          <w:szCs w:val="22"/>
        </w:rPr>
        <w:t xml:space="preserve"> step occurred when the pre-commit hook scanned the staged files for credential-shaped strings and oversized files, and when the </w:t>
      </w:r>
      <w:r w:rsidRPr="001C6CDD">
        <w:rPr>
          <w:rStyle w:val="HTMLCode"/>
          <w:rFonts w:asciiTheme="minorHAnsi" w:hAnsiTheme="minorHAnsi" w:cstheme="minorHAnsi"/>
          <w:sz w:val="22"/>
          <w:szCs w:val="22"/>
        </w:rPr>
        <w:t>/</w:t>
      </w:r>
      <w:proofErr w:type="spellStart"/>
      <w:r w:rsidRPr="001C6CDD">
        <w:rPr>
          <w:rStyle w:val="HTMLCode"/>
          <w:rFonts w:asciiTheme="minorHAnsi" w:hAnsiTheme="minorHAnsi" w:cstheme="minorHAnsi"/>
          <w:sz w:val="22"/>
          <w:szCs w:val="22"/>
        </w:rPr>
        <w:t>pr</w:t>
      </w:r>
      <w:proofErr w:type="spellEnd"/>
      <w:r w:rsidRPr="001C6CDD">
        <w:rPr>
          <w:rStyle w:val="HTMLCode"/>
          <w:rFonts w:asciiTheme="minorHAnsi" w:hAnsiTheme="minorHAnsi" w:cstheme="minorHAnsi"/>
          <w:sz w:val="22"/>
          <w:szCs w:val="22"/>
        </w:rPr>
        <w:t>-ready</w:t>
      </w:r>
      <w:r w:rsidRPr="001C6CDD">
        <w:rPr>
          <w:rFonts w:asciiTheme="minorHAnsi" w:hAnsiTheme="minorHAnsi" w:cstheme="minorHAnsi"/>
          <w:sz w:val="22"/>
          <w:szCs w:val="22"/>
        </w:rPr>
        <w:t xml:space="preserve"> skill reviewed the staged changes, identified potential risks, and generated a draft Pull Request title and description.</w:t>
      </w:r>
    </w:p>
    <w:p w:rsidR="001C6CDD" w:rsidRPr="001C6CDD" w:rsidRDefault="001C6CDD" w:rsidP="001C6CDD">
      <w:pPr>
        <w:pStyle w:val="Heading3"/>
        <w:rPr>
          <w:rFonts w:asciiTheme="minorHAnsi" w:hAnsiTheme="minorHAnsi" w:cstheme="minorHAnsi"/>
          <w:sz w:val="22"/>
          <w:szCs w:val="22"/>
        </w:rPr>
      </w:pPr>
      <w:r w:rsidRPr="001C6CDD">
        <w:rPr>
          <w:rFonts w:asciiTheme="minorHAnsi" w:hAnsiTheme="minorHAnsi" w:cstheme="minorHAnsi"/>
          <w:sz w:val="22"/>
          <w:szCs w:val="22"/>
        </w:rPr>
        <w:t xml:space="preserve">3. Which step is </w:t>
      </w:r>
      <w:r w:rsidRPr="001C6CDD">
        <w:rPr>
          <w:rStyle w:val="Strong"/>
          <w:rFonts w:asciiTheme="minorHAnsi" w:eastAsiaTheme="majorEastAsia" w:hAnsiTheme="minorHAnsi" w:cstheme="minorHAnsi"/>
          <w:b/>
          <w:bCs/>
          <w:sz w:val="22"/>
          <w:szCs w:val="22"/>
        </w:rPr>
        <w:t>Human Act</w:t>
      </w:r>
      <w:r w:rsidRPr="001C6CDD">
        <w:rPr>
          <w:rFonts w:asciiTheme="minorHAnsi" w:hAnsiTheme="minorHAnsi" w:cstheme="minorHAnsi"/>
          <w:sz w:val="22"/>
          <w:szCs w:val="22"/>
        </w:rPr>
        <w:t xml:space="preserve">, and why must a human—not Claude—run </w:t>
      </w:r>
      <w:r w:rsidRPr="001C6CDD">
        <w:rPr>
          <w:rStyle w:val="HTMLCode"/>
          <w:rFonts w:asciiTheme="minorHAnsi" w:hAnsiTheme="minorHAnsi" w:cstheme="minorHAnsi"/>
          <w:sz w:val="22"/>
          <w:szCs w:val="22"/>
        </w:rPr>
        <w:t>git commit</w:t>
      </w:r>
      <w:r w:rsidRPr="001C6CDD">
        <w:rPr>
          <w:rFonts w:asciiTheme="minorHAnsi" w:hAnsiTheme="minorHAnsi" w:cstheme="minorHAnsi"/>
          <w:sz w:val="22"/>
          <w:szCs w:val="22"/>
        </w:rPr>
        <w:t xml:space="preserve">, </w:t>
      </w:r>
      <w:r w:rsidRPr="001C6CDD">
        <w:rPr>
          <w:rStyle w:val="HTMLCode"/>
          <w:rFonts w:asciiTheme="minorHAnsi" w:hAnsiTheme="minorHAnsi" w:cstheme="minorHAnsi"/>
          <w:sz w:val="22"/>
          <w:szCs w:val="22"/>
        </w:rPr>
        <w:t>git push</w:t>
      </w:r>
      <w:r w:rsidRPr="001C6CDD">
        <w:rPr>
          <w:rFonts w:asciiTheme="minorHAnsi" w:hAnsiTheme="minorHAnsi" w:cstheme="minorHAnsi"/>
          <w:sz w:val="22"/>
          <w:szCs w:val="22"/>
        </w:rPr>
        <w:t>, and open the Pull Request?</w:t>
      </w:r>
    </w:p>
    <w:p w:rsidR="001C6CDD" w:rsidRPr="001C6CDD" w:rsidRDefault="001C6CDD" w:rsidP="001C6CDD">
      <w:pPr>
        <w:pStyle w:val="NormalWeb"/>
        <w:rPr>
          <w:rFonts w:asciiTheme="minorHAnsi" w:hAnsiTheme="minorHAnsi" w:cstheme="minorHAnsi"/>
          <w:sz w:val="22"/>
          <w:szCs w:val="22"/>
        </w:rPr>
      </w:pPr>
      <w:r w:rsidRPr="001C6CDD">
        <w:rPr>
          <w:rFonts w:asciiTheme="minorHAnsi" w:hAnsiTheme="minorHAnsi" w:cstheme="minorHAnsi"/>
          <w:sz w:val="22"/>
          <w:szCs w:val="22"/>
        </w:rPr>
        <w:t xml:space="preserve">The </w:t>
      </w:r>
      <w:r w:rsidRPr="001C6CDD">
        <w:rPr>
          <w:rStyle w:val="Strong"/>
          <w:rFonts w:asciiTheme="minorHAnsi" w:eastAsiaTheme="majorEastAsia" w:hAnsiTheme="minorHAnsi" w:cstheme="minorHAnsi"/>
          <w:sz w:val="22"/>
          <w:szCs w:val="22"/>
        </w:rPr>
        <w:t>Human Act</w:t>
      </w:r>
      <w:r w:rsidRPr="001C6CDD">
        <w:rPr>
          <w:rFonts w:asciiTheme="minorHAnsi" w:hAnsiTheme="minorHAnsi" w:cstheme="minorHAnsi"/>
          <w:sz w:val="22"/>
          <w:szCs w:val="22"/>
        </w:rPr>
        <w:t xml:space="preserve"> step is when I reviewed the AI's recommendations, removed the fake AWS key and debug statement, committed the changes, pushed the branch to </w:t>
      </w:r>
      <w:proofErr w:type="spellStart"/>
      <w:r w:rsidRPr="001C6CDD">
        <w:rPr>
          <w:rFonts w:asciiTheme="minorHAnsi" w:hAnsiTheme="minorHAnsi" w:cstheme="minorHAnsi"/>
          <w:sz w:val="22"/>
          <w:szCs w:val="22"/>
        </w:rPr>
        <w:t>GitHub</w:t>
      </w:r>
      <w:proofErr w:type="spellEnd"/>
      <w:r w:rsidRPr="001C6CDD">
        <w:rPr>
          <w:rFonts w:asciiTheme="minorHAnsi" w:hAnsiTheme="minorHAnsi" w:cstheme="minorHAnsi"/>
          <w:sz w:val="22"/>
          <w:szCs w:val="22"/>
        </w:rPr>
        <w:t>, and created the Pull Request. These actions must be performed by a human because they modify the repository and affect shared source code. The AI can provide guidance and draft content, but the final decision and Git operations remain under human control.</w:t>
      </w:r>
    </w:p>
    <w:p w:rsidR="001C6CDD" w:rsidRPr="001C6CDD" w:rsidRDefault="001C6CDD" w:rsidP="001C6CDD">
      <w:pPr>
        <w:pStyle w:val="Heading3"/>
        <w:rPr>
          <w:rFonts w:asciiTheme="minorHAnsi" w:hAnsiTheme="minorHAnsi" w:cstheme="minorHAnsi"/>
          <w:sz w:val="22"/>
          <w:szCs w:val="22"/>
        </w:rPr>
      </w:pPr>
      <w:r w:rsidRPr="001C6CDD">
        <w:rPr>
          <w:rFonts w:asciiTheme="minorHAnsi" w:hAnsiTheme="minorHAnsi" w:cstheme="minorHAnsi"/>
          <w:sz w:val="22"/>
          <w:szCs w:val="22"/>
        </w:rPr>
        <w:t xml:space="preserve">4. Which step is </w:t>
      </w:r>
      <w:r w:rsidRPr="001C6CDD">
        <w:rPr>
          <w:rStyle w:val="Strong"/>
          <w:rFonts w:asciiTheme="minorHAnsi" w:eastAsiaTheme="majorEastAsia" w:hAnsiTheme="minorHAnsi" w:cstheme="minorHAnsi"/>
          <w:b/>
          <w:bCs/>
          <w:sz w:val="22"/>
          <w:szCs w:val="22"/>
        </w:rPr>
        <w:t>Verify</w:t>
      </w:r>
      <w:r w:rsidRPr="001C6CDD">
        <w:rPr>
          <w:rFonts w:asciiTheme="minorHAnsi" w:hAnsiTheme="minorHAnsi" w:cstheme="minorHAnsi"/>
          <w:sz w:val="22"/>
          <w:szCs w:val="22"/>
        </w:rPr>
        <w:t>?</w:t>
      </w:r>
    </w:p>
    <w:p w:rsidR="001C6CDD" w:rsidRPr="001C6CDD" w:rsidRDefault="001C6CDD" w:rsidP="001C6CDD">
      <w:pPr>
        <w:pStyle w:val="NormalWeb"/>
        <w:rPr>
          <w:rFonts w:asciiTheme="minorHAnsi" w:hAnsiTheme="minorHAnsi" w:cstheme="minorHAnsi"/>
          <w:sz w:val="22"/>
          <w:szCs w:val="22"/>
        </w:rPr>
      </w:pPr>
      <w:r w:rsidRPr="001C6CDD">
        <w:rPr>
          <w:rFonts w:asciiTheme="minorHAnsi" w:hAnsiTheme="minorHAnsi" w:cstheme="minorHAnsi"/>
          <w:sz w:val="22"/>
          <w:szCs w:val="22"/>
        </w:rPr>
        <w:t xml:space="preserve">The </w:t>
      </w:r>
      <w:r w:rsidRPr="001C6CDD">
        <w:rPr>
          <w:rStyle w:val="Strong"/>
          <w:rFonts w:asciiTheme="minorHAnsi" w:eastAsiaTheme="majorEastAsia" w:hAnsiTheme="minorHAnsi" w:cstheme="minorHAnsi"/>
          <w:sz w:val="22"/>
          <w:szCs w:val="22"/>
        </w:rPr>
        <w:t>Verify</w:t>
      </w:r>
      <w:r w:rsidRPr="001C6CDD">
        <w:rPr>
          <w:rFonts w:asciiTheme="minorHAnsi" w:hAnsiTheme="minorHAnsi" w:cstheme="minorHAnsi"/>
          <w:sz w:val="22"/>
          <w:szCs w:val="22"/>
        </w:rPr>
        <w:t xml:space="preserve"> step included confirming that the pre-commit hook successfully blocked the risky commit, verifying that the commit succeeded after the issues were fixed, and running </w:t>
      </w:r>
      <w:r w:rsidRPr="001C6CDD">
        <w:rPr>
          <w:rStyle w:val="HTMLCode"/>
          <w:rFonts w:asciiTheme="minorHAnsi" w:hAnsiTheme="minorHAnsi" w:cstheme="minorHAnsi"/>
          <w:sz w:val="22"/>
          <w:szCs w:val="22"/>
        </w:rPr>
        <w:t>/</w:t>
      </w:r>
      <w:proofErr w:type="spellStart"/>
      <w:r w:rsidRPr="001C6CDD">
        <w:rPr>
          <w:rStyle w:val="HTMLCode"/>
          <w:rFonts w:asciiTheme="minorHAnsi" w:hAnsiTheme="minorHAnsi" w:cstheme="minorHAnsi"/>
          <w:sz w:val="22"/>
          <w:szCs w:val="22"/>
        </w:rPr>
        <w:t>pr</w:t>
      </w:r>
      <w:proofErr w:type="spellEnd"/>
      <w:r w:rsidRPr="001C6CDD">
        <w:rPr>
          <w:rStyle w:val="HTMLCode"/>
          <w:rFonts w:asciiTheme="minorHAnsi" w:hAnsiTheme="minorHAnsi" w:cstheme="minorHAnsi"/>
          <w:sz w:val="22"/>
          <w:szCs w:val="22"/>
        </w:rPr>
        <w:t>-ready</w:t>
      </w:r>
      <w:r w:rsidRPr="001C6CDD">
        <w:rPr>
          <w:rFonts w:asciiTheme="minorHAnsi" w:hAnsiTheme="minorHAnsi" w:cstheme="minorHAnsi"/>
          <w:sz w:val="22"/>
          <w:szCs w:val="22"/>
        </w:rPr>
        <w:t xml:space="preserve"> again to confirm there were no remaining risks before opening the Pull Request.</w:t>
      </w:r>
    </w:p>
    <w:p w:rsidR="001C6CDD" w:rsidRPr="001C6CDD" w:rsidRDefault="001C6CDD" w:rsidP="001C6CDD">
      <w:pPr>
        <w:pStyle w:val="Heading3"/>
        <w:rPr>
          <w:rFonts w:asciiTheme="minorHAnsi" w:hAnsiTheme="minorHAnsi" w:cstheme="minorHAnsi"/>
          <w:sz w:val="22"/>
          <w:szCs w:val="22"/>
        </w:rPr>
      </w:pPr>
      <w:r w:rsidRPr="001C6CDD">
        <w:rPr>
          <w:rFonts w:asciiTheme="minorHAnsi" w:hAnsiTheme="minorHAnsi" w:cstheme="minorHAnsi"/>
          <w:sz w:val="22"/>
          <w:szCs w:val="22"/>
        </w:rPr>
        <w:t>5. In one or two sentences: why do you need both the fixed-rule pre-commit hook and the AI skill? Isn't one enough?</w:t>
      </w:r>
    </w:p>
    <w:p w:rsidR="001C6CDD" w:rsidRDefault="001C6CDD" w:rsidP="001C6CDD">
      <w:pPr>
        <w:pStyle w:val="NormalWeb"/>
        <w:rPr>
          <w:rFonts w:asciiTheme="minorHAnsi" w:hAnsiTheme="minorHAnsi" w:cstheme="minorHAnsi"/>
          <w:sz w:val="22"/>
          <w:szCs w:val="22"/>
        </w:rPr>
      </w:pPr>
      <w:r w:rsidRPr="001C6CDD">
        <w:rPr>
          <w:rFonts w:asciiTheme="minorHAnsi" w:hAnsiTheme="minorHAnsi" w:cstheme="minorHAnsi"/>
          <w:sz w:val="22"/>
          <w:szCs w:val="22"/>
        </w:rPr>
        <w:t xml:space="preserve">The pre-commit hook enforces fixed security rules by automatically blocking known problems such as credential-shaped strings before a commit is created. The </w:t>
      </w:r>
      <w:r w:rsidRPr="001C6CDD">
        <w:rPr>
          <w:rStyle w:val="HTMLCode"/>
          <w:rFonts w:asciiTheme="minorHAnsi" w:hAnsiTheme="minorHAnsi" w:cstheme="minorHAnsi"/>
          <w:sz w:val="22"/>
          <w:szCs w:val="22"/>
        </w:rPr>
        <w:t>/</w:t>
      </w:r>
      <w:proofErr w:type="spellStart"/>
      <w:r w:rsidRPr="001C6CDD">
        <w:rPr>
          <w:rStyle w:val="HTMLCode"/>
          <w:rFonts w:asciiTheme="minorHAnsi" w:hAnsiTheme="minorHAnsi" w:cstheme="minorHAnsi"/>
          <w:sz w:val="22"/>
          <w:szCs w:val="22"/>
        </w:rPr>
        <w:t>pr</w:t>
      </w:r>
      <w:proofErr w:type="spellEnd"/>
      <w:r w:rsidRPr="001C6CDD">
        <w:rPr>
          <w:rStyle w:val="HTMLCode"/>
          <w:rFonts w:asciiTheme="minorHAnsi" w:hAnsiTheme="minorHAnsi" w:cstheme="minorHAnsi"/>
          <w:sz w:val="22"/>
          <w:szCs w:val="22"/>
        </w:rPr>
        <w:t>-ready</w:t>
      </w:r>
      <w:r w:rsidRPr="001C6CDD">
        <w:rPr>
          <w:rFonts w:asciiTheme="minorHAnsi" w:hAnsiTheme="minorHAnsi" w:cstheme="minorHAnsi"/>
          <w:sz w:val="22"/>
          <w:szCs w:val="22"/>
        </w:rPr>
        <w:t xml:space="preserve"> skill provides broader analysis and helpful recommendations, such as identifying debug statements and drafting a Pull Request description. Together they provide both automated enforcement and AI-assisted review, while keeping the human responsible for all repository changes.</w:t>
      </w:r>
    </w:p>
    <w:p w:rsidR="001C6CDD" w:rsidRDefault="001C6CDD" w:rsidP="001C6CDD">
      <w:pPr>
        <w:pStyle w:val="NormalWeb"/>
        <w:rPr>
          <w:rFonts w:asciiTheme="minorHAnsi" w:hAnsiTheme="minorHAnsi" w:cstheme="minorHAnsi"/>
          <w:sz w:val="22"/>
          <w:szCs w:val="22"/>
        </w:rPr>
      </w:pPr>
      <w:r>
        <w:rPr>
          <w:rFonts w:asciiTheme="minorHAnsi" w:hAnsiTheme="minorHAnsi" w:cstheme="minorHAnsi"/>
          <w:sz w:val="22"/>
          <w:szCs w:val="22"/>
        </w:rPr>
        <w:t xml:space="preserve">                                                                             Task 8</w:t>
      </w:r>
    </w:p>
    <w:p w:rsidR="001C6CDD" w:rsidRPr="001C6CDD" w:rsidRDefault="001C6CDD" w:rsidP="001C6CDD">
      <w:pPr>
        <w:pStyle w:val="NormalWeb"/>
        <w:rPr>
          <w:rFonts w:asciiTheme="minorHAnsi" w:hAnsiTheme="minorHAnsi" w:cstheme="minorHAnsi"/>
          <w:sz w:val="22"/>
          <w:szCs w:val="22"/>
        </w:rPr>
      </w:pPr>
      <w:r>
        <w:t xml:space="preserve">This assignment demonstrated how modern </w:t>
      </w:r>
      <w:proofErr w:type="spellStart"/>
      <w:r>
        <w:t>DevOps</w:t>
      </w:r>
      <w:proofErr w:type="spellEnd"/>
      <w:r>
        <w:t xml:space="preserve"> teams combine automated validation with AI-assisted review to improve software quality and security. The Git pre-commit hook enforced fixed security rules by blocking commits containing credential-shaped strings before they reached the repository. The Claude Code </w:t>
      </w:r>
      <w:r>
        <w:rPr>
          <w:rStyle w:val="HTMLCode"/>
        </w:rPr>
        <w:t>/</w:t>
      </w:r>
      <w:proofErr w:type="spellStart"/>
      <w:r>
        <w:rPr>
          <w:rStyle w:val="HTMLCode"/>
        </w:rPr>
        <w:t>pr</w:t>
      </w:r>
      <w:proofErr w:type="spellEnd"/>
      <w:r>
        <w:rPr>
          <w:rStyle w:val="HTMLCode"/>
        </w:rPr>
        <w:t>-ready</w:t>
      </w:r>
      <w:r>
        <w:t xml:space="preserve"> skill complemented this by reviewing the staged changes, identifying additional risks such as debug statements, and drafting a Pull Request title and description. Together, these tools showed that automated rules are effective for enforcing mandatory checks, while AI provides valuable context and recommendations. The final decision to commit, push, and create the Pull Request remained under human control, ensuring accountability and reducing the risk of incorrect or unsafe changes being introduced into the codebase</w:t>
      </w:r>
    </w:p>
    <w:p w:rsidR="001C6CDD" w:rsidRPr="001C6CDD" w:rsidRDefault="001C6CDD" w:rsidP="001C6CDD">
      <w:pPr>
        <w:spacing w:beforeAutospacing="1" w:after="100" w:afterAutospacing="1" w:line="240" w:lineRule="auto"/>
        <w:rPr>
          <w:rFonts w:eastAsia="Times New Roman" w:cstheme="minorHAnsi"/>
          <w:lang w:eastAsia="en-GB"/>
        </w:rPr>
      </w:pPr>
    </w:p>
    <w:p w:rsidR="001C6CDD" w:rsidRPr="001C6CDD" w:rsidRDefault="001C6CDD" w:rsidP="00E76309">
      <w:pPr>
        <w:pStyle w:val="NormalWeb"/>
        <w:rPr>
          <w:rFonts w:asciiTheme="minorHAnsi" w:hAnsiTheme="minorHAnsi" w:cstheme="minorHAnsi"/>
          <w:sz w:val="22"/>
          <w:szCs w:val="22"/>
        </w:rPr>
      </w:pPr>
    </w:p>
    <w:p w:rsidR="00E76309" w:rsidRPr="001C6CDD" w:rsidRDefault="00E76309" w:rsidP="00A769D6">
      <w:pPr>
        <w:rPr>
          <w:rFonts w:cstheme="minorHAnsi"/>
          <w:b/>
        </w:rPr>
      </w:pPr>
    </w:p>
    <w:p w:rsidR="00470C1D" w:rsidRPr="001C6CDD" w:rsidRDefault="00470C1D" w:rsidP="005D57FD">
      <w:pPr>
        <w:rPr>
          <w:rFonts w:cstheme="minorHAnsi"/>
        </w:rPr>
      </w:pPr>
      <w:r w:rsidRPr="001C6CDD">
        <w:rPr>
          <w:rFonts w:cstheme="minorHAnsi"/>
        </w:rPr>
        <w:br/>
      </w:r>
    </w:p>
    <w:p w:rsidR="00470C1D" w:rsidRPr="001C6CDD" w:rsidRDefault="00470C1D" w:rsidP="005D57FD">
      <w:pPr>
        <w:rPr>
          <w:rFonts w:cstheme="minorHAnsi"/>
        </w:rPr>
      </w:pPr>
    </w:p>
    <w:p w:rsidR="005D57FD" w:rsidRPr="001C6CDD" w:rsidRDefault="005D57FD" w:rsidP="005D57FD">
      <w:pPr>
        <w:rPr>
          <w:rFonts w:cstheme="minorHAnsi"/>
        </w:rPr>
      </w:pPr>
      <w:r w:rsidRPr="001C6CDD">
        <w:rPr>
          <w:rFonts w:cstheme="minorHAnsi"/>
        </w:rPr>
        <w:br/>
      </w:r>
    </w:p>
    <w:p w:rsidR="00242371" w:rsidRPr="001C6CDD" w:rsidRDefault="00242371" w:rsidP="005D57FD">
      <w:pPr>
        <w:rPr>
          <w:rFonts w:cstheme="minorHAnsi"/>
        </w:rPr>
      </w:pPr>
    </w:p>
    <w:sectPr w:rsidR="00242371" w:rsidRPr="001C6CDD" w:rsidSect="005D57F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7FD"/>
    <w:rsid w:val="001C6CDD"/>
    <w:rsid w:val="00223ECF"/>
    <w:rsid w:val="00242371"/>
    <w:rsid w:val="0036636F"/>
    <w:rsid w:val="003D0312"/>
    <w:rsid w:val="00470C1D"/>
    <w:rsid w:val="005D57FD"/>
    <w:rsid w:val="00641797"/>
    <w:rsid w:val="00647CEA"/>
    <w:rsid w:val="007A28E3"/>
    <w:rsid w:val="00883044"/>
    <w:rsid w:val="00891A48"/>
    <w:rsid w:val="00951921"/>
    <w:rsid w:val="00A0392E"/>
    <w:rsid w:val="00A769D6"/>
    <w:rsid w:val="00AE37C1"/>
    <w:rsid w:val="00E76309"/>
    <w:rsid w:val="00EE0C3E"/>
    <w:rsid w:val="00F177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3E2A12-2EAC-474B-8E0B-5D5ABA85A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57FD"/>
  </w:style>
  <w:style w:type="paragraph" w:styleId="Heading2">
    <w:name w:val="heading 2"/>
    <w:basedOn w:val="Normal"/>
    <w:next w:val="Normal"/>
    <w:link w:val="Heading2Char"/>
    <w:uiPriority w:val="9"/>
    <w:semiHidden/>
    <w:unhideWhenUsed/>
    <w:qFormat/>
    <w:rsid w:val="00E763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5192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51921"/>
    <w:rPr>
      <w:rFonts w:ascii="Times New Roman" w:eastAsia="Times New Roman" w:hAnsi="Times New Roman" w:cs="Times New Roman"/>
      <w:b/>
      <w:bCs/>
      <w:sz w:val="27"/>
      <w:szCs w:val="27"/>
      <w:lang w:eastAsia="en-GB"/>
    </w:rPr>
  </w:style>
  <w:style w:type="character" w:styleId="HTMLCode">
    <w:name w:val="HTML Code"/>
    <w:basedOn w:val="DefaultParagraphFont"/>
    <w:uiPriority w:val="99"/>
    <w:semiHidden/>
    <w:unhideWhenUsed/>
    <w:rsid w:val="00951921"/>
    <w:rPr>
      <w:rFonts w:ascii="Courier New" w:eastAsia="Times New Roman" w:hAnsi="Courier New" w:cs="Courier New"/>
      <w:sz w:val="20"/>
      <w:szCs w:val="20"/>
    </w:rPr>
  </w:style>
  <w:style w:type="paragraph" w:styleId="NormalWeb">
    <w:name w:val="Normal (Web)"/>
    <w:basedOn w:val="Normal"/>
    <w:uiPriority w:val="99"/>
    <w:unhideWhenUsed/>
    <w:rsid w:val="0095192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semiHidden/>
    <w:rsid w:val="00E76309"/>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F17764"/>
    <w:rPr>
      <w:color w:val="0563C1" w:themeColor="hyperlink"/>
      <w:u w:val="single"/>
    </w:rPr>
  </w:style>
  <w:style w:type="character" w:styleId="Strong">
    <w:name w:val="Strong"/>
    <w:basedOn w:val="DefaultParagraphFont"/>
    <w:uiPriority w:val="22"/>
    <w:qFormat/>
    <w:rsid w:val="001C6C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9634047">
      <w:bodyDiv w:val="1"/>
      <w:marLeft w:val="0"/>
      <w:marRight w:val="0"/>
      <w:marTop w:val="0"/>
      <w:marBottom w:val="0"/>
      <w:divBdr>
        <w:top w:val="none" w:sz="0" w:space="0" w:color="auto"/>
        <w:left w:val="none" w:sz="0" w:space="0" w:color="auto"/>
        <w:bottom w:val="none" w:sz="0" w:space="0" w:color="auto"/>
        <w:right w:val="none" w:sz="0" w:space="0" w:color="auto"/>
      </w:divBdr>
      <w:divsChild>
        <w:div w:id="1942564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21506">
          <w:blockQuote w:val="1"/>
          <w:marLeft w:val="720"/>
          <w:marRight w:val="720"/>
          <w:marTop w:val="100"/>
          <w:marBottom w:val="100"/>
          <w:divBdr>
            <w:top w:val="none" w:sz="0" w:space="0" w:color="auto"/>
            <w:left w:val="none" w:sz="0" w:space="0" w:color="auto"/>
            <w:bottom w:val="none" w:sz="0" w:space="0" w:color="auto"/>
            <w:right w:val="none" w:sz="0" w:space="0" w:color="auto"/>
          </w:divBdr>
        </w:div>
        <w:div w:id="991565313">
          <w:blockQuote w:val="1"/>
          <w:marLeft w:val="720"/>
          <w:marRight w:val="720"/>
          <w:marTop w:val="100"/>
          <w:marBottom w:val="100"/>
          <w:divBdr>
            <w:top w:val="none" w:sz="0" w:space="0" w:color="auto"/>
            <w:left w:val="none" w:sz="0" w:space="0" w:color="auto"/>
            <w:bottom w:val="none" w:sz="0" w:space="0" w:color="auto"/>
            <w:right w:val="none" w:sz="0" w:space="0" w:color="auto"/>
          </w:divBdr>
        </w:div>
        <w:div w:id="725641868">
          <w:blockQuote w:val="1"/>
          <w:marLeft w:val="720"/>
          <w:marRight w:val="720"/>
          <w:marTop w:val="100"/>
          <w:marBottom w:val="100"/>
          <w:divBdr>
            <w:top w:val="none" w:sz="0" w:space="0" w:color="auto"/>
            <w:left w:val="none" w:sz="0" w:space="0" w:color="auto"/>
            <w:bottom w:val="none" w:sz="0" w:space="0" w:color="auto"/>
            <w:right w:val="none" w:sz="0" w:space="0" w:color="auto"/>
          </w:divBdr>
        </w:div>
        <w:div w:id="845022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6419181">
      <w:bodyDiv w:val="1"/>
      <w:marLeft w:val="0"/>
      <w:marRight w:val="0"/>
      <w:marTop w:val="0"/>
      <w:marBottom w:val="0"/>
      <w:divBdr>
        <w:top w:val="none" w:sz="0" w:space="0" w:color="auto"/>
        <w:left w:val="none" w:sz="0" w:space="0" w:color="auto"/>
        <w:bottom w:val="none" w:sz="0" w:space="0" w:color="auto"/>
        <w:right w:val="none" w:sz="0" w:space="0" w:color="auto"/>
      </w:divBdr>
      <w:divsChild>
        <w:div w:id="102892151">
          <w:blockQuote w:val="1"/>
          <w:marLeft w:val="720"/>
          <w:marRight w:val="720"/>
          <w:marTop w:val="100"/>
          <w:marBottom w:val="100"/>
          <w:divBdr>
            <w:top w:val="none" w:sz="0" w:space="0" w:color="auto"/>
            <w:left w:val="none" w:sz="0" w:space="0" w:color="auto"/>
            <w:bottom w:val="none" w:sz="0" w:space="0" w:color="auto"/>
            <w:right w:val="none" w:sz="0" w:space="0" w:color="auto"/>
          </w:divBdr>
        </w:div>
        <w:div w:id="603534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581548">
      <w:bodyDiv w:val="1"/>
      <w:marLeft w:val="0"/>
      <w:marRight w:val="0"/>
      <w:marTop w:val="0"/>
      <w:marBottom w:val="0"/>
      <w:divBdr>
        <w:top w:val="none" w:sz="0" w:space="0" w:color="auto"/>
        <w:left w:val="none" w:sz="0" w:space="0" w:color="auto"/>
        <w:bottom w:val="none" w:sz="0" w:space="0" w:color="auto"/>
        <w:right w:val="none" w:sz="0" w:space="0" w:color="auto"/>
      </w:divBdr>
      <w:divsChild>
        <w:div w:id="2470097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005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744846">
      <w:bodyDiv w:val="1"/>
      <w:marLeft w:val="0"/>
      <w:marRight w:val="0"/>
      <w:marTop w:val="0"/>
      <w:marBottom w:val="0"/>
      <w:divBdr>
        <w:top w:val="none" w:sz="0" w:space="0" w:color="auto"/>
        <w:left w:val="none" w:sz="0" w:space="0" w:color="auto"/>
        <w:bottom w:val="none" w:sz="0" w:space="0" w:color="auto"/>
        <w:right w:val="none" w:sz="0" w:space="0" w:color="auto"/>
      </w:divBdr>
      <w:divsChild>
        <w:div w:id="1701200684">
          <w:blockQuote w:val="1"/>
          <w:marLeft w:val="720"/>
          <w:marRight w:val="720"/>
          <w:marTop w:val="100"/>
          <w:marBottom w:val="100"/>
          <w:divBdr>
            <w:top w:val="none" w:sz="0" w:space="0" w:color="auto"/>
            <w:left w:val="none" w:sz="0" w:space="0" w:color="auto"/>
            <w:bottom w:val="none" w:sz="0" w:space="0" w:color="auto"/>
            <w:right w:val="none" w:sz="0" w:space="0" w:color="auto"/>
          </w:divBdr>
        </w:div>
        <w:div w:id="337081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394964">
      <w:bodyDiv w:val="1"/>
      <w:marLeft w:val="0"/>
      <w:marRight w:val="0"/>
      <w:marTop w:val="0"/>
      <w:marBottom w:val="0"/>
      <w:divBdr>
        <w:top w:val="none" w:sz="0" w:space="0" w:color="auto"/>
        <w:left w:val="none" w:sz="0" w:space="0" w:color="auto"/>
        <w:bottom w:val="none" w:sz="0" w:space="0" w:color="auto"/>
        <w:right w:val="none" w:sz="0" w:space="0" w:color="auto"/>
      </w:divBdr>
      <w:divsChild>
        <w:div w:id="1634292439">
          <w:blockQuote w:val="1"/>
          <w:marLeft w:val="720"/>
          <w:marRight w:val="720"/>
          <w:marTop w:val="100"/>
          <w:marBottom w:val="100"/>
          <w:divBdr>
            <w:top w:val="none" w:sz="0" w:space="0" w:color="auto"/>
            <w:left w:val="none" w:sz="0" w:space="0" w:color="auto"/>
            <w:bottom w:val="none" w:sz="0" w:space="0" w:color="auto"/>
            <w:right w:val="none" w:sz="0" w:space="0" w:color="auto"/>
          </w:divBdr>
        </w:div>
        <w:div w:id="902569179">
          <w:blockQuote w:val="1"/>
          <w:marLeft w:val="720"/>
          <w:marRight w:val="720"/>
          <w:marTop w:val="100"/>
          <w:marBottom w:val="100"/>
          <w:divBdr>
            <w:top w:val="none" w:sz="0" w:space="0" w:color="auto"/>
            <w:left w:val="none" w:sz="0" w:space="0" w:color="auto"/>
            <w:bottom w:val="none" w:sz="0" w:space="0" w:color="auto"/>
            <w:right w:val="none" w:sz="0" w:space="0" w:color="auto"/>
          </w:divBdr>
        </w:div>
        <w:div w:id="450586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175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14474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429281">
      <w:bodyDiv w:val="1"/>
      <w:marLeft w:val="0"/>
      <w:marRight w:val="0"/>
      <w:marTop w:val="0"/>
      <w:marBottom w:val="0"/>
      <w:divBdr>
        <w:top w:val="none" w:sz="0" w:space="0" w:color="auto"/>
        <w:left w:val="none" w:sz="0" w:space="0" w:color="auto"/>
        <w:bottom w:val="none" w:sz="0" w:space="0" w:color="auto"/>
        <w:right w:val="none" w:sz="0" w:space="0" w:color="auto"/>
      </w:divBdr>
      <w:divsChild>
        <w:div w:id="243683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417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339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738842">
      <w:bodyDiv w:val="1"/>
      <w:marLeft w:val="0"/>
      <w:marRight w:val="0"/>
      <w:marTop w:val="0"/>
      <w:marBottom w:val="0"/>
      <w:divBdr>
        <w:top w:val="none" w:sz="0" w:space="0" w:color="auto"/>
        <w:left w:val="none" w:sz="0" w:space="0" w:color="auto"/>
        <w:bottom w:val="none" w:sz="0" w:space="0" w:color="auto"/>
        <w:right w:val="none" w:sz="0" w:space="0" w:color="auto"/>
      </w:divBdr>
      <w:divsChild>
        <w:div w:id="739670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247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hyperlink" Target="https://github.com/Kutiolajide07/devops-micro-internship-interviews/pull/1"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1290</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2026-07-28T19:10:00Z</dcterms:created>
  <dcterms:modified xsi:type="dcterms:W3CDTF">2026-07-28T19:10:00Z</dcterms:modified>
</cp:coreProperties>
</file>