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where-did-i-get-stuck-template"/>
    <w:p>
      <w:pPr>
        <w:pStyle w:val="Heading1"/>
      </w:pPr>
      <w:r>
        <w:t xml:space="preserve">Where did I get stuck? Template</w:t>
      </w:r>
    </w:p>
    <w:p>
      <w:pPr>
        <w:pStyle w:val="FirstParagraph"/>
      </w:pPr>
      <w:r>
        <w:t xml:space="preserve">Fill this in after each exercise. It helps you and it improves the course. You can paste the filled tables into an</w:t>
      </w:r>
      <w:r>
        <w:t xml:space="preserve"> </w:t>
      </w:r>
      <w:hyperlink r:id="rId9">
        <w:r>
          <w:rPr>
            <w:rStyle w:val="Hyperlink"/>
          </w:rPr>
          <w:t xml:space="preserve">issue in the repository</w:t>
        </w:r>
      </w:hyperlink>
      <w:r>
        <w:t xml:space="preserve">.</w:t>
      </w:r>
    </w:p>
    <w:bookmarkStart w:id="10" w:name="run"/>
    <w:p>
      <w:pPr>
        <w:pStyle w:val="Heading2"/>
      </w:pPr>
      <w:r>
        <w:t xml:space="preserve">Run</w:t>
      </w:r>
    </w:p>
    <w:p>
      <w:pPr>
        <w:pStyle w:val="Compact"/>
        <w:numPr>
          <w:ilvl w:val="0"/>
          <w:numId w:val="1001"/>
        </w:numPr>
      </w:pPr>
      <w:r>
        <w:t xml:space="preserve">Exercise: [name]</w:t>
      </w:r>
    </w:p>
    <w:p>
      <w:pPr>
        <w:pStyle w:val="Compact"/>
        <w:numPr>
          <w:ilvl w:val="0"/>
          <w:numId w:val="1001"/>
        </w:numPr>
      </w:pPr>
      <w:r>
        <w:t xml:space="preserve">Tool and model: [exact name]</w:t>
      </w:r>
    </w:p>
    <w:p>
      <w:pPr>
        <w:pStyle w:val="Compact"/>
        <w:numPr>
          <w:ilvl w:val="0"/>
          <w:numId w:val="1001"/>
        </w:numPr>
      </w:pPr>
      <w:r>
        <w:t xml:space="preserve">Account: [free / paid / institutional]</w:t>
      </w:r>
    </w:p>
    <w:p>
      <w:pPr>
        <w:pStyle w:val="Compact"/>
        <w:numPr>
          <w:ilvl w:val="0"/>
          <w:numId w:val="1001"/>
        </w:numPr>
      </w:pPr>
      <w:r>
        <w:t xml:space="preserve">Settings: web search [on/off] · file upload [yes/no] · reasoning mode [on/off] · memory [on/off]</w:t>
      </w:r>
    </w:p>
    <w:p>
      <w:pPr>
        <w:pStyle w:val="Compact"/>
        <w:numPr>
          <w:ilvl w:val="0"/>
          <w:numId w:val="1001"/>
        </w:numPr>
      </w:pPr>
      <w:r>
        <w:t xml:space="preserve">Dates: [YYYY-MM-DD to YYYY-MM-DD]</w:t>
      </w:r>
    </w:p>
    <w:p>
      <w:pPr>
        <w:pStyle w:val="Compact"/>
        <w:numPr>
          <w:ilvl w:val="0"/>
          <w:numId w:val="1001"/>
        </w:numPr>
      </w:pPr>
      <w:r>
        <w:t xml:space="preserve">Completion: [full core path / partial, stopped at step __ / blocked]</w:t>
      </w:r>
    </w:p>
    <w:bookmarkEnd w:id="10"/>
    <w:bookmarkStart w:id="11" w:name="time-per-step-active-minutes-only"/>
    <w:p>
      <w:pPr>
        <w:pStyle w:val="Heading2"/>
      </w:pPr>
      <w:r>
        <w:t xml:space="preserve">Time per step (active minutes 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2030"/>
        <w:gridCol w:w="1218"/>
        <w:gridCol w:w="29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Stated (min)</w:t>
            </w:r>
          </w:p>
        </w:tc>
        <w:tc>
          <w:tcPr/>
          <w:p>
            <w:pPr>
              <w:pStyle w:val="Compact"/>
            </w:pPr>
            <w:r>
              <w:t xml:space="preserve">Actual (min)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the setup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[from</w:t>
            </w:r>
            <w:r>
              <w:t xml:space="preserve"> </w:t>
            </w:r>
            <w:r>
              <w:t xml:space="preserve">“At a glance”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Waiting (days)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[interlibrary loan? archive?]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active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where-i-got-stuck"/>
    <w:p>
      <w:pPr>
        <w:pStyle w:val="Heading2"/>
      </w:pPr>
      <w:r>
        <w:t xml:space="preserve">Where I got stuck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"/>
        <w:gridCol w:w="594"/>
        <w:gridCol w:w="514"/>
        <w:gridCol w:w="4197"/>
        <w:gridCol w:w="1108"/>
        <w:gridCol w:w="831"/>
        <w:gridCol w:w="3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What happened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Depends on the model?</w:t>
            </w:r>
          </w:p>
        </w:tc>
        <w:tc>
          <w:tcPr/>
          <w:p>
            <w:pPr>
              <w:pStyle w:val="Compact"/>
            </w:pPr>
            <w:r>
              <w:t xml:space="preserve">Suggestion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[XX-01]</w:t>
            </w:r>
          </w:p>
        </w:tc>
        <w:tc>
          <w:tcPr/>
          <w:p>
            <w:pPr>
              <w:pStyle w:val="Compact"/>
            </w:pPr>
            <w:r>
              <w:t xml:space="preserve">[section, step]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[instructions / structure / setup / language / literature / time / AI log / AI behaviour / legal and data]</w:t>
            </w:r>
          </w:p>
        </w:tc>
        <w:tc>
          <w:tcPr/>
          <w:p>
            <w:pPr>
              <w:pStyle w:val="Compact"/>
            </w:pPr>
            <w:r>
              <w:t xml:space="preserve">[blocker / annoying / minor]</w:t>
            </w:r>
          </w:p>
        </w:tc>
        <w:tc>
          <w:tcPr/>
          <w:p>
            <w:pPr>
              <w:pStyle w:val="Compact"/>
            </w:pPr>
            <w:r>
              <w:t xml:space="preserve">[yes / no / unsure]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Severity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blocker:</w:t>
      </w:r>
      <w:r>
        <w:t xml:space="preserve"> </w:t>
      </w:r>
      <w:r>
        <w:t xml:space="preserve">I could not continue without guessing or outside help.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annoying:</w:t>
      </w:r>
      <w:r>
        <w:t xml:space="preserve"> </w:t>
      </w:r>
      <w:r>
        <w:t xml:space="preserve">it cost 5 or more minutes or caused rework.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minor:</w:t>
      </w:r>
      <w:r>
        <w:t xml:space="preserve"> </w:t>
      </w:r>
      <w:r>
        <w:t xml:space="preserve">I noticed it, no time cost.</w:t>
      </w:r>
    </w:p>
    <w:p>
      <w:pPr>
        <w:pStyle w:val="FirstParagraph"/>
      </w:pPr>
      <w:r>
        <w:rPr>
          <w:b/>
          <w:bCs/>
        </w:rPr>
        <w:t xml:space="preserve">Depends on the model?</w:t>
      </w:r>
      <w:r>
        <w:t xml:space="preserve"> </w:t>
      </w:r>
      <w:r>
        <w:t xml:space="preserve">Answer</w:t>
      </w:r>
      <w:r>
        <w:t xml:space="preserve"> </w:t>
      </w:r>
      <w:r>
        <w:t xml:space="preserve">“yes”</w:t>
      </w:r>
      <w:r>
        <w:t xml:space="preserve"> </w:t>
      </w:r>
      <w:r>
        <w:t xml:space="preserve">if a different AI system would behave differently. Answer</w:t>
      </w:r>
      <w:r>
        <w:t xml:space="preserve"> </w:t>
      </w:r>
      <w:r>
        <w:t xml:space="preserve">“no”</w:t>
      </w:r>
      <w:r>
        <w:t xml:space="preserve"> </w:t>
      </w:r>
      <w:r>
        <w:t xml:space="preserve">if every system runs into the same course problem.</w:t>
      </w:r>
    </w:p>
    <w:bookmarkEnd w:id="12"/>
    <w:bookmarkStart w:id="13" w:name="ai-behaviour-worth-noting"/>
    <w:p>
      <w:pPr>
        <w:pStyle w:val="Heading2"/>
      </w:pPr>
      <w:r>
        <w:t xml:space="preserve">AI behaviour worth noting</w:t>
      </w:r>
    </w:p>
    <w:p>
      <w:pPr>
        <w:pStyle w:val="FirstParagraph"/>
      </w:pPr>
      <w:r>
        <w:t xml:space="preserve">[Prompt, then what the model did, with a short verbatim excerpt if it is interesting.]</w:t>
      </w:r>
    </w:p>
    <w:bookmarkEnd w:id="13"/>
    <w:bookmarkStart w:id="14" w:name="what-worked"/>
    <w:p>
      <w:pPr>
        <w:pStyle w:val="Heading2"/>
      </w:pPr>
      <w:r>
        <w:t xml:space="preserve">What worked</w:t>
      </w:r>
    </w:p>
    <w:p>
      <w:pPr>
        <w:pStyle w:val="Compact"/>
        <w:numPr>
          <w:ilvl w:val="0"/>
          <w:numId w:val="1003"/>
        </w:numPr>
      </w:pPr>
      <w:r>
        <w:t xml:space="preserve">[e.g. a step that was clear and helpful]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maehr/critical-ai-literacy-for-historians/issues/new/choo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maehr/critical-ai-literacy-for-historians/issues/new/choo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2026-10-07T12:36:47Z</dcterms:created>
  <dcterms:modified xsi:type="dcterms:W3CDTF">2026-10-07T12:36:47Z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