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ject-log-vorlage"/>
    <w:p>
      <w:pPr>
        <w:pStyle w:val="Heading1"/>
      </w:pPr>
      <w:r>
        <w:t xml:space="preserve">Reject-Log: Vorlage</w:t>
      </w:r>
    </w:p>
    <w:p>
      <w:pPr>
        <w:pStyle w:val="FirstParagraph"/>
      </w:pPr>
      <w:r>
        <w:t xml:space="preserve">Ein Reject-Log hält fest, welche Treffer Sie</w:t>
      </w:r>
      <w:r>
        <w:t xml:space="preserve"> </w:t>
      </w:r>
      <w:r>
        <w:rPr>
          <w:b/>
          <w:bCs/>
        </w:rPr>
        <w:t xml:space="preserve">verworfen</w:t>
      </w:r>
      <w:r>
        <w:t xml:space="preserve"> </w:t>
      </w:r>
      <w:r>
        <w:t xml:space="preserve">haben und warum, vor allem die Treffer, die plausibel aussahen. So wird Ihre Auswahl nachvollziehbar. Führen Sie es als Abschnitt Ihres Rechercheprotokolls. Die Literaturrecherche verlangt mindestens 5 Einträge. Schreiben Sie jeden Eintrag direkt nach der Entscheidung.</w:t>
      </w:r>
    </w:p>
    <w:p>
      <w:pPr>
        <w:pStyle w:val="BodyText"/>
      </w:pPr>
      <w:r>
        <w:rPr>
          <w:b/>
          <w:bCs/>
        </w:rPr>
        <w:t xml:space="preserve">Übung: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  <w:bCs/>
        </w:rPr>
        <w:t xml:space="preserve">Arbeitsfrage:</w:t>
      </w:r>
      <w:r>
        <w:t xml:space="preserve"> </w:t>
      </w:r>
      <w:r>
        <w:t xml:space="preserve">[Ihre Frage]</w:t>
      </w:r>
    </w:p>
    <w:bookmarkStart w:id="9" w:name="verworfene-treffer"/>
    <w:p>
      <w:pPr>
        <w:pStyle w:val="Heading2"/>
      </w:pPr>
      <w:r>
        <w:t xml:space="preserve">Verworfene Treffer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"/>
        <w:gridCol w:w="174"/>
        <w:gridCol w:w="722"/>
        <w:gridCol w:w="821"/>
        <w:gridCol w:w="672"/>
        <w:gridCol w:w="3387"/>
        <w:gridCol w:w="1419"/>
        <w:gridCol w:w="6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Treffer (Titel oder Nachweis)</w:t>
            </w:r>
          </w:p>
        </w:tc>
        <w:tc>
          <w:tcPr/>
          <w:p>
            <w:pPr>
              <w:pStyle w:val="Compact"/>
            </w:pPr>
            <w:r>
              <w:t xml:space="preserve">Fundort</w:t>
            </w:r>
          </w:p>
        </w:tc>
        <w:tc>
          <w:tcPr/>
          <w:p>
            <w:pPr>
              <w:pStyle w:val="Compact"/>
            </w:pPr>
            <w:r>
              <w:t xml:space="preserve">Warum plausibel</w:t>
            </w:r>
          </w:p>
        </w:tc>
        <w:tc>
          <w:tcPr/>
          <w:p>
            <w:pPr>
              <w:pStyle w:val="Compact"/>
            </w:pPr>
            <w:r>
              <w:t xml:space="preserve">Ablehnungsgrund</w:t>
            </w:r>
          </w:p>
        </w:tc>
        <w:tc>
          <w:tcPr/>
          <w:p>
            <w:pPr>
              <w:pStyle w:val="Compact"/>
            </w:pPr>
            <w:r>
              <w:t xml:space="preserve">Wie geprüft</w:t>
            </w:r>
          </w:p>
        </w:tc>
        <w:tc>
          <w:tcPr/>
          <w:p>
            <w:pPr>
              <w:pStyle w:val="Compac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[Datum]</w:t>
            </w:r>
          </w:p>
        </w:tc>
        <w:tc>
          <w:tcPr/>
          <w:p>
            <w:pPr>
              <w:pStyle w:val="Compact"/>
            </w:pPr>
            <w:r>
              <w:t xml:space="preserve">[Titel oder Nachweis]</w:t>
            </w:r>
          </w:p>
        </w:tc>
        <w:tc>
          <w:tcPr/>
          <w:p>
            <w:pPr>
              <w:pStyle w:val="Compact"/>
            </w:pPr>
            <w:r>
              <w:t xml:space="preserve">[Katalog, Portal oder KI-Antwort]</w:t>
            </w:r>
          </w:p>
        </w:tc>
        <w:tc>
          <w:tcPr/>
          <w:p>
            <w:pPr>
              <w:pStyle w:val="Compact"/>
            </w:pPr>
            <w:r>
              <w:t xml:space="preserve">[warum er plausibel wirkte]</w:t>
            </w:r>
          </w:p>
        </w:tc>
        <w:tc>
          <w:tcPr/>
          <w:p>
            <w:pPr>
              <w:pStyle w:val="Compact"/>
            </w:pPr>
            <w:r>
              <w:t xml:space="preserve">[falscher Zeitraum / falsche Arena / nur populärwissenschaftlich / nicht prüfbar / erfundene Referenz / Sprache / kein Zugang / anderes]</w:t>
            </w:r>
          </w:p>
        </w:tc>
        <w:tc>
          <w:tcPr/>
          <w:p>
            <w:pPr>
              <w:pStyle w:val="Compact"/>
            </w:pPr>
            <w:r>
              <w:t xml:space="preserve">[was Sie geprüft haben, z. B. Katalog, DOI, Verlagsseite]</w:t>
            </w:r>
          </w:p>
        </w:tc>
        <w:tc>
          <w:tcPr/>
          <w:p>
            <w:pPr>
              <w:pStyle w:val="Compact"/>
            </w:pPr>
            <w:r>
              <w:t xml:space="preserve">verworfen / zurückgestellt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X358b3b06b957e97349942da323878086a715a39"/>
    <w:p>
      <w:pPr>
        <w:pStyle w:val="Heading2"/>
      </w:pPr>
      <w:r>
        <w:t xml:space="preserve">Ablehnungsgründe (verwenden Sie diese Bezeichnungen)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falscher Zeitraum:</w:t>
      </w:r>
      <w:r>
        <w:t xml:space="preserve"> </w:t>
      </w:r>
      <w:r>
        <w:t xml:space="preserve">Die Arbeit behandelt eine andere Zeit als Ihre Frage.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falsche Arena:</w:t>
      </w:r>
      <w:r>
        <w:t xml:space="preserve"> </w:t>
      </w:r>
      <w:r>
        <w:t xml:space="preserve">Die Arbeit behandelt ein anderes Land, eine andere Institution oder ein anderes Thema.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nur populärwissenschaftlich:</w:t>
      </w:r>
      <w:r>
        <w:t xml:space="preserve"> </w:t>
      </w:r>
      <w:r>
        <w:t xml:space="preserve">Keine Belege, keine Methode, keine Möglichkeit, die Aussagen zu prüfen.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nicht prüfbar:</w:t>
      </w:r>
      <w:r>
        <w:t xml:space="preserve"> </w:t>
      </w:r>
      <w:r>
        <w:t xml:space="preserve">Sie fanden keine Spur in einem Katalog, bei einem DOI oder auf der Verlagsseite.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erfundene Referenz:</w:t>
      </w:r>
      <w:r>
        <w:t xml:space="preserve"> </w:t>
      </w:r>
      <w:r>
        <w:t xml:space="preserve">Eine KI-Antwort nannte eine Referenz, die es nicht gibt. Notieren Sie den KI-Protokoll-Eintrag.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Sprache oder Zugang:</w:t>
      </w:r>
      <w:r>
        <w:t xml:space="preserve"> </w:t>
      </w:r>
      <w:r>
        <w:t xml:space="preserve">Sie können die Arbeit in der verfügbaren Zeit nicht lesen oder beschaffen.</w:t>
      </w:r>
    </w:p>
    <w:bookmarkEnd w:id="10"/>
    <w:bookmarkStart w:id="11" w:name="auswertung"/>
    <w:p>
      <w:pPr>
        <w:pStyle w:val="Heading2"/>
      </w:pPr>
      <w:r>
        <w:t xml:space="preserve">Auswertung</w:t>
      </w:r>
    </w:p>
    <w:p>
      <w:pPr>
        <w:pStyle w:val="Compact"/>
        <w:numPr>
          <w:ilvl w:val="0"/>
          <w:numId w:val="1002"/>
        </w:numPr>
      </w:pPr>
      <w:r>
        <w:t xml:space="preserve">Welche Muster sehen Sie in Ihren Ablehnungen? [zum Beispiel: viele KI-Referenzen waren nicht prüfbar]</w:t>
      </w:r>
    </w:p>
    <w:p>
      <w:pPr>
        <w:pStyle w:val="Compact"/>
        <w:numPr>
          <w:ilvl w:val="0"/>
          <w:numId w:val="1002"/>
        </w:numPr>
      </w:pPr>
      <w:r>
        <w:t xml:space="preserve">Welcher Suchbegriff erzeugte die meisten verworfenen Treffer? [Begriff]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2026-10-07T12:47:02Z</dcterms:created>
  <dcterms:modified xsi:type="dcterms:W3CDTF">2026-10-07T12:47:02Z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