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 xml:space="preserve">is used to specify stuff when the image </w:t>
      </w:r>
      <w:proofErr w:type="gramStart"/>
      <w:r w:rsidRPr="007D31D7">
        <w:rPr>
          <w:rFonts w:eastAsia="Times New Roman"/>
          <w:color w:val="0000CD"/>
          <w:sz w:val="23"/>
          <w:szCs w:val="23"/>
        </w:rPr>
        <w:t>doesn’t</w:t>
      </w:r>
      <w:proofErr w:type="gramEnd"/>
      <w:r w:rsidRPr="007D31D7">
        <w:rPr>
          <w:rFonts w:eastAsia="Times New Roman"/>
          <w:color w:val="0000CD"/>
          <w:sz w:val="23"/>
          <w:szCs w:val="23"/>
        </w:rPr>
        <w:t xml:space="preserve">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 xml:space="preserve">Metadata is information about the page that </w:t>
      </w:r>
      <w:proofErr w:type="gramStart"/>
      <w:r w:rsidRPr="00AC291D">
        <w:rPr>
          <w:color w:val="484848"/>
          <w:sz w:val="26"/>
          <w:szCs w:val="26"/>
          <w:shd w:val="clear" w:color="auto" w:fill="FFFFFF"/>
        </w:rPr>
        <w:t>isn’t</w:t>
      </w:r>
      <w:proofErr w:type="gramEnd"/>
      <w:r w:rsidRPr="00AC291D">
        <w:rPr>
          <w:color w:val="484848"/>
          <w:sz w:val="26"/>
          <w:szCs w:val="26"/>
          <w:shd w:val="clear" w:color="auto" w:fill="FFFFFF"/>
        </w:rPr>
        <w:t xml:space="preserve">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xml:space="preserve"> element will contain </w:t>
      </w:r>
      <w:proofErr w:type="gramStart"/>
      <w:r>
        <w:rPr>
          <w:rFonts w:ascii="Segoe UI" w:hAnsi="Segoe UI" w:cs="Segoe UI"/>
          <w:color w:val="484848"/>
          <w:sz w:val="26"/>
          <w:szCs w:val="26"/>
        </w:rPr>
        <w:t>all of</w:t>
      </w:r>
      <w:proofErr w:type="gramEnd"/>
      <w:r>
        <w:rPr>
          <w:rFonts w:ascii="Segoe UI" w:hAnsi="Segoe UI" w:cs="Segoe UI"/>
          <w:color w:val="484848"/>
          <w:sz w:val="26"/>
          <w:szCs w:val="26"/>
        </w:rPr>
        <w:t xml:space="preserve">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proofErr w:type="gramStart"/>
      <w:r>
        <w:rPr>
          <w:rStyle w:val="HTMLCode"/>
          <w:rFonts w:ascii="Consolas" w:hAnsi="Consolas"/>
          <w:color w:val="15141F"/>
          <w:shd w:val="clear" w:color="auto" w:fill="EAE9ED"/>
        </w:rPr>
        <w:t>&lt;!--</w:t>
      </w:r>
      <w:proofErr w:type="gramEnd"/>
      <w:r>
        <w:rPr>
          <w:rStyle w:val="HTMLCode"/>
          <w:rFonts w:ascii="Consolas" w:hAnsi="Consolas"/>
          <w:color w:val="15141F"/>
          <w:shd w:val="clear" w:color="auto" w:fill="EAE9ED"/>
        </w:rPr>
        <w:t xml:space="preserve">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w:t>
      </w:r>
      <w:proofErr w:type="gramStart"/>
      <w:r>
        <w:rPr>
          <w:rStyle w:val="HTMLCode"/>
          <w:rFonts w:ascii="Consolas" w:hAnsi="Consolas"/>
          <w:color w:val="15141F"/>
          <w:shd w:val="clear" w:color="auto" w:fill="EAE9ED"/>
        </w:rPr>
        <w:t>&gt;</w:t>
      </w:r>
      <w:r>
        <w:rPr>
          <w:rFonts w:ascii="Segoe UI" w:hAnsi="Segoe UI" w:cs="Segoe UI"/>
          <w:color w:val="484848"/>
          <w:sz w:val="26"/>
          <w:szCs w:val="26"/>
        </w:rPr>
        <w:t>‘</w:t>
      </w:r>
      <w:proofErr w:type="gramEnd"/>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w:t>
      </w:r>
      <w:proofErr w:type="gramStart"/>
      <w:r>
        <w:rPr>
          <w:rStyle w:val="HTMLCode"/>
          <w:rFonts w:ascii="Consolas" w:hAnsi="Consolas"/>
          <w:color w:val="15141F"/>
          <w:shd w:val="clear" w:color="auto" w:fill="EAE9ED"/>
        </w:rPr>
        <w:t>&gt;</w:t>
      </w:r>
      <w:r>
        <w:rPr>
          <w:rFonts w:ascii="Segoe UI" w:hAnsi="Segoe UI" w:cs="Segoe UI"/>
          <w:color w:val="484848"/>
          <w:sz w:val="26"/>
          <w:szCs w:val="26"/>
        </w:rPr>
        <w:t> ,</w:t>
      </w:r>
      <w:proofErr w:type="gramEnd"/>
      <w:r>
        <w:rPr>
          <w:rFonts w:ascii="Segoe UI" w:hAnsi="Segoe UI" w:cs="Segoe UI"/>
          <w:color w:val="484848"/>
          <w:sz w:val="26"/>
          <w:szCs w:val="26"/>
        </w:rPr>
        <w:t>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xml:space="preserve"> contains information that is related to the main content, but not required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3A8795E9"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7E8EDEBD" w14:textId="52FFCD79" w:rsidR="00A33F7B" w:rsidRDefault="00A33F7B" w:rsidP="00A33F7B">
      <w:pPr>
        <w:pStyle w:val="Heading2"/>
      </w:pPr>
      <w:r>
        <w:t>Scripts</w:t>
      </w:r>
    </w:p>
    <w:p w14:paraId="72AAF35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HTML creates the skeleton of a webpage, but JavaScript introduces interactivity</w:t>
      </w:r>
    </w:p>
    <w:p w14:paraId="2346FA26"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&lt;script&gt;</w:t>
      </w:r>
      <w:r>
        <w:rPr>
          <w:rFonts w:ascii="Segoe UI" w:hAnsi="Segoe UI" w:cs="Segoe UI"/>
          <w:color w:val="484848"/>
          <w:sz w:val="26"/>
          <w:szCs w:val="26"/>
        </w:rPr>
        <w:t xml:space="preserve"> element has an opening and closing tag. You can embed JavaScript code </w:t>
      </w:r>
      <w:proofErr w:type="spellStart"/>
      <w:r>
        <w:rPr>
          <w:rFonts w:ascii="Segoe UI" w:hAnsi="Segoe UI" w:cs="Segoe UI"/>
          <w:color w:val="484848"/>
          <w:sz w:val="26"/>
          <w:szCs w:val="26"/>
        </w:rPr>
        <w:t>inbetween</w:t>
      </w:r>
      <w:proofErr w:type="spellEnd"/>
      <w:r>
        <w:rPr>
          <w:rFonts w:ascii="Segoe UI" w:hAnsi="Segoe UI" w:cs="Segoe UI"/>
          <w:color w:val="484848"/>
          <w:sz w:val="26"/>
          <w:szCs w:val="26"/>
        </w:rPr>
        <w:t xml:space="preserve"> the opening and closing </w:t>
      </w:r>
      <w:r>
        <w:rPr>
          <w:rStyle w:val="HTMLCode"/>
          <w:rFonts w:ascii="Consolas" w:hAnsi="Consolas"/>
          <w:color w:val="15141F"/>
          <w:shd w:val="clear" w:color="auto" w:fill="EAE9ED"/>
        </w:rPr>
        <w:t>&lt;script&gt;</w:t>
      </w:r>
      <w:r>
        <w:rPr>
          <w:rFonts w:ascii="Segoe UI" w:hAnsi="Segoe UI" w:cs="Segoe UI"/>
          <w:color w:val="484848"/>
          <w:sz w:val="26"/>
          <w:szCs w:val="26"/>
        </w:rPr>
        <w:t> tags.</w:t>
      </w:r>
    </w:p>
    <w:p w14:paraId="74F742AB"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link to external JavaScript files with the </w:t>
      </w:r>
      <w:r>
        <w:rPr>
          <w:rStyle w:val="Strong"/>
          <w:rFonts w:ascii="Segoe UI" w:hAnsi="Segoe UI" w:cs="Segoe UI"/>
          <w:color w:val="484848"/>
          <w:sz w:val="26"/>
          <w:szCs w:val="26"/>
        </w:rPr>
        <w:t>src</w:t>
      </w:r>
      <w:r>
        <w:rPr>
          <w:rFonts w:ascii="Segoe UI" w:hAnsi="Segoe UI" w:cs="Segoe UI"/>
          <w:color w:val="484848"/>
          <w:sz w:val="26"/>
          <w:szCs w:val="26"/>
        </w:rPr>
        <w:t> attribute in the opening </w:t>
      </w:r>
      <w:r>
        <w:rPr>
          <w:rStyle w:val="HTMLCode"/>
          <w:rFonts w:ascii="Consolas" w:hAnsi="Consolas"/>
          <w:color w:val="15141F"/>
          <w:shd w:val="clear" w:color="auto" w:fill="EAE9ED"/>
        </w:rPr>
        <w:t>&lt;script&gt;</w:t>
      </w:r>
      <w:r>
        <w:rPr>
          <w:rFonts w:ascii="Segoe UI" w:hAnsi="Segoe UI" w:cs="Segoe UI"/>
          <w:color w:val="484848"/>
          <w:sz w:val="26"/>
          <w:szCs w:val="26"/>
        </w:rPr>
        <w:t> tag.</w:t>
      </w:r>
    </w:p>
    <w:p w14:paraId="4CC5832C"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By default, scripts are loaded and executed as soon as the HTML parser encounters them in the HTML file, the HTML parser waits to load the entire script before from proceeding to parse the rest of the page elements.</w:t>
      </w:r>
    </w:p>
    <w:p w14:paraId="5045FBEF"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defer</w:t>
      </w:r>
      <w:r>
        <w:rPr>
          <w:rFonts w:ascii="Segoe UI" w:hAnsi="Segoe UI" w:cs="Segoe UI"/>
          <w:color w:val="484848"/>
          <w:sz w:val="26"/>
          <w:szCs w:val="26"/>
        </w:rPr>
        <w:t> attribute ensures that the entire HTML file has been parsed before the script is executed.</w:t>
      </w:r>
    </w:p>
    <w:p w14:paraId="27DEEE92" w14:textId="77777777" w:rsidR="00A33F7B" w:rsidRDefault="00A33F7B" w:rsidP="00A33F7B">
      <w:pPr>
        <w:pStyle w:val="p1qg33igem5pagn4kpmirjw"/>
        <w:numPr>
          <w:ilvl w:val="0"/>
          <w:numId w:val="38"/>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lastRenderedPageBreak/>
        <w:t>The </w:t>
      </w:r>
      <w:r>
        <w:rPr>
          <w:rStyle w:val="HTMLCode"/>
          <w:rFonts w:ascii="Consolas" w:hAnsi="Consolas"/>
          <w:color w:val="15141F"/>
          <w:shd w:val="clear" w:color="auto" w:fill="EAE9ED"/>
        </w:rPr>
        <w:t>async</w:t>
      </w:r>
      <w:r>
        <w:rPr>
          <w:rFonts w:ascii="Segoe UI" w:hAnsi="Segoe UI" w:cs="Segoe UI"/>
          <w:color w:val="484848"/>
          <w:sz w:val="26"/>
          <w:szCs w:val="26"/>
        </w:rPr>
        <w:t> attribute will allow the </w:t>
      </w:r>
      <w:r>
        <w:rPr>
          <w:rStyle w:val="Emphasis"/>
          <w:rFonts w:ascii="Segoe UI" w:hAnsi="Segoe UI" w:cs="Segoe UI"/>
          <w:color w:val="484848"/>
          <w:sz w:val="26"/>
          <w:szCs w:val="26"/>
        </w:rPr>
        <w:t>HTML parser</w:t>
      </w:r>
      <w:r>
        <w:rPr>
          <w:rFonts w:ascii="Segoe UI" w:hAnsi="Segoe UI" w:cs="Segoe UI"/>
          <w:color w:val="484848"/>
          <w:sz w:val="26"/>
          <w:szCs w:val="26"/>
        </w:rPr>
        <w:t xml:space="preserve"> to continue parsing as the script is being </w:t>
      </w:r>
      <w:proofErr w:type="gramStart"/>
      <w:r>
        <w:rPr>
          <w:rFonts w:ascii="Segoe UI" w:hAnsi="Segoe UI" w:cs="Segoe UI"/>
          <w:color w:val="484848"/>
          <w:sz w:val="26"/>
          <w:szCs w:val="26"/>
        </w:rPr>
        <w:t>downloaded, but</w:t>
      </w:r>
      <w:proofErr w:type="gramEnd"/>
      <w:r>
        <w:rPr>
          <w:rFonts w:ascii="Segoe UI" w:hAnsi="Segoe UI" w:cs="Segoe UI"/>
          <w:color w:val="484848"/>
          <w:sz w:val="26"/>
          <w:szCs w:val="26"/>
        </w:rPr>
        <w:t xml:space="preserve"> will execute immediately after it has been downloaded.</w:t>
      </w:r>
    </w:p>
    <w:p w14:paraId="2E731C59" w14:textId="5FE10BED" w:rsidR="00A33F7B" w:rsidRDefault="00A33F7B" w:rsidP="00A33F7B">
      <w:pPr>
        <w:pStyle w:val="p1qg33igem5pagn4kpmirjw"/>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old convention was to put scripts right before the </w:t>
      </w:r>
      <w:r>
        <w:rPr>
          <w:rStyle w:val="HTMLCode"/>
          <w:rFonts w:ascii="Consolas" w:hAnsi="Consolas"/>
          <w:color w:val="15141F"/>
          <w:shd w:val="clear" w:color="auto" w:fill="EAE9ED"/>
        </w:rPr>
        <w:t>&lt;/body&gt;</w:t>
      </w:r>
      <w:r>
        <w:rPr>
          <w:rFonts w:ascii="Segoe UI" w:hAnsi="Segoe UI" w:cs="Segoe UI"/>
          <w:color w:val="484848"/>
          <w:sz w:val="26"/>
          <w:szCs w:val="26"/>
        </w:rPr>
        <w:t> tag to prevent the script from blocking the rest of the HTML content. Now, the convention is to put the script tag in the </w:t>
      </w:r>
      <w:r>
        <w:rPr>
          <w:rStyle w:val="HTMLCode"/>
          <w:rFonts w:ascii="Consolas" w:hAnsi="Consolas"/>
          <w:color w:val="15141F"/>
          <w:shd w:val="clear" w:color="auto" w:fill="EAE9ED"/>
        </w:rPr>
        <w:t>&lt;head&gt;</w:t>
      </w:r>
      <w:r>
        <w:rPr>
          <w:rFonts w:ascii="Segoe UI" w:hAnsi="Segoe UI" w:cs="Segoe UI"/>
          <w:color w:val="484848"/>
          <w:sz w:val="26"/>
          <w:szCs w:val="26"/>
        </w:rPr>
        <w:t> element and to use the </w:t>
      </w:r>
      <w:r>
        <w:rPr>
          <w:rStyle w:val="HTMLCode"/>
          <w:rFonts w:ascii="Consolas" w:hAnsi="Consolas"/>
          <w:color w:val="15141F"/>
          <w:shd w:val="clear" w:color="auto" w:fill="EAE9ED"/>
        </w:rPr>
        <w:t>defer</w:t>
      </w:r>
      <w:r>
        <w:rPr>
          <w:rFonts w:ascii="Segoe UI" w:hAnsi="Segoe UI" w:cs="Segoe UI"/>
          <w:color w:val="484848"/>
          <w:sz w:val="26"/>
          <w:szCs w:val="26"/>
        </w:rPr>
        <w:t> and </w:t>
      </w:r>
      <w:r>
        <w:rPr>
          <w:rStyle w:val="HTMLCode"/>
          <w:rFonts w:ascii="Consolas" w:hAnsi="Consolas"/>
          <w:color w:val="15141F"/>
          <w:shd w:val="clear" w:color="auto" w:fill="EAE9ED"/>
        </w:rPr>
        <w:t>async</w:t>
      </w:r>
      <w:r>
        <w:rPr>
          <w:rFonts w:ascii="Segoe UI" w:hAnsi="Segoe UI" w:cs="Segoe UI"/>
          <w:color w:val="484848"/>
          <w:sz w:val="26"/>
          <w:szCs w:val="26"/>
        </w:rPr>
        <w:t> attributes.</w:t>
      </w:r>
    </w:p>
    <w:p w14:paraId="57935AD6" w14:textId="4670304E" w:rsidR="004D49EE" w:rsidRDefault="004D49EE" w:rsidP="004D49EE">
      <w:pPr>
        <w:pStyle w:val="Heading2"/>
      </w:pPr>
      <w:r>
        <w:t>DOM</w:t>
      </w:r>
    </w:p>
    <w:p w14:paraId="1EEA3295" w14:textId="77777777" w:rsidR="00533C87"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F9EDD0" w14:textId="20CE218F" w:rsidR="004D49EE" w:rsidRDefault="004D49EE"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4D49EE">
        <w:rPr>
          <w:rFonts w:ascii="Segoe UI" w:hAnsi="Segoe UI" w:cs="Segoe UI"/>
          <w:noProof/>
          <w:color w:val="484848"/>
          <w:sz w:val="26"/>
          <w:szCs w:val="26"/>
        </w:rPr>
        <w:drawing>
          <wp:inline distT="0" distB="0" distL="0" distR="0" wp14:anchorId="49876394" wp14:editId="7D355D10">
            <wp:extent cx="7010343" cy="34480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483" t="12413" r="3821" b="9836"/>
                    <a:stretch/>
                  </pic:blipFill>
                  <pic:spPr bwMode="auto">
                    <a:xfrm>
                      <a:off x="0" y="0"/>
                      <a:ext cx="7026251" cy="3455875"/>
                    </a:xfrm>
                    <a:prstGeom prst="rect">
                      <a:avLst/>
                    </a:prstGeom>
                    <a:ln>
                      <a:noFill/>
                    </a:ln>
                    <a:extLst>
                      <a:ext uri="{53640926-AAD7-44D8-BBD7-CCE9431645EC}">
                        <a14:shadowObscured xmlns:a14="http://schemas.microsoft.com/office/drawing/2010/main"/>
                      </a:ext>
                    </a:extLst>
                  </pic:spPr>
                </pic:pic>
              </a:graphicData>
            </a:graphic>
          </wp:inline>
        </w:drawing>
      </w:r>
    </w:p>
    <w:p w14:paraId="0F6FD7F6" w14:textId="363BD3AA" w:rsidR="004D49EE" w:rsidRDefault="00533C87" w:rsidP="00A33F7B">
      <w:pPr>
        <w:pStyle w:val="p1qg33igem5pagn4kpmirjw"/>
        <w:shd w:val="clear" w:color="auto" w:fill="FFFFFF"/>
        <w:spacing w:before="0" w:beforeAutospacing="0" w:after="0" w:afterAutospacing="0"/>
        <w:rPr>
          <w:rFonts w:ascii="Segoe UI" w:hAnsi="Segoe UI" w:cs="Segoe UI"/>
          <w:color w:val="484848"/>
          <w:sz w:val="26"/>
          <w:szCs w:val="26"/>
        </w:rPr>
      </w:pPr>
      <w:r w:rsidRPr="00533C87">
        <w:rPr>
          <w:rFonts w:ascii="Segoe UI" w:hAnsi="Segoe UI" w:cs="Segoe UI"/>
          <w:noProof/>
          <w:color w:val="484848"/>
          <w:sz w:val="26"/>
          <w:szCs w:val="26"/>
        </w:rPr>
        <w:drawing>
          <wp:inline distT="0" distB="0" distL="0" distR="0" wp14:anchorId="29CA9052" wp14:editId="3E484910">
            <wp:extent cx="7011670" cy="4645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11670" cy="4645025"/>
                    </a:xfrm>
                    <a:prstGeom prst="rect">
                      <a:avLst/>
                    </a:prstGeom>
                  </pic:spPr>
                </pic:pic>
              </a:graphicData>
            </a:graphic>
          </wp:inline>
        </w:drawing>
      </w:r>
    </w:p>
    <w:p w14:paraId="22F8F14C"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DOM is a structural model of a web page that allows for scripting languages to access that page.</w:t>
      </w:r>
    </w:p>
    <w:p w14:paraId="434DC401"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system of organization in the DOM mimics the nesting structure of an HTML document.</w:t>
      </w:r>
    </w:p>
    <w:p w14:paraId="19653A93"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Elements nested within another are referred to as the children of that element. The element they are nested within is called the parent element of those elements.</w:t>
      </w:r>
    </w:p>
    <w:p w14:paraId="5B84D592" w14:textId="77777777" w:rsidR="00EB561C" w:rsidRDefault="00EB561C" w:rsidP="00EB561C">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DOM also allows access to the regular attributes of an HTML element such as its style, id, etc.</w:t>
      </w:r>
    </w:p>
    <w:p w14:paraId="25597F00"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document</w:t>
      </w:r>
      <w:r>
        <w:rPr>
          <w:rFonts w:ascii="Segoe UI" w:hAnsi="Segoe UI" w:cs="Segoe UI"/>
          <w:color w:val="484848"/>
          <w:sz w:val="26"/>
          <w:szCs w:val="26"/>
        </w:rPr>
        <w:t> keyword grants access to the root of the DOM in JavaScript</w:t>
      </w:r>
    </w:p>
    <w:p w14:paraId="7569D7D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 DOM Interface allows you to select a specific element with CSS selectors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querySelector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w:t>
      </w:r>
    </w:p>
    <w:p w14:paraId="788995A9"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also access an element directly by its ID </w:t>
      </w:r>
      <w:proofErr w:type="gramStart"/>
      <w:r>
        <w:rPr>
          <w:rFonts w:ascii="Segoe UI" w:hAnsi="Segoe UI" w:cs="Segoe UI"/>
          <w:color w:val="484848"/>
          <w:sz w:val="26"/>
          <w:szCs w:val="26"/>
        </w:rPr>
        <w:t>with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getElementById</w:t>
      </w:r>
      <w:proofErr w:type="spellEnd"/>
      <w:proofErr w:type="gramEnd"/>
      <w:r>
        <w:rPr>
          <w:rStyle w:val="HTMLCode"/>
          <w:rFonts w:ascii="Consolas" w:hAnsi="Consolas"/>
          <w:color w:val="15141F"/>
          <w:shd w:val="clear" w:color="auto" w:fill="EAE9ED"/>
        </w:rPr>
        <w:t>()</w:t>
      </w:r>
    </w:p>
    <w:p w14:paraId="513F76B2"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innerHTML</w:t>
      </w:r>
      <w:proofErr w:type="spellEnd"/>
      <w:proofErr w:type="gramEnd"/>
      <w:r>
        <w:rPr>
          <w:rFonts w:ascii="Segoe UI" w:hAnsi="Segoe UI" w:cs="Segoe UI"/>
          <w:color w:val="484848"/>
          <w:sz w:val="26"/>
          <w:szCs w:val="26"/>
        </w:rPr>
        <w:t> and </w:t>
      </w:r>
      <w:r>
        <w:rPr>
          <w:rStyle w:val="HTMLCode"/>
          <w:rFonts w:ascii="Consolas" w:hAnsi="Consolas"/>
          <w:color w:val="15141F"/>
          <w:shd w:val="clear" w:color="auto" w:fill="EAE9ED"/>
        </w:rPr>
        <w:t>.style</w:t>
      </w:r>
      <w:r>
        <w:rPr>
          <w:rFonts w:ascii="Segoe UI" w:hAnsi="Segoe UI" w:cs="Segoe UI"/>
          <w:color w:val="484848"/>
          <w:sz w:val="26"/>
          <w:szCs w:val="26"/>
        </w:rPr>
        <w:t> properties allow you to modify an element by changing its contents or style respectively</w:t>
      </w:r>
    </w:p>
    <w:p w14:paraId="0AB95FB6" w14:textId="77777777" w:rsidR="003711E9" w:rsidRDefault="003711E9" w:rsidP="003711E9">
      <w:pPr>
        <w:pStyle w:val="li1kqbjwbwa3ze6v0bvxq9rx"/>
        <w:numPr>
          <w:ilvl w:val="0"/>
          <w:numId w:val="39"/>
        </w:numPr>
        <w:shd w:val="clear" w:color="auto" w:fill="FFFFFF"/>
        <w:rPr>
          <w:rFonts w:ascii="Segoe UI" w:hAnsi="Segoe UI" w:cs="Segoe UI"/>
          <w:color w:val="484848"/>
          <w:sz w:val="26"/>
          <w:szCs w:val="26"/>
        </w:rPr>
      </w:pPr>
      <w:r>
        <w:rPr>
          <w:rFonts w:ascii="Segoe UI" w:hAnsi="Segoe UI" w:cs="Segoe UI"/>
          <w:color w:val="484848"/>
          <w:sz w:val="26"/>
          <w:szCs w:val="26"/>
        </w:rPr>
        <w:t xml:space="preserve">You can create, append, and remove elements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createElement</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appendChild</w:t>
      </w:r>
      <w:proofErr w:type="spell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removeChild</w:t>
      </w:r>
      <w:proofErr w:type="spellEnd"/>
      <w:r>
        <w:rPr>
          <w:rStyle w:val="HTMLCode"/>
          <w:rFonts w:ascii="Consolas" w:hAnsi="Consolas"/>
          <w:color w:val="15141F"/>
          <w:shd w:val="clear" w:color="auto" w:fill="EAE9ED"/>
        </w:rPr>
        <w:t>()</w:t>
      </w:r>
      <w:r>
        <w:rPr>
          <w:rFonts w:ascii="Segoe UI" w:hAnsi="Segoe UI" w:cs="Segoe UI"/>
          <w:color w:val="484848"/>
          <w:sz w:val="26"/>
          <w:szCs w:val="26"/>
        </w:rPr>
        <w:t> methods respectively</w:t>
      </w:r>
    </w:p>
    <w:p w14:paraId="5842107D" w14:textId="4945D8E0" w:rsidR="005870D9" w:rsidRPr="003711E9" w:rsidRDefault="003711E9" w:rsidP="004743BE">
      <w:pPr>
        <w:pStyle w:val="li1kqbjwbwa3ze6v0bvxq9rx"/>
        <w:numPr>
          <w:ilvl w:val="0"/>
          <w:numId w:val="39"/>
        </w:numPr>
        <w:shd w:val="clear" w:color="auto" w:fill="FFFFFF"/>
        <w:rPr>
          <w:color w:val="484848"/>
          <w:sz w:val="26"/>
          <w:szCs w:val="26"/>
        </w:rPr>
      </w:pPr>
      <w:proofErr w:type="gramStart"/>
      <w:r w:rsidRPr="003711E9">
        <w:rPr>
          <w:rFonts w:ascii="Segoe UI" w:hAnsi="Segoe UI" w:cs="Segoe UI"/>
          <w:color w:val="484848"/>
          <w:sz w:val="26"/>
          <w:szCs w:val="26"/>
        </w:rPr>
        <w:t>The </w:t>
      </w:r>
      <w:r w:rsidRPr="003711E9">
        <w:rPr>
          <w:rStyle w:val="HTMLCode"/>
          <w:rFonts w:ascii="Consolas" w:eastAsiaTheme="minorHAnsi" w:hAnsi="Consolas"/>
          <w:color w:val="15141F"/>
          <w:shd w:val="clear" w:color="auto" w:fill="EAE9ED"/>
        </w:rPr>
        <w:t>.onclick</w:t>
      </w:r>
      <w:proofErr w:type="gramEnd"/>
      <w:r w:rsidRPr="003711E9">
        <w:rPr>
          <w:rFonts w:ascii="Segoe UI" w:hAnsi="Segoe UI" w:cs="Segoe UI"/>
          <w:color w:val="484848"/>
          <w:sz w:val="26"/>
          <w:szCs w:val="26"/>
        </w:rPr>
        <w:t> property can add interactivity to a DOM element based on a click event</w:t>
      </w:r>
    </w:p>
    <w:p w14:paraId="76C18711" w14:textId="20437DE9" w:rsidR="005870D9" w:rsidRPr="005870D9" w:rsidRDefault="005870D9" w:rsidP="005870D9">
      <w:pPr>
        <w:pStyle w:val="ListParagraph"/>
        <w:numPr>
          <w:ilvl w:val="0"/>
          <w:numId w:val="39"/>
        </w:numPr>
        <w:shd w:val="clear" w:color="auto" w:fill="FFFFFF"/>
        <w:spacing w:after="100" w:afterAutospacing="1" w:line="240" w:lineRule="auto"/>
        <w:rPr>
          <w:rFonts w:eastAsia="Times New Roman"/>
          <w:color w:val="484848"/>
          <w:sz w:val="26"/>
          <w:szCs w:val="26"/>
        </w:rPr>
      </w:pPr>
      <w:r w:rsidRPr="005870D9">
        <w:rPr>
          <w:rFonts w:eastAsia="Times New Roman"/>
          <w:color w:val="484848"/>
          <w:sz w:val="26"/>
          <w:szCs w:val="26"/>
        </w:rPr>
        <w:t>For example, the following code selects the first element with a </w:t>
      </w:r>
      <w:r w:rsidRPr="005870D9">
        <w:rPr>
          <w:rFonts w:ascii="Consolas" w:eastAsia="Times New Roman" w:hAnsi="Consolas" w:cs="Courier New"/>
          <w:color w:val="15141F"/>
          <w:sz w:val="20"/>
          <w:szCs w:val="20"/>
          <w:shd w:val="clear" w:color="auto" w:fill="EAE9ED"/>
        </w:rPr>
        <w:t>class</w:t>
      </w:r>
      <w:r w:rsidRPr="005870D9">
        <w:rPr>
          <w:rFonts w:eastAsia="Times New Roman"/>
          <w:color w:val="484848"/>
          <w:sz w:val="26"/>
          <w:szCs w:val="26"/>
        </w:rPr>
        <w:t> of </w:t>
      </w:r>
      <w:r w:rsidRPr="005870D9">
        <w:rPr>
          <w:rFonts w:ascii="Consolas" w:eastAsia="Times New Roman" w:hAnsi="Consolas" w:cs="Courier New"/>
          <w:color w:val="15141F"/>
          <w:sz w:val="20"/>
          <w:szCs w:val="20"/>
          <w:shd w:val="clear" w:color="auto" w:fill="EAE9ED"/>
        </w:rPr>
        <w:t>blue</w:t>
      </w:r>
      <w:r w:rsidRPr="005870D9">
        <w:rPr>
          <w:rFonts w:eastAsia="Times New Roman"/>
          <w:color w:val="484848"/>
          <w:sz w:val="26"/>
          <w:szCs w:val="26"/>
        </w:rPr>
        <w:t> and assigns blue as the </w:t>
      </w:r>
      <w:r w:rsidRPr="005870D9">
        <w:rPr>
          <w:rFonts w:ascii="Consolas" w:eastAsia="Times New Roman" w:hAnsi="Consolas" w:cs="Courier New"/>
          <w:color w:val="15141F"/>
          <w:sz w:val="20"/>
          <w:szCs w:val="20"/>
          <w:shd w:val="clear" w:color="auto" w:fill="EAE9ED"/>
        </w:rPr>
        <w:t>background-color</w:t>
      </w:r>
      <w:r w:rsidRPr="005870D9">
        <w:rPr>
          <w:rFonts w:eastAsia="Times New Roman"/>
          <w:color w:val="484848"/>
          <w:sz w:val="26"/>
          <w:szCs w:val="26"/>
        </w:rPr>
        <w:t>:</w:t>
      </w:r>
    </w:p>
    <w:p w14:paraId="796792BB"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r w:rsidRPr="005870D9">
        <w:rPr>
          <w:rFonts w:ascii="Consolas" w:eastAsia="Times New Roman" w:hAnsi="Consolas" w:cs="Courier New"/>
          <w:color w:val="B3CCFF"/>
          <w:sz w:val="26"/>
          <w:szCs w:val="26"/>
        </w:rPr>
        <w:t>let</w:t>
      </w:r>
      <w:r w:rsidRPr="005870D9">
        <w:rPr>
          <w:rFonts w:ascii="Consolas" w:eastAsia="Times New Roman" w:hAnsi="Consolas" w:cs="Courier New"/>
          <w:color w:val="FFFFFF"/>
          <w:sz w:val="26"/>
          <w:szCs w:val="26"/>
        </w:rPr>
        <w:t xml:space="preserve"> </w:t>
      </w:r>
      <w:proofErr w:type="spellStart"/>
      <w:r w:rsidRPr="005870D9">
        <w:rPr>
          <w:rFonts w:ascii="Consolas" w:eastAsia="Times New Roman" w:hAnsi="Consolas" w:cs="Courier New"/>
          <w:color w:val="B3CCFF"/>
          <w:sz w:val="26"/>
          <w:szCs w:val="26"/>
        </w:rPr>
        <w:t>blueElement</w:t>
      </w:r>
      <w:proofErr w:type="spellEnd"/>
      <w:r w:rsidRPr="005870D9">
        <w:rPr>
          <w:rFonts w:ascii="Consolas" w:eastAsia="Times New Roman" w:hAnsi="Consolas" w:cs="Courier New"/>
          <w:color w:val="FFFFFF"/>
          <w:sz w:val="26"/>
          <w:szCs w:val="26"/>
        </w:rPr>
        <w:t xml:space="preserve"> = </w:t>
      </w:r>
      <w:proofErr w:type="spellStart"/>
      <w:proofErr w:type="gramStart"/>
      <w:r w:rsidRPr="005870D9">
        <w:rPr>
          <w:rFonts w:ascii="Consolas" w:eastAsia="Times New Roman" w:hAnsi="Consolas" w:cs="Courier New"/>
          <w:color w:val="FF8973"/>
          <w:sz w:val="26"/>
          <w:szCs w:val="26"/>
        </w:rPr>
        <w:t>document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querySelector</w:t>
      </w:r>
      <w:proofErr w:type="spellEnd"/>
      <w:proofErr w:type="gramEnd"/>
      <w:r w:rsidRPr="005870D9">
        <w:rPr>
          <w:rFonts w:ascii="Consolas" w:eastAsia="Times New Roman" w:hAnsi="Consolas" w:cs="Courier New"/>
          <w:color w:val="FFFFFF"/>
          <w:sz w:val="26"/>
          <w:szCs w:val="26"/>
        </w:rPr>
        <w:t>(</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1574FE02" w14:textId="77777777" w:rsidR="005870D9" w:rsidRPr="005870D9" w:rsidRDefault="005870D9" w:rsidP="005870D9">
      <w:pPr>
        <w:pStyle w:val="ListParagraph"/>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6"/>
          <w:szCs w:val="26"/>
        </w:rPr>
      </w:pPr>
      <w:proofErr w:type="spellStart"/>
      <w:proofErr w:type="gramStart"/>
      <w:r w:rsidRPr="005870D9">
        <w:rPr>
          <w:rFonts w:ascii="Consolas" w:eastAsia="Times New Roman" w:hAnsi="Consolas" w:cs="Courier New"/>
          <w:color w:val="FF8973"/>
          <w:sz w:val="26"/>
          <w:szCs w:val="26"/>
        </w:rPr>
        <w:t>blueElement</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style</w:t>
      </w:r>
      <w:r w:rsidRPr="005870D9">
        <w:rPr>
          <w:rFonts w:ascii="Consolas" w:eastAsia="Times New Roman" w:hAnsi="Consolas" w:cs="Courier New"/>
          <w:color w:val="FFFFFF"/>
          <w:sz w:val="26"/>
          <w:szCs w:val="26"/>
        </w:rPr>
        <w:t>.</w:t>
      </w:r>
      <w:r w:rsidRPr="005870D9">
        <w:rPr>
          <w:rFonts w:ascii="Consolas" w:eastAsia="Times New Roman" w:hAnsi="Consolas" w:cs="Courier New"/>
          <w:color w:val="83FFF5"/>
          <w:sz w:val="26"/>
          <w:szCs w:val="26"/>
        </w:rPr>
        <w:t>backgroundColor</w:t>
      </w:r>
      <w:proofErr w:type="spellEnd"/>
      <w:proofErr w:type="gramEnd"/>
      <w:r w:rsidRPr="005870D9">
        <w:rPr>
          <w:rFonts w:ascii="Consolas" w:eastAsia="Times New Roman" w:hAnsi="Consolas" w:cs="Courier New"/>
          <w:color w:val="FFFFFF"/>
          <w:sz w:val="26"/>
          <w:szCs w:val="26"/>
        </w:rPr>
        <w:t xml:space="preserve"> = </w:t>
      </w:r>
      <w:r w:rsidRPr="005870D9">
        <w:rPr>
          <w:rFonts w:ascii="Consolas" w:eastAsia="Times New Roman" w:hAnsi="Consolas" w:cs="Courier New"/>
          <w:color w:val="FFE083"/>
          <w:sz w:val="26"/>
          <w:szCs w:val="26"/>
        </w:rPr>
        <w:t>'blue'</w:t>
      </w:r>
      <w:r w:rsidRPr="005870D9">
        <w:rPr>
          <w:rFonts w:ascii="Consolas" w:eastAsia="Times New Roman" w:hAnsi="Consolas" w:cs="Courier New"/>
          <w:color w:val="FFFFFF"/>
          <w:sz w:val="26"/>
          <w:szCs w:val="26"/>
        </w:rPr>
        <w:t>;</w:t>
      </w:r>
    </w:p>
    <w:p w14:paraId="3033FA39" w14:textId="5B594F3A" w:rsidR="00EB561C" w:rsidRDefault="00224EC8" w:rsidP="00224EC8">
      <w:pPr>
        <w:pStyle w:val="Heading2"/>
      </w:pPr>
      <w:r>
        <w:t>Handlebars</w:t>
      </w:r>
    </w:p>
    <w:p w14:paraId="68452412"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is an external library used to create templates which are a mix of HTML, text, and expressions.</w:t>
      </w:r>
    </w:p>
    <w:p w14:paraId="3F85B60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uses expressions which are wrapped inside double braces like: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someVariable</w:t>
      </w:r>
      <w:proofErr w:type="spellEnd"/>
      <w:r>
        <w:rPr>
          <w:rStyle w:val="HTMLCode"/>
          <w:rFonts w:ascii="Consolas" w:hAnsi="Consolas"/>
          <w:color w:val="15141F"/>
          <w:shd w:val="clear" w:color="auto" w:fill="EAE9ED"/>
        </w:rPr>
        <w:t>}}</w:t>
      </w:r>
    </w:p>
    <w:p w14:paraId="07A5358A"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 script tag with a type of </w:t>
      </w:r>
      <w:r>
        <w:rPr>
          <w:rStyle w:val="HTMLCode"/>
          <w:rFonts w:ascii="Consolas" w:hAnsi="Consolas"/>
          <w:color w:val="15141F"/>
          <w:shd w:val="clear" w:color="auto" w:fill="EAE9ED"/>
        </w:rPr>
        <w:t>"text/x-handlebars-template"</w:t>
      </w:r>
      <w:r>
        <w:rPr>
          <w:rFonts w:ascii="Segoe UI" w:hAnsi="Segoe UI" w:cs="Segoe UI"/>
          <w:color w:val="484848"/>
          <w:sz w:val="26"/>
          <w:szCs w:val="26"/>
        </w:rPr>
        <w:t> is used to deliver a template to the browser.</w:t>
      </w:r>
    </w:p>
    <w:p w14:paraId="6803A0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proofErr w:type="spellStart"/>
      <w:r>
        <w:rPr>
          <w:rStyle w:val="HTMLCode"/>
          <w:rFonts w:ascii="Consolas" w:hAnsi="Consolas"/>
          <w:color w:val="15141F"/>
          <w:shd w:val="clear" w:color="auto" w:fill="EAE9ED"/>
        </w:rPr>
        <w:t>Handlebar.compile</w:t>
      </w:r>
      <w:proofErr w:type="spellEnd"/>
      <w:r>
        <w:rPr>
          <w:rStyle w:val="HTMLCode"/>
          <w:rFonts w:ascii="Consolas" w:hAnsi="Consolas"/>
          <w:color w:val="15141F"/>
          <w:shd w:val="clear" w:color="auto" w:fill="EAE9ED"/>
        </w:rPr>
        <w:t>()</w:t>
      </w:r>
      <w:r>
        <w:rPr>
          <w:rFonts w:ascii="Segoe UI" w:hAnsi="Segoe UI" w:cs="Segoe UI"/>
          <w:color w:val="484848"/>
          <w:sz w:val="26"/>
          <w:szCs w:val="26"/>
        </w:rPr>
        <w:t> returns a templating function from a template script intended for Handlebars.</w:t>
      </w:r>
    </w:p>
    <w:p w14:paraId="6E2EB017"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 xml:space="preserve">A template created </w:t>
      </w:r>
      <w:proofErr w:type="gramStart"/>
      <w:r>
        <w:rPr>
          <w:rFonts w:ascii="Segoe UI" w:hAnsi="Segoe UI" w:cs="Segoe UI"/>
          <w:color w:val="484848"/>
          <w:sz w:val="26"/>
          <w:szCs w:val="26"/>
        </w:rPr>
        <w:t>from </w:t>
      </w:r>
      <w:r>
        <w:rPr>
          <w:rStyle w:val="HTMLCode"/>
          <w:rFonts w:ascii="Consolas" w:hAnsi="Consolas"/>
          <w:color w:val="15141F"/>
          <w:shd w:val="clear" w:color="auto" w:fill="EAE9ED"/>
        </w:rPr>
        <w:t>.compile</w:t>
      </w:r>
      <w:proofErr w:type="gramEnd"/>
      <w:r>
        <w:rPr>
          <w:rStyle w:val="HTMLCode"/>
          <w:rFonts w:ascii="Consolas" w:hAnsi="Consolas"/>
          <w:color w:val="15141F"/>
          <w:shd w:val="clear" w:color="auto" w:fill="EAE9ED"/>
        </w:rPr>
        <w:t>()</w:t>
      </w:r>
      <w:r>
        <w:rPr>
          <w:rFonts w:ascii="Segoe UI" w:hAnsi="Segoe UI" w:cs="Segoe UI"/>
          <w:color w:val="484848"/>
          <w:sz w:val="26"/>
          <w:szCs w:val="26"/>
        </w:rPr>
        <w:t> will take an object as an argument and use it as context to generate a string containing HTML.</w:t>
      </w:r>
    </w:p>
    <w:p w14:paraId="10266688"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Handlebars has built in block helpers which can be included in a Handlebars script.</w:t>
      </w:r>
    </w:p>
    <w:p w14:paraId="2C3832C5"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Block helpers have a starting expression and an ending expression. The starting expression will have a </w:t>
      </w:r>
      <w:r>
        <w:rPr>
          <w:rStyle w:val="HTMLCode"/>
          <w:rFonts w:ascii="Consolas" w:hAnsi="Consolas"/>
          <w:color w:val="15141F"/>
          <w:shd w:val="clear" w:color="auto" w:fill="EAE9ED"/>
        </w:rPr>
        <w:t>#</w:t>
      </w:r>
      <w:r>
        <w:rPr>
          <w:rFonts w:ascii="Segoe UI" w:hAnsi="Segoe UI" w:cs="Segoe UI"/>
          <w:color w:val="484848"/>
          <w:sz w:val="26"/>
          <w:szCs w:val="26"/>
        </w:rPr>
        <w:t> appears before a keyword. The ending expression will have the same keyword but with a </w:t>
      </w:r>
      <w:r>
        <w:rPr>
          <w:rStyle w:val="HTMLCode"/>
          <w:rFonts w:ascii="Consolas" w:hAnsi="Consolas"/>
          <w:color w:val="15141F"/>
          <w:shd w:val="clear" w:color="auto" w:fill="EAE9ED"/>
        </w:rPr>
        <w:t>/</w:t>
      </w:r>
      <w:r>
        <w:rPr>
          <w:rFonts w:ascii="Segoe UI" w:hAnsi="Segoe UI" w:cs="Segoe UI"/>
          <w:color w:val="484848"/>
          <w:sz w:val="26"/>
          <w:szCs w:val="26"/>
        </w:rPr>
        <w:t> character to denote the end.</w:t>
      </w:r>
    </w:p>
    <w:p w14:paraId="03006E5C"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{{if}}</w:t>
      </w:r>
      <w:r>
        <w:rPr>
          <w:rFonts w:ascii="Segoe UI" w:hAnsi="Segoe UI" w:cs="Segoe UI"/>
          <w:color w:val="484848"/>
          <w:sz w:val="26"/>
          <w:szCs w:val="26"/>
        </w:rPr>
        <w:t> will conditionally render a block of code.</w:t>
      </w:r>
    </w:p>
    <w:p w14:paraId="42967B24"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{{else}}</w:t>
      </w:r>
      <w:r>
        <w:rPr>
          <w:rFonts w:ascii="Segoe UI" w:hAnsi="Segoe UI" w:cs="Segoe UI"/>
          <w:color w:val="484848"/>
          <w:sz w:val="26"/>
          <w:szCs w:val="26"/>
        </w:rPr>
        <w:t> expression can be inserted into an </w:t>
      </w:r>
      <w:r>
        <w:rPr>
          <w:rStyle w:val="HTMLCode"/>
          <w:rFonts w:ascii="Consolas" w:hAnsi="Consolas"/>
          <w:color w:val="15141F"/>
          <w:shd w:val="clear" w:color="auto" w:fill="EAE9ED"/>
        </w:rPr>
        <w:t>if</w:t>
      </w:r>
      <w:r>
        <w:rPr>
          <w:rFonts w:ascii="Segoe UI" w:hAnsi="Segoe UI" w:cs="Segoe UI"/>
          <w:color w:val="484848"/>
          <w:sz w:val="26"/>
          <w:szCs w:val="26"/>
        </w:rPr>
        <w:t> helper block and used as part of the conditional statement.</w:t>
      </w:r>
    </w:p>
    <w:p w14:paraId="21FEE501"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{{each}}</w:t>
      </w:r>
      <w:r>
        <w:rPr>
          <w:rFonts w:ascii="Segoe UI" w:hAnsi="Segoe UI" w:cs="Segoe UI"/>
          <w:color w:val="484848"/>
          <w:sz w:val="26"/>
          <w:szCs w:val="26"/>
        </w:rPr>
        <w:t xml:space="preserve"> is another built-in helper expression which accepts an </w:t>
      </w:r>
      <w:proofErr w:type="spellStart"/>
      <w:r>
        <w:rPr>
          <w:rFonts w:ascii="Segoe UI" w:hAnsi="Segoe UI" w:cs="Segoe UI"/>
          <w:color w:val="484848"/>
          <w:sz w:val="26"/>
          <w:szCs w:val="26"/>
        </w:rPr>
        <w:t>an</w:t>
      </w:r>
      <w:proofErr w:type="spellEnd"/>
      <w:r>
        <w:rPr>
          <w:rFonts w:ascii="Segoe UI" w:hAnsi="Segoe UI" w:cs="Segoe UI"/>
          <w:color w:val="484848"/>
          <w:sz w:val="26"/>
          <w:szCs w:val="26"/>
        </w:rPr>
        <w:t xml:space="preserve"> array to iterate through.</w:t>
      </w:r>
    </w:p>
    <w:p w14:paraId="4AA4286F" w14:textId="77777777" w:rsidR="00224EC8" w:rsidRDefault="00224EC8" w:rsidP="00224EC8">
      <w:pPr>
        <w:pStyle w:val="li1kqbjwbwa3ze6v0bvxq9rx"/>
        <w:numPr>
          <w:ilvl w:val="0"/>
          <w:numId w:val="42"/>
        </w:numPr>
        <w:shd w:val="clear" w:color="auto" w:fill="FFFFFF"/>
        <w:rPr>
          <w:rFonts w:ascii="Segoe UI" w:hAnsi="Segoe UI" w:cs="Segoe UI"/>
          <w:color w:val="484848"/>
          <w:sz w:val="26"/>
          <w:szCs w:val="26"/>
        </w:rPr>
      </w:pPr>
      <w:r>
        <w:rPr>
          <w:rFonts w:ascii="Segoe UI" w:hAnsi="Segoe UI" w:cs="Segoe UI"/>
          <w:color w:val="484848"/>
          <w:sz w:val="26"/>
          <w:szCs w:val="26"/>
        </w:rPr>
        <w:t>In the block helper functions, the </w:t>
      </w:r>
      <w:r>
        <w:rPr>
          <w:rStyle w:val="HTMLCode"/>
          <w:rFonts w:ascii="Consolas" w:hAnsi="Consolas"/>
          <w:color w:val="15141F"/>
          <w:shd w:val="clear" w:color="auto" w:fill="EAE9ED"/>
        </w:rPr>
        <w:t>{{this}}</w:t>
      </w:r>
      <w:r>
        <w:rPr>
          <w:rFonts w:ascii="Segoe UI" w:hAnsi="Segoe UI" w:cs="Segoe UI"/>
          <w:color w:val="484848"/>
          <w:sz w:val="26"/>
          <w:szCs w:val="26"/>
        </w:rPr>
        <w:t> expression gives context and serves as a placeholder for the current value.</w:t>
      </w:r>
    </w:p>
    <w:p w14:paraId="0C415C69" w14:textId="77777777" w:rsidR="00224EC8" w:rsidRDefault="00224EC8" w:rsidP="00A33F7B">
      <w:pPr>
        <w:pStyle w:val="p1qg33igem5pagn4kpmirjw"/>
        <w:shd w:val="clear" w:color="auto" w:fill="FFFFFF"/>
        <w:spacing w:before="0" w:beforeAutospacing="0" w:after="0" w:afterAutospacing="0"/>
        <w:rPr>
          <w:rFonts w:ascii="Segoe UI" w:hAnsi="Segoe UI" w:cs="Segoe UI"/>
          <w:color w:val="484848"/>
          <w:sz w:val="26"/>
          <w:szCs w:val="26"/>
        </w:rPr>
      </w:pPr>
    </w:p>
    <w:p w14:paraId="58745B8C" w14:textId="76FB14D5" w:rsidR="00DC53A7" w:rsidRDefault="000B45AD" w:rsidP="000B45AD">
      <w:pPr>
        <w:pStyle w:val="Heading1"/>
      </w:pPr>
      <w:r>
        <w:lastRenderedPageBreak/>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xml:space="preserve"> the HTML content on a web page. If </w:t>
      </w:r>
      <w:proofErr w:type="gramStart"/>
      <w:r>
        <w:rPr>
          <w:color w:val="484848"/>
          <w:sz w:val="26"/>
          <w:szCs w:val="26"/>
          <w:shd w:val="clear" w:color="auto" w:fill="FFFFFF"/>
        </w:rPr>
        <w:t>you’re</w:t>
      </w:r>
      <w:proofErr w:type="gramEnd"/>
      <w:r>
        <w:rPr>
          <w:color w:val="484848"/>
          <w:sz w:val="26"/>
          <w:szCs w:val="26"/>
          <w:shd w:val="clear" w:color="auto" w:fill="FFFFFF"/>
        </w:rPr>
        <w:t xml:space="preserv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CSS can change the look of HTML elements. </w:t>
      </w:r>
      <w:proofErr w:type="gramStart"/>
      <w:r>
        <w:rPr>
          <w:rFonts w:ascii="Segoe UI" w:hAnsi="Segoe UI" w:cs="Segoe UI"/>
          <w:color w:val="484848"/>
          <w:sz w:val="26"/>
          <w:szCs w:val="26"/>
        </w:rPr>
        <w:t>In order to</w:t>
      </w:r>
      <w:proofErr w:type="gramEnd"/>
      <w:r>
        <w:rPr>
          <w:rFonts w:ascii="Segoe UI" w:hAnsi="Segoe UI" w:cs="Segoe UI"/>
          <w:color w:val="484848"/>
          <w:sz w:val="26"/>
          <w:szCs w:val="26"/>
        </w:rPr>
        <w:t xml:space="preserve">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Multiple selectors can be chained together to select an element. This raises the </w:t>
      </w:r>
      <w:proofErr w:type="gramStart"/>
      <w:r>
        <w:rPr>
          <w:rFonts w:ascii="Segoe UI" w:hAnsi="Segoe UI" w:cs="Segoe UI"/>
          <w:color w:val="484848"/>
          <w:sz w:val="26"/>
          <w:szCs w:val="26"/>
        </w:rPr>
        <w:t>specificity, but</w:t>
      </w:r>
      <w:proofErr w:type="gramEnd"/>
      <w:r>
        <w:rPr>
          <w:rFonts w:ascii="Segoe UI" w:hAnsi="Segoe UI" w:cs="Segoe UI"/>
          <w:color w:val="484848"/>
          <w:sz w:val="26"/>
          <w:szCs w:val="26"/>
        </w:rPr>
        <w:t xml:space="preserve">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proofErr w:type="gramStart"/>
      <w:r w:rsidRPr="00B81105">
        <w:rPr>
          <w:rFonts w:asciiTheme="minorHAnsi" w:hAnsiTheme="minorHAnsi" w:cstheme="minorHAnsi"/>
          <w:color w:val="484848"/>
          <w:sz w:val="26"/>
          <w:szCs w:val="26"/>
          <w:highlight w:val="lightGray"/>
        </w:rPr>
        <w:t>{ .nutrition</w:t>
      </w:r>
      <w:proofErr w:type="gramEnd"/>
      <w:r w:rsidRPr="00B81105">
        <w:rPr>
          <w:rFonts w:asciiTheme="minorHAnsi" w:hAnsiTheme="minorHAnsi" w:cstheme="minorHAnsi"/>
          <w:color w:val="484848"/>
          <w:sz w:val="26"/>
          <w:szCs w:val="26"/>
          <w:highlight w:val="lightGray"/>
        </w:rPr>
        <w:t xml:space="preserve">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proofErr w:type="gramStart"/>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w:t>
      </w:r>
      <w:proofErr w:type="gramEnd"/>
      <w:r w:rsidRPr="00B81105">
        <w:rPr>
          <w:rFonts w:ascii="Segoe UI" w:hAnsi="Segoe UI" w:cs="Segoe UI"/>
          <w:color w:val="484848"/>
          <w:sz w:val="26"/>
          <w:szCs w:val="26"/>
          <w:highlight w:val="lightGray"/>
        </w:rPr>
        <w:t>.nutrition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!important</w:t>
      </w:r>
      <w:proofErr w:type="gramEnd"/>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proofErr w:type="gramStart"/>
      <w:r>
        <w:t>Rule-Sets</w:t>
      </w:r>
      <w:proofErr w:type="gramEnd"/>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4743BE">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roofErr w:type="gramStart"/>
      <w:r w:rsidR="00A53782">
        <w:rPr>
          <w:rFonts w:ascii="Segoe UI" w:hAnsi="Segoe UI" w:cs="Segoe UI"/>
          <w:color w:val="484848"/>
          <w:sz w:val="26"/>
          <w:szCs w:val="26"/>
        </w:rPr>
        <w:t>);</w:t>
      </w:r>
      <w:proofErr w:type="gramEnd"/>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w:t>
      </w:r>
      <w:proofErr w:type="gramStart"/>
      <w:r w:rsidRPr="00E41472">
        <w:rPr>
          <w:color w:val="484848"/>
          <w:sz w:val="26"/>
          <w:szCs w:val="26"/>
          <w:shd w:val="clear" w:color="auto" w:fill="FFFFFF"/>
        </w:rPr>
        <w:t>you’d</w:t>
      </w:r>
      <w:proofErr w:type="gramEnd"/>
      <w:r w:rsidRPr="00E41472">
        <w:rPr>
          <w:color w:val="484848"/>
          <w:sz w:val="26"/>
          <w:szCs w:val="26"/>
          <w:shd w:val="clear" w:color="auto" w:fill="FFFFFF"/>
        </w:rPr>
        <w:t xml:space="preserve">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 xml:space="preserve">Notations: </w:t>
      </w:r>
      <w:proofErr w:type="gramStart"/>
      <w:r>
        <w:t>“./</w:t>
      </w:r>
      <w:proofErr w:type="gramEnd"/>
      <w:r>
        <w:t>”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w:t>
      </w:r>
      <w:proofErr w:type="gramStart"/>
      <w:r>
        <w:t>as  “</w:t>
      </w:r>
      <w:proofErr w:type="gramEnd"/>
      <w:r>
        <w:t>./”</w:t>
      </w:r>
    </w:p>
    <w:p w14:paraId="070D0872" w14:textId="497865CA" w:rsidR="002D267A" w:rsidRDefault="002D267A" w:rsidP="002D267A">
      <w:pPr>
        <w:pStyle w:val="ListParagraph"/>
        <w:numPr>
          <w:ilvl w:val="0"/>
          <w:numId w:val="9"/>
        </w:numPr>
      </w:pPr>
      <w:r>
        <w:t xml:space="preserve">Notation: </w:t>
      </w:r>
      <w:proofErr w:type="gramStart"/>
      <w:r>
        <w:t>“..</w:t>
      </w:r>
      <w:proofErr w:type="gramEnd"/>
      <w:r>
        <w:t>/”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w:t>
      </w:r>
      <w:proofErr w:type="gramStart"/>
      <w:r>
        <w:t>“..</w:t>
      </w:r>
      <w:proofErr w:type="gramEnd"/>
      <w:r>
        <w:t>/” denotes: “D:/folder/root/”</w:t>
      </w:r>
    </w:p>
    <w:p w14:paraId="65A429EA" w14:textId="07B201E1" w:rsidR="002D267A" w:rsidRDefault="002D267A" w:rsidP="002D267A">
      <w:pPr>
        <w:pStyle w:val="ListParagraph"/>
      </w:pPr>
      <w:r>
        <w:t xml:space="preserve">And </w:t>
      </w:r>
      <w:proofErr w:type="gramStart"/>
      <w:r>
        <w:t>“./</w:t>
      </w:r>
      <w:proofErr w:type="gramEnd"/>
      <w:r>
        <w:t>”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xml:space="preserve"> horizontally centers an element inside of its parent content </w:t>
      </w:r>
      <w:proofErr w:type="gramStart"/>
      <w:r>
        <w:rPr>
          <w:rFonts w:ascii="Segoe UI" w:hAnsi="Segoe UI" w:cs="Segoe UI"/>
          <w:color w:val="484848"/>
          <w:sz w:val="26"/>
          <w:szCs w:val="26"/>
        </w:rPr>
        <w:t>area, if</w:t>
      </w:r>
      <w:proofErr w:type="gramEnd"/>
      <w:r>
        <w:rPr>
          <w:rFonts w:ascii="Segoe UI" w:hAnsi="Segoe UI" w:cs="Segoe UI"/>
          <w:color w:val="484848"/>
          <w:sz w:val="26"/>
          <w:szCs w:val="26"/>
        </w:rPr>
        <w:t xml:space="preserve">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w:t>
      </w:r>
      <w:proofErr w:type="gramStart"/>
      <w:r>
        <w:t>&gt;:hover</w:t>
      </w:r>
      <w:proofErr w:type="gramEnd"/>
      <w:r>
        <w:t xml:space="preserve"> to make it change during hover, and have 2 properties, eg:</w:t>
      </w:r>
    </w:p>
    <w:p w14:paraId="38FEBA50" w14:textId="77777777" w:rsidR="00A52CB6" w:rsidRDefault="00A52CB6" w:rsidP="00A52CB6">
      <w:pPr>
        <w:pStyle w:val="ListParagraph"/>
        <w:numPr>
          <w:ilvl w:val="1"/>
          <w:numId w:val="9"/>
        </w:numPr>
      </w:pPr>
      <w:r>
        <w:t>.</w:t>
      </w:r>
      <w:proofErr w:type="gramStart"/>
      <w:r>
        <w:t>class{</w:t>
      </w:r>
      <w:proofErr w:type="gramEnd"/>
    </w:p>
    <w:p w14:paraId="2A04E986" w14:textId="50CA1E51" w:rsidR="00A52CB6" w:rsidRDefault="00A52CB6" w:rsidP="004743BE">
      <w:pPr>
        <w:pStyle w:val="ListParagraph"/>
        <w:numPr>
          <w:ilvl w:val="1"/>
          <w:numId w:val="9"/>
        </w:numPr>
      </w:pPr>
      <w:r>
        <w:t>//Default look</w:t>
      </w:r>
    </w:p>
    <w:p w14:paraId="135C659F" w14:textId="74F9D88C" w:rsidR="00A52CB6" w:rsidRDefault="00A52CB6" w:rsidP="004743BE">
      <w:pPr>
        <w:pStyle w:val="ListParagraph"/>
        <w:numPr>
          <w:ilvl w:val="1"/>
          <w:numId w:val="9"/>
        </w:numPr>
      </w:pPr>
      <w:r>
        <w:t>}</w:t>
      </w:r>
    </w:p>
    <w:p w14:paraId="2FF56BDF" w14:textId="610DD217" w:rsidR="00A52CB6" w:rsidRDefault="00A52CB6" w:rsidP="004743BE">
      <w:pPr>
        <w:pStyle w:val="ListParagraph"/>
        <w:numPr>
          <w:ilvl w:val="1"/>
          <w:numId w:val="9"/>
        </w:numPr>
      </w:pPr>
      <w:r>
        <w:t>.</w:t>
      </w:r>
      <w:proofErr w:type="spellStart"/>
      <w:proofErr w:type="gramStart"/>
      <w:r>
        <w:t>class:hover</w:t>
      </w:r>
      <w:proofErr w:type="spellEnd"/>
      <w:proofErr w:type="gramEnd"/>
      <w:r>
        <w:t>{</w:t>
      </w:r>
    </w:p>
    <w:p w14:paraId="1ACB32E7" w14:textId="7B27387E" w:rsidR="00A52CB6" w:rsidRDefault="00A52CB6" w:rsidP="004743BE">
      <w:pPr>
        <w:pStyle w:val="ListParagraph"/>
        <w:numPr>
          <w:ilvl w:val="1"/>
          <w:numId w:val="9"/>
        </w:numPr>
      </w:pPr>
      <w:r>
        <w:t>//hover look</w:t>
      </w:r>
    </w:p>
    <w:p w14:paraId="2AAF2645" w14:textId="499E89A2" w:rsidR="00A52CB6" w:rsidRDefault="00A52CB6" w:rsidP="004743B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4743BE">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xml:space="preserve"> elements take up as little space as possible, and they cannot have </w:t>
      </w:r>
      <w:proofErr w:type="gramStart"/>
      <w:r w:rsidRPr="001D18CE">
        <w:rPr>
          <w:rFonts w:ascii="Segoe UI" w:hAnsi="Segoe UI" w:cs="Segoe UI"/>
          <w:color w:val="484848"/>
          <w:sz w:val="26"/>
          <w:szCs w:val="26"/>
        </w:rPr>
        <w:t>manually-adjusted</w:t>
      </w:r>
      <w:proofErr w:type="gramEnd"/>
      <w:r w:rsidRPr="001D18CE">
        <w:rPr>
          <w:rFonts w:ascii="Segoe UI" w:hAnsi="Segoe UI" w:cs="Segoe UI"/>
          <w:color w:val="484848"/>
          <w:sz w:val="26"/>
          <w:szCs w:val="26"/>
        </w:rPr>
        <w:t>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xml:space="preserve"> elements take up the width of their container and can have </w:t>
      </w:r>
      <w:proofErr w:type="gramStart"/>
      <w:r>
        <w:rPr>
          <w:rFonts w:ascii="Segoe UI" w:hAnsi="Segoe UI" w:cs="Segoe UI"/>
          <w:color w:val="484848"/>
          <w:sz w:val="26"/>
          <w:szCs w:val="26"/>
        </w:rPr>
        <w:t>manually-adjusted</w:t>
      </w:r>
      <w:proofErr w:type="gramEnd"/>
      <w:r>
        <w:rPr>
          <w:rFonts w:ascii="Segoe UI" w:hAnsi="Segoe UI" w:cs="Segoe UI"/>
          <w:color w:val="484848"/>
          <w:sz w:val="26"/>
          <w:szCs w:val="26"/>
        </w:rPr>
        <w:t>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w:t>
      </w:r>
      <w:proofErr w:type="gramStart"/>
      <w:r w:rsidR="0028263F">
        <w:rPr>
          <w:rFonts w:ascii="Segoe UI" w:hAnsi="Segoe UI" w:cs="Segoe UI"/>
          <w:color w:val="484848"/>
          <w:sz w:val="26"/>
          <w:szCs w:val="26"/>
        </w:rPr>
        <w:t>Doesn’t</w:t>
      </w:r>
      <w:proofErr w:type="gramEnd"/>
      <w:r w:rsidR="0028263F">
        <w:rPr>
          <w:rFonts w:ascii="Segoe UI" w:hAnsi="Segoe UI" w:cs="Segoe UI"/>
          <w:color w:val="484848"/>
          <w:sz w:val="26"/>
          <w:szCs w:val="26"/>
        </w:rPr>
        <w:t xml:space="preserve">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4743BE">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4743BE">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4743BE">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roofErr w:type="gramEnd"/>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roofErr w:type="gramEnd"/>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roofErr w:type="gramEnd"/>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roofErr w:type="gramEnd"/>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proofErr w:type="gramStart"/>
      <w:r w:rsidRPr="00861603">
        <w:rPr>
          <w:rStyle w:val="cm-property"/>
          <w:rFonts w:ascii="Consolas" w:hAnsi="Consolas"/>
          <w:color w:val="83FFF5"/>
          <w:sz w:val="21"/>
          <w:szCs w:val="21"/>
          <w:highlight w:val="black"/>
        </w:rPr>
        <w:t>max-width</w:t>
      </w:r>
      <w:proofErr w:type="gramEnd"/>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proofErr w:type="gramStart"/>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roofErr w:type="gramEnd"/>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proofErr w:type="gramStart"/>
      <w:r>
        <w:rPr>
          <w:rStyle w:val="cm-property"/>
          <w:rFonts w:ascii="Consolas" w:hAnsi="Consolas"/>
          <w:color w:val="83FFF5"/>
          <w:sz w:val="21"/>
          <w:szCs w:val="21"/>
          <w:highlight w:val="black"/>
        </w:rPr>
        <w:t>max-height</w:t>
      </w:r>
      <w:proofErr w:type="gramEnd"/>
      <w:r>
        <w:rPr>
          <w:rStyle w:val="cm-property"/>
          <w:rFonts w:ascii="Consolas" w:hAnsi="Consolas"/>
          <w:color w:val="83FFF5"/>
          <w:sz w:val="21"/>
          <w:szCs w:val="21"/>
          <w:highlight w:val="black"/>
        </w:rPr>
        <w: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 xml:space="preserve">When a website responds to the size of the screen </w:t>
      </w:r>
      <w:proofErr w:type="gramStart"/>
      <w:r w:rsidRPr="00952125">
        <w:rPr>
          <w:rFonts w:eastAsia="Times New Roman"/>
          <w:color w:val="484848"/>
          <w:sz w:val="26"/>
          <w:szCs w:val="26"/>
        </w:rPr>
        <w:t>it’s</w:t>
      </w:r>
      <w:proofErr w:type="gramEnd"/>
      <w:r w:rsidRPr="00952125">
        <w:rPr>
          <w:rFonts w:eastAsia="Times New Roman"/>
          <w:color w:val="484848"/>
          <w:sz w:val="26"/>
          <w:szCs w:val="26"/>
        </w:rPr>
        <w:t xml:space="preserve">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proofErr w:type="gramStart"/>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proofErr w:type="gramEnd"/>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 xml:space="preserve">display: </w:t>
      </w:r>
      <w:proofErr w:type="gramStart"/>
      <w:r w:rsidRPr="00FD42DC">
        <w:rPr>
          <w:rFonts w:ascii="Consolas" w:eastAsia="Times New Roman" w:hAnsi="Consolas" w:cs="Courier New"/>
          <w:color w:val="15141F"/>
          <w:sz w:val="20"/>
          <w:szCs w:val="20"/>
          <w:shd w:val="clear" w:color="auto" w:fill="EAE9ED"/>
        </w:rPr>
        <w:t>inline-flex</w:t>
      </w:r>
      <w:proofErr w:type="gramEnd"/>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t>
      </w:r>
      <w:proofErr w:type="gramStart"/>
      <w:r w:rsidRPr="00FD42DC">
        <w:rPr>
          <w:rFonts w:ascii="Segoe UI" w:hAnsi="Segoe UI" w:cs="Segoe UI"/>
          <w:b/>
          <w:bCs/>
          <w:color w:val="484848"/>
        </w:rPr>
        <w:t>wrap;</w:t>
      </w:r>
      <w:proofErr w:type="gramEnd"/>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5"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w:t>
      </w:r>
      <w:proofErr w:type="gramStart"/>
      <w:r>
        <w:rPr>
          <w:rFonts w:ascii="Segoe UI" w:hAnsi="Segoe UI" w:cs="Segoe UI"/>
          <w:color w:val="484848"/>
          <w:sz w:val="26"/>
          <w:szCs w:val="26"/>
        </w:rPr>
        <w:t>blue</w:t>
      </w:r>
      <w:proofErr w:type="gramEnd"/>
      <w:r>
        <w:rPr>
          <w:rFonts w:ascii="Segoe UI" w:hAnsi="Segoe UI" w:cs="Segoe UI"/>
          <w:color w:val="484848"/>
          <w:sz w:val="26"/>
          <w:szCs w:val="26"/>
        </w:rPr>
        <w:t xml:space="preserv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proofErr w:type="gram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proofErr w:type="gram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proofErr w:type="gramStart"/>
      <w:r>
        <w:rPr>
          <w:rStyle w:val="HTMLCode"/>
          <w:rFonts w:ascii="Consolas" w:hAnsi="Consolas"/>
          <w:color w:val="15141F"/>
          <w:shd w:val="clear" w:color="auto" w:fill="EAE9ED"/>
        </w:rPr>
        <w:t>console.log(</w:t>
      </w:r>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including instances of data types, can have properties, stored information. The properties are denoted with </w:t>
      </w:r>
      <w:proofErr w:type="gramStart"/>
      <w:r>
        <w:rPr>
          <w:rFonts w:ascii="Segoe UI" w:hAnsi="Segoe UI" w:cs="Segoe UI"/>
          <w:color w:val="484848"/>
          <w:sz w:val="26"/>
          <w:szCs w:val="26"/>
        </w:rPr>
        <w:t>a </w:t>
      </w:r>
      <w:r>
        <w:rPr>
          <w:rStyle w:val="HTMLCode"/>
          <w:rFonts w:ascii="Consolas" w:hAnsi="Consolas"/>
          <w:color w:val="15141F"/>
          <w:shd w:val="clear" w:color="auto" w:fill="EAE9ED"/>
        </w:rPr>
        <w:t>.</w:t>
      </w:r>
      <w:proofErr w:type="gramEnd"/>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'.length</w:t>
      </w:r>
      <w:proofErr w:type="spellEnd"/>
      <w:proofErr w:type="gram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toUpperCase</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We can access properties and methods by using </w:t>
      </w: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gramEnd"/>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xml:space="preserve">, </w:t>
      </w:r>
      <w:proofErr w:type="gramStart"/>
      <w:r>
        <w:rPr>
          <w:rFonts w:ascii="Segoe UI" w:hAnsi="Segoe UI" w:cs="Segoe UI"/>
          <w:color w:val="484848"/>
          <w:sz w:val="26"/>
          <w:szCs w:val="26"/>
        </w:rPr>
        <w:t>and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w:t>
      </w:r>
      <w:proofErr w:type="gramStart"/>
      <w:r>
        <w:rPr>
          <w:rFonts w:ascii="Segoe UI" w:hAnsi="Segoe UI" w:cs="Segoe UI"/>
          <w:color w:val="484848"/>
          <w:sz w:val="26"/>
          <w:szCs w:val="26"/>
        </w:rPr>
        <w:t>, </w:t>
      </w:r>
      <w:r>
        <w:rPr>
          <w:rStyle w:val="HTMLCode"/>
          <w:rFonts w:ascii="Consolas" w:hAnsi="Consolas"/>
          <w:color w:val="15141F"/>
          <w:shd w:val="clear" w:color="auto" w:fill="EAE9ED"/>
        </w:rPr>
        <w:t>!</w:t>
      </w:r>
      <w:proofErr w:type="gramEnd"/>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4743BE">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roofErr w:type="gramStart"/>
      <w:r>
        <w:rPr>
          <w:rFonts w:ascii="Segoe UI" w:hAnsi="Segoe UI" w:cs="Segoe UI"/>
          <w:color w:val="484848"/>
          <w:sz w:val="26"/>
          <w:szCs w:val="26"/>
        </w:rPr>
        <w:t>’;</w:t>
      </w:r>
      <w:proofErr w:type="gramEnd"/>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4743B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are </w:t>
      </w:r>
      <w:proofErr w:type="gramStart"/>
      <w:r>
        <w:rPr>
          <w:rFonts w:ascii="Segoe UI" w:hAnsi="Segoe UI" w:cs="Segoe UI"/>
          <w:color w:val="484848"/>
          <w:sz w:val="26"/>
          <w:szCs w:val="26"/>
        </w:rPr>
        <w:t>lists</w:t>
      </w:r>
      <w:proofErr w:type="gramEnd"/>
      <w:r>
        <w:rPr>
          <w:rFonts w:ascii="Segoe UI" w:hAnsi="Segoe UI" w:cs="Segoe UI"/>
          <w:color w:val="484848"/>
          <w:sz w:val="26"/>
          <w:szCs w:val="26"/>
        </w:rPr>
        <w:t xml:space="preserve">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proofErr w:type="gram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 xml:space="preserve">Arrays have their own methods, </w:t>
      </w:r>
      <w:proofErr w:type="gramStart"/>
      <w:r>
        <w:rPr>
          <w:rFonts w:ascii="Segoe UI" w:hAnsi="Segoe UI" w:cs="Segoe UI"/>
          <w:color w:val="484848"/>
          <w:sz w:val="26"/>
          <w:szCs w:val="26"/>
        </w:rPr>
        <w:t>including </w:t>
      </w:r>
      <w:r>
        <w:rPr>
          <w:rStyle w:val="HTMLCode"/>
          <w:rFonts w:ascii="Consolas" w:hAnsi="Consolas"/>
          <w:color w:val="15141F"/>
          <w:shd w:val="clear" w:color="auto" w:fill="EAE9ED"/>
        </w:rPr>
        <w:t>.push</w:t>
      </w:r>
      <w:proofErr w:type="gramEnd"/>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3"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proofErr w:type="gramStart"/>
      <w:r w:rsidRPr="003A7F8D">
        <w:rPr>
          <w:rFonts w:ascii="Consolas" w:eastAsia="Times New Roman" w:hAnsi="Consolas" w:cs="Courier New"/>
          <w:color w:val="15141F"/>
          <w:sz w:val="20"/>
          <w:szCs w:val="20"/>
          <w:shd w:val="clear" w:color="auto" w:fill="EAE9ED"/>
        </w:rPr>
        <w:t>.splice</w:t>
      </w:r>
      <w:proofErr w:type="gramEnd"/>
      <w:r w:rsidRPr="003A7F8D">
        <w:rPr>
          <w:rFonts w:ascii="Consolas" w:eastAsia="Times New Roman" w:hAnsi="Consolas" w:cs="Courier New"/>
          <w:color w:val="15141F"/>
          <w:sz w:val="20"/>
          <w:szCs w:val="20"/>
          <w:shd w:val="clear" w:color="auto" w:fill="EAE9ED"/>
        </w:rPr>
        <w:t>()</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proofErr w:type="gramStart"/>
      <w:r w:rsidRPr="003A7F8D">
        <w:t>array.splice</w:t>
      </w:r>
      <w:proofErr w:type="spellEnd"/>
      <w:proofErr w:type="gram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proofErr w:type="gramStart"/>
      <w:r>
        <w:t>.join</w:t>
      </w:r>
      <w:proofErr w:type="gramEnd"/>
      <w:r>
        <w:t>()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 xml:space="preserve">Loops perform repetitive </w:t>
      </w:r>
      <w:proofErr w:type="gramStart"/>
      <w:r w:rsidRPr="00AE6FB4">
        <w:rPr>
          <w:rFonts w:eastAsia="Times New Roman"/>
          <w:color w:val="484848"/>
          <w:sz w:val="26"/>
          <w:szCs w:val="26"/>
        </w:rPr>
        <w:t>actions</w:t>
      </w:r>
      <w:proofErr w:type="gramEnd"/>
      <w:r w:rsidRPr="00AE6FB4">
        <w:rPr>
          <w:rFonts w:eastAsia="Times New Roman"/>
          <w:color w:val="484848"/>
          <w:sz w:val="26"/>
          <w:szCs w:val="26"/>
        </w:rPr>
        <w:t xml:space="preserve">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.map</w:t>
      </w:r>
      <w:proofErr w:type="gramEnd"/>
      <w:r>
        <w:rPr>
          <w:rStyle w:val="HTMLCode"/>
          <w:rFonts w:ascii="Consolas" w:hAnsi="Consolas"/>
          <w:color w:val="15141F"/>
          <w:shd w:val="clear" w:color="auto" w:fill="EAE9ED"/>
        </w:rPr>
        <w:t>()</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.filter</w:t>
      </w:r>
      <w:proofErr w:type="gramEnd"/>
      <w:r>
        <w:rPr>
          <w:rStyle w:val="HTMLCode"/>
          <w:rFonts w:ascii="Consolas" w:hAnsi="Consolas"/>
          <w:color w:val="15141F"/>
          <w:shd w:val="clear" w:color="auto" w:fill="EAE9ED"/>
        </w:rPr>
        <w:t>()</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.reduce</w:t>
      </w:r>
      <w:proofErr w:type="gramEnd"/>
      <w:r>
        <w:rPr>
          <w:rStyle w:val="HTMLCode"/>
          <w:rFonts w:ascii="Consolas" w:hAnsi="Consolas"/>
          <w:color w:val="15141F"/>
          <w:shd w:val="clear" w:color="auto" w:fill="EAE9ED"/>
        </w:rPr>
        <w:t>()</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.some</w:t>
      </w:r>
      <w:proofErr w:type="gramEnd"/>
      <w:r>
        <w:rPr>
          <w:rStyle w:val="HTMLCode"/>
          <w:rFonts w:ascii="Consolas" w:hAnsi="Consolas"/>
          <w:color w:val="15141F"/>
          <w:shd w:val="clear" w:color="auto" w:fill="EAE9ED"/>
        </w:rPr>
        <w:t xml:space="preserv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proofErr w:type="gramStart"/>
      <w:r>
        <w:rPr>
          <w:rStyle w:val="HTMLCode"/>
          <w:rFonts w:ascii="Consolas" w:hAnsi="Consolas"/>
          <w:color w:val="15141F"/>
          <w:shd w:val="clear" w:color="auto" w:fill="EAE9ED"/>
        </w:rPr>
        <w:t>.every</w:t>
      </w:r>
      <w:proofErr w:type="gramEnd"/>
      <w:r>
        <w:rPr>
          <w:rStyle w:val="HTMLCode"/>
          <w:rFonts w:ascii="Consolas" w:hAnsi="Consolas"/>
          <w:color w:val="15141F"/>
          <w:shd w:val="clear" w:color="auto" w:fill="EAE9ED"/>
        </w:rPr>
        <w:t>()</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 xml:space="preserve">All iterator methods </w:t>
      </w:r>
      <w:proofErr w:type="gramStart"/>
      <w:r>
        <w:rPr>
          <w:rFonts w:ascii="Segoe UI" w:hAnsi="Segoe UI" w:cs="Segoe UI"/>
          <w:color w:val="484848"/>
          <w:sz w:val="26"/>
          <w:szCs w:val="26"/>
        </w:rPr>
        <w:t>takes</w:t>
      </w:r>
      <w:proofErr w:type="gramEnd"/>
      <w:r>
        <w:rPr>
          <w:rFonts w:ascii="Segoe UI" w:hAnsi="Segoe UI" w:cs="Segoe UI"/>
          <w:color w:val="484848"/>
          <w:sz w:val="26"/>
          <w:szCs w:val="26"/>
        </w:rPr>
        <w:t xml:space="preserve">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 xml:space="preserve">Abstraction allows us to write complicated code in a way </w:t>
      </w:r>
      <w:proofErr w:type="gramStart"/>
      <w:r>
        <w:rPr>
          <w:rFonts w:ascii="Segoe UI" w:hAnsi="Segoe UI" w:cs="Segoe UI"/>
          <w:color w:val="484848"/>
          <w:sz w:val="26"/>
          <w:szCs w:val="26"/>
        </w:rPr>
        <w:t>that’s</w:t>
      </w:r>
      <w:proofErr w:type="gramEnd"/>
      <w:r>
        <w:rPr>
          <w:rFonts w:ascii="Segoe UI" w:hAnsi="Segoe UI" w:cs="Segoe UI"/>
          <w:color w:val="484848"/>
          <w:sz w:val="26"/>
          <w:szCs w:val="26"/>
        </w:rPr>
        <w:t xml:space="preserve">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 xml:space="preserve">You can access, </w:t>
      </w:r>
      <w:proofErr w:type="gramStart"/>
      <w:r>
        <w:rPr>
          <w:rFonts w:ascii="Segoe UI" w:hAnsi="Segoe UI" w:cs="Segoe UI"/>
          <w:color w:val="484848"/>
          <w:sz w:val="26"/>
          <w:szCs w:val="26"/>
        </w:rPr>
        <w:t>add</w:t>
      </w:r>
      <w:proofErr w:type="gramEnd"/>
      <w:r>
        <w:rPr>
          <w:rFonts w:ascii="Segoe UI" w:hAnsi="Segoe UI" w:cs="Segoe UI"/>
          <w:color w:val="484848"/>
          <w:sz w:val="26"/>
          <w:szCs w:val="26"/>
        </w:rPr>
        <w:t xml:space="preserve">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 xml:space="preserve">Objects are mutable—we can change their properties even when </w:t>
      </w:r>
      <w:proofErr w:type="gramStart"/>
      <w:r>
        <w:rPr>
          <w:rFonts w:ascii="Segoe UI" w:hAnsi="Segoe UI" w:cs="Segoe UI"/>
          <w:color w:val="484848"/>
          <w:sz w:val="26"/>
          <w:szCs w:val="26"/>
        </w:rPr>
        <w:t>they’re</w:t>
      </w:r>
      <w:proofErr w:type="gramEnd"/>
      <w:r>
        <w:rPr>
          <w:rFonts w:ascii="Segoe UI" w:hAnsi="Segoe UI" w:cs="Segoe UI"/>
          <w:color w:val="484848"/>
          <w:sz w:val="26"/>
          <w:szCs w:val="26"/>
        </w:rPr>
        <w:t xml:space="preserv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proofErr w:type="gramStart"/>
      <w:r>
        <w:rPr>
          <w:rStyle w:val="HTMLCode"/>
          <w:rFonts w:ascii="Consolas" w:hAnsi="Consolas"/>
          <w:color w:val="15141F"/>
          <w:shd w:val="clear" w:color="auto" w:fill="EAE9ED"/>
        </w:rPr>
        <w:t>For</w:t>
      </w:r>
      <w:proofErr w:type="gramEnd"/>
      <w:r>
        <w:rPr>
          <w:rStyle w:val="HTMLCode"/>
          <w:rFonts w:ascii="Consolas" w:hAnsi="Consolas"/>
          <w:color w:val="15141F"/>
          <w:shd w:val="clear" w:color="auto" w:fill="EAE9ED"/>
        </w:rPr>
        <w:t>...in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proofErr w:type="gramStart"/>
      <w:r>
        <w:rPr>
          <w:rFonts w:ascii="Segoe UI" w:hAnsi="Segoe UI" w:cs="Segoe UI"/>
          <w:color w:val="484848"/>
          <w:sz w:val="26"/>
          <w:szCs w:val="26"/>
        </w:rPr>
        <w:t>For(</w:t>
      </w:r>
      <w:proofErr w:type="gramEnd"/>
      <w:r>
        <w:rPr>
          <w:rFonts w:ascii="Segoe UI" w:hAnsi="Segoe UI" w:cs="Segoe UI"/>
          <w:color w:val="484848"/>
          <w:sz w:val="26"/>
          <w:szCs w:val="26"/>
        </w:rPr>
        <w:t>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7FCE36AA" w14:textId="7DE53884" w:rsidR="00CF7CA5" w:rsidRDefault="00A16386"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5DB6166A" w14:textId="77777777" w:rsidR="00881DC7" w:rsidRPr="00881DC7" w:rsidRDefault="00881DC7" w:rsidP="00881DC7">
      <w:pPr>
        <w:pStyle w:val="li1kqbjwbwa3ze6v0bvxq9rx"/>
        <w:shd w:val="clear" w:color="auto" w:fill="FFFFFF"/>
        <w:spacing w:before="0" w:beforeAutospacing="0" w:after="0" w:afterAutospacing="0"/>
        <w:ind w:left="1440"/>
        <w:rPr>
          <w:rFonts w:ascii="Segoe UI" w:hAnsi="Segoe UI" w:cs="Segoe UI"/>
          <w:color w:val="484848"/>
          <w:sz w:val="26"/>
          <w:szCs w:val="26"/>
        </w:rPr>
      </w:pPr>
    </w:p>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proofErr w:type="gram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proofErr w:type="gram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2AC6A55E" w14:textId="49348012" w:rsidR="00725D38" w:rsidRDefault="007474B7" w:rsidP="007474B7">
      <w:r w:rsidRPr="007474B7">
        <w:t xml:space="preserve">DON’T FORGET </w:t>
      </w:r>
      <w:r w:rsidRPr="007474B7">
        <w:rPr>
          <w:b/>
          <w:bCs/>
        </w:rPr>
        <w:t>COMMA</w:t>
      </w:r>
      <w:r w:rsidRPr="007474B7">
        <w:t xml:space="preserve"> BETWEEN Functions or key-value pairs</w:t>
      </w:r>
    </w:p>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this</w:t>
      </w:r>
      <w:proofErr w:type="gramEnd"/>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w:t>
      </w:r>
      <w:proofErr w:type="gramStart"/>
      <w:r>
        <w:rPr>
          <w:rFonts w:ascii="Segoe UI" w:hAnsi="Segoe UI" w:cs="Segoe UI"/>
          <w:color w:val="484848"/>
          <w:sz w:val="26"/>
          <w:szCs w:val="26"/>
        </w:rPr>
        <w:t>{ key</w:t>
      </w:r>
      <w:proofErr w:type="gramEnd"/>
      <w:r>
        <w:rPr>
          <w:rFonts w:ascii="Segoe UI" w:hAnsi="Segoe UI" w:cs="Segoe UI"/>
          <w:color w:val="484848"/>
          <w:sz w:val="26"/>
          <w:szCs w:val="26"/>
        </w:rPr>
        <w:t>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w:t>
      </w:r>
      <w:proofErr w:type="gramStart"/>
      <w:r>
        <w:rPr>
          <w:rFonts w:ascii="Segoe UI" w:hAnsi="Segoe UI" w:cs="Segoe UI"/>
          <w:color w:val="484848"/>
          <w:sz w:val="26"/>
          <w:szCs w:val="26"/>
        </w:rPr>
        <w:t>shorthand</w:t>
      </w:r>
      <w:proofErr w:type="gramEnd"/>
      <w:r>
        <w:rPr>
          <w:rFonts w:ascii="Segoe UI" w:hAnsi="Segoe UI" w:cs="Segoe UI"/>
          <w:color w:val="484848"/>
          <w:sz w:val="26"/>
          <w:szCs w:val="26"/>
        </w:rPr>
        <w:t xml:space="preserve">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w:t>
      </w:r>
      <w:proofErr w:type="gramStart"/>
      <w:r>
        <w:rPr>
          <w:rFonts w:ascii="Segoe UI" w:hAnsi="Segoe UI" w:cs="Segoe UI"/>
          <w:color w:val="484848"/>
          <w:sz w:val="26"/>
          <w:szCs w:val="26"/>
        </w:rPr>
        <w:t>=(</w:t>
      </w:r>
      <w:proofErr w:type="gramEnd"/>
      <w:r>
        <w:rPr>
          <w:rFonts w:ascii="Segoe UI" w:hAnsi="Segoe UI" w:cs="Segoe UI"/>
          <w:color w:val="484848"/>
          <w:sz w:val="26"/>
          <w:szCs w:val="26"/>
        </w:rPr>
        <w:t>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w:t>
      </w:r>
      <w:proofErr w:type="gramStart"/>
      <w:r>
        <w:rPr>
          <w:rFonts w:ascii="Segoe UI" w:hAnsi="Segoe UI" w:cs="Segoe UI"/>
          <w:color w:val="484848"/>
          <w:sz w:val="26"/>
          <w:szCs w:val="26"/>
        </w:rPr>
        <w:t>key1;</w:t>
      </w:r>
      <w:proofErr w:type="gramEnd"/>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w:t>
      </w:r>
      <w:proofErr w:type="gramStart"/>
      <w:r>
        <w:rPr>
          <w:rFonts w:ascii="Segoe UI" w:hAnsi="Segoe UI" w:cs="Segoe UI"/>
          <w:color w:val="484848"/>
          <w:sz w:val="26"/>
          <w:szCs w:val="26"/>
        </w:rPr>
        <w:t>{ key</w:t>
      </w:r>
      <w:proofErr w:type="gramEnd"/>
      <w:r>
        <w:rPr>
          <w:rFonts w:ascii="Segoe UI" w:hAnsi="Segoe UI" w:cs="Segoe UI"/>
          <w:color w:val="484848"/>
          <w:sz w:val="26"/>
          <w:szCs w:val="26"/>
        </w:rPr>
        <w:t xml:space="preserve">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87FBC">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2D86C118" w:rsidR="004663B6" w:rsidRDefault="004663B6" w:rsidP="001D6991">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p w14:paraId="1B159C7C" w14:textId="77777777" w:rsidR="00881DC7" w:rsidRDefault="00881DC7" w:rsidP="00881DC7">
      <w:pPr>
        <w:pStyle w:val="li1kqbjwbwa3ze6v0bvxq9rx"/>
        <w:numPr>
          <w:ilvl w:val="0"/>
          <w:numId w:val="36"/>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Tip: const obj = (name</w:t>
      </w:r>
      <w:proofErr w:type="gramStart"/>
      <w:r>
        <w:rPr>
          <w:rFonts w:ascii="Segoe UI" w:hAnsi="Segoe UI" w:cs="Segoe UI"/>
          <w:color w:val="484848"/>
          <w:sz w:val="26"/>
          <w:szCs w:val="26"/>
        </w:rPr>
        <w:t>){</w:t>
      </w:r>
      <w:proofErr w:type="gramEnd"/>
    </w:p>
    <w:p w14:paraId="36238C6C" w14:textId="5151741D"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_name,</w:t>
      </w:r>
    </w:p>
    <w:p w14:paraId="13D667D8" w14:textId="77777777"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 xml:space="preserve">Get </w:t>
      </w:r>
      <w:proofErr w:type="gramStart"/>
      <w:r>
        <w:rPr>
          <w:rFonts w:ascii="Segoe UI" w:hAnsi="Segoe UI" w:cs="Segoe UI"/>
          <w:color w:val="484848"/>
          <w:sz w:val="26"/>
          <w:szCs w:val="26"/>
        </w:rPr>
        <w:t>name(</w:t>
      </w:r>
      <w:proofErr w:type="gramEnd"/>
      <w:r>
        <w:rPr>
          <w:rFonts w:ascii="Segoe UI" w:hAnsi="Segoe UI" w:cs="Segoe UI"/>
          <w:color w:val="484848"/>
          <w:sz w:val="26"/>
          <w:szCs w:val="26"/>
        </w:rPr>
        <w:t>){</w:t>
      </w:r>
    </w:p>
    <w:p w14:paraId="2D221FFB" w14:textId="29794257"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 xml:space="preserve">return </w:t>
      </w:r>
      <w:proofErr w:type="spellStart"/>
      <w:proofErr w:type="gramStart"/>
      <w:r>
        <w:rPr>
          <w:rFonts w:ascii="Segoe UI" w:hAnsi="Segoe UI" w:cs="Segoe UI"/>
          <w:color w:val="484848"/>
          <w:sz w:val="26"/>
          <w:szCs w:val="26"/>
        </w:rPr>
        <w:t>this._</w:t>
      </w:r>
      <w:proofErr w:type="gramEnd"/>
      <w:r>
        <w:rPr>
          <w:rFonts w:ascii="Segoe UI" w:hAnsi="Segoe UI" w:cs="Segoe UI"/>
          <w:color w:val="484848"/>
          <w:sz w:val="26"/>
          <w:szCs w:val="26"/>
        </w:rPr>
        <w:t>name</w:t>
      </w:r>
      <w:proofErr w:type="spellEnd"/>
      <w:r>
        <w:rPr>
          <w:rFonts w:ascii="Segoe UI" w:hAnsi="Segoe UI" w:cs="Segoe UI"/>
          <w:color w:val="484848"/>
          <w:sz w:val="26"/>
          <w:szCs w:val="26"/>
        </w:rPr>
        <w:t xml:space="preserve">;   /*error, </w:t>
      </w:r>
      <w:proofErr w:type="spellStart"/>
      <w:r>
        <w:rPr>
          <w:rFonts w:ascii="Segoe UI" w:hAnsi="Segoe UI" w:cs="Segoe UI"/>
          <w:color w:val="484848"/>
          <w:sz w:val="26"/>
          <w:szCs w:val="26"/>
        </w:rPr>
        <w:t>cuz</w:t>
      </w:r>
      <w:proofErr w:type="spellEnd"/>
      <w:r>
        <w:rPr>
          <w:rFonts w:ascii="Segoe UI" w:hAnsi="Segoe UI" w:cs="Segoe UI"/>
          <w:color w:val="484848"/>
          <w:sz w:val="26"/>
          <w:szCs w:val="26"/>
        </w:rPr>
        <w:t xml:space="preserve"> ‘_’ before property, but not in parameter*/</w:t>
      </w:r>
    </w:p>
    <w:p w14:paraId="78A130F7" w14:textId="62CB5253" w:rsidR="00881DC7" w:rsidRDefault="00881DC7" w:rsidP="00881DC7">
      <w:pPr>
        <w:pStyle w:val="li1kqbjwbwa3ze6v0bvxq9rx"/>
        <w:shd w:val="clear" w:color="auto" w:fill="FFFFFF"/>
        <w:spacing w:before="0" w:beforeAutospacing="0" w:after="0" w:afterAutospacing="0"/>
        <w:ind w:left="2160" w:firstLine="720"/>
        <w:rPr>
          <w:rFonts w:ascii="Segoe UI" w:hAnsi="Segoe UI" w:cs="Segoe UI"/>
          <w:color w:val="484848"/>
          <w:sz w:val="26"/>
          <w:szCs w:val="26"/>
        </w:rPr>
      </w:pPr>
      <w:r>
        <w:rPr>
          <w:rFonts w:ascii="Segoe UI" w:hAnsi="Segoe UI" w:cs="Segoe UI"/>
          <w:color w:val="484848"/>
          <w:sz w:val="26"/>
          <w:szCs w:val="26"/>
        </w:rPr>
        <w:t>},</w:t>
      </w:r>
    </w:p>
    <w:p w14:paraId="25AA6E5E" w14:textId="36E3EAEE" w:rsidR="00881DC7" w:rsidRDefault="00881DC7" w:rsidP="00881DC7">
      <w:pPr>
        <w:pStyle w:val="li1kqbjwbwa3ze6v0bvxq9rx"/>
        <w:shd w:val="clear" w:color="auto" w:fill="FFFFFF"/>
        <w:spacing w:before="0" w:beforeAutospacing="0" w:after="0" w:afterAutospacing="0"/>
        <w:ind w:left="2160"/>
        <w:rPr>
          <w:rFonts w:ascii="Segoe UI" w:hAnsi="Segoe UI" w:cs="Segoe UI"/>
          <w:color w:val="484848"/>
          <w:sz w:val="26"/>
          <w:szCs w:val="26"/>
        </w:rPr>
      </w:pPr>
      <w:r>
        <w:rPr>
          <w:rFonts w:ascii="Segoe UI" w:hAnsi="Segoe UI" w:cs="Segoe UI"/>
          <w:color w:val="484848"/>
          <w:sz w:val="26"/>
          <w:szCs w:val="26"/>
        </w:rPr>
        <w:t>}</w:t>
      </w:r>
    </w:p>
    <w:p w14:paraId="60B888EC" w14:textId="79299907" w:rsidR="002244C9" w:rsidRDefault="002244C9" w:rsidP="002244C9">
      <w:pPr>
        <w:pStyle w:val="Heading2"/>
      </w:pPr>
      <w:r>
        <w:t>Events</w:t>
      </w:r>
    </w:p>
    <w:p w14:paraId="3273450A"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JavaScript engines register events as objects with properties and methods associated with them.</w:t>
      </w:r>
    </w:p>
    <w:p w14:paraId="0B2C5259"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Event handlers are registered as properties of their event object.</w:t>
      </w:r>
    </w:p>
    <w:p w14:paraId="3E5FDF46" w14:textId="4A2AAE8F"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r>
        <w:rPr>
          <w:rFonts w:ascii="Segoe UI" w:hAnsi="Segoe UI" w:cs="Segoe UI"/>
          <w:color w:val="484848"/>
          <w:sz w:val="26"/>
          <w:szCs w:val="26"/>
        </w:rPr>
        <w:t xml:space="preserve">Event object properties </w:t>
      </w:r>
      <w:proofErr w:type="gramStart"/>
      <w:r>
        <w:rPr>
          <w:rFonts w:ascii="Segoe UI" w:hAnsi="Segoe UI" w:cs="Segoe UI"/>
          <w:color w:val="484848"/>
          <w:sz w:val="26"/>
          <w:szCs w:val="26"/>
        </w:rPr>
        <w:t>like </w:t>
      </w:r>
      <w:r>
        <w:rPr>
          <w:rStyle w:val="HTMLCode"/>
          <w:rFonts w:ascii="Consolas" w:hAnsi="Consolas"/>
          <w:color w:val="15141F"/>
          <w:shd w:val="clear" w:color="auto" w:fill="EAE9ED"/>
        </w:rPr>
        <w:t>.target</w:t>
      </w:r>
      <w:proofErr w:type="gramEnd"/>
      <w:r>
        <w:rPr>
          <w:rFonts w:ascii="Segoe UI" w:hAnsi="Segoe UI" w:cs="Segoe UI"/>
          <w:color w:val="484848"/>
          <w:sz w:val="26"/>
          <w:szCs w:val="26"/>
        </w:rPr>
        <w:t>, </w:t>
      </w:r>
      <w:r>
        <w:rPr>
          <w:rStyle w:val="HTMLCode"/>
          <w:rFonts w:ascii="Consolas" w:hAnsi="Consolas"/>
          <w:color w:val="15141F"/>
          <w:shd w:val="clear" w:color="auto" w:fill="EAE9ED"/>
        </w:rPr>
        <w:t>.type</w:t>
      </w:r>
      <w:r>
        <w:rPr>
          <w:rFonts w:ascii="Segoe UI" w:hAnsi="Segoe UI" w:cs="Segoe UI"/>
          <w:color w:val="484848"/>
          <w:sz w:val="26"/>
          <w:szCs w:val="26"/>
        </w:rPr>
        <w:t>, and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timeStamp</w:t>
      </w:r>
      <w:proofErr w:type="spellEnd"/>
      <w:r>
        <w:rPr>
          <w:rFonts w:ascii="Segoe UI" w:hAnsi="Segoe UI" w:cs="Segoe UI"/>
          <w:color w:val="484848"/>
          <w:sz w:val="26"/>
          <w:szCs w:val="26"/>
        </w:rPr>
        <w:t> are used to provide information about the event.</w:t>
      </w:r>
    </w:p>
    <w:p w14:paraId="627773BF" w14:textId="48F2F1B0" w:rsidR="00B306CE" w:rsidRPr="00B306CE" w:rsidRDefault="00B306CE" w:rsidP="00B306CE">
      <w:pPr>
        <w:pStyle w:val="ListParagraph"/>
        <w:numPr>
          <w:ilvl w:val="0"/>
          <w:numId w:val="41"/>
        </w:numPr>
      </w:pPr>
      <w:proofErr w:type="spellStart"/>
      <w:r w:rsidRPr="00B306CE">
        <w:t>eventTarget.addEventListener</w:t>
      </w:r>
      <w:proofErr w:type="spellEnd"/>
      <w:r w:rsidRPr="00B306CE">
        <w:t xml:space="preserve">('click', </w:t>
      </w:r>
      <w:proofErr w:type="spellStart"/>
      <w:r w:rsidRPr="00B306CE">
        <w:t>eventHandlerFunction</w:t>
      </w:r>
      <w:proofErr w:type="spellEnd"/>
      <w:proofErr w:type="gramStart"/>
      <w:r w:rsidRPr="00B306CE">
        <w:t>);</w:t>
      </w:r>
      <w:proofErr w:type="gramEnd"/>
    </w:p>
    <w:p w14:paraId="7F054A15" w14:textId="77777777"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addEventListener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can be used to add multiple event handler functions to a single event.</w:t>
      </w:r>
    </w:p>
    <w:p w14:paraId="08F7F6AD" w14:textId="2283C0A3" w:rsidR="002244C9" w:rsidRDefault="002244C9" w:rsidP="002244C9">
      <w:pPr>
        <w:pStyle w:val="li1kqbjwbwa3ze6v0bvxq9rx"/>
        <w:numPr>
          <w:ilvl w:val="0"/>
          <w:numId w:val="41"/>
        </w:numPr>
        <w:shd w:val="clear" w:color="auto" w:fill="FFFFFF"/>
        <w:rPr>
          <w:rFonts w:ascii="Segoe UI" w:hAnsi="Segoe UI" w:cs="Segoe UI"/>
          <w:color w:val="484848"/>
          <w:sz w:val="26"/>
          <w:szCs w:val="26"/>
        </w:rPr>
      </w:pPr>
      <w:proofErr w:type="gramStart"/>
      <w:r>
        <w:rPr>
          <w:rFonts w:ascii="Segoe UI" w:hAnsi="Segoe UI" w:cs="Segoe UI"/>
          <w:color w:val="484848"/>
          <w:sz w:val="26"/>
          <w:szCs w:val="26"/>
        </w:rPr>
        <w:t>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removeEventListener</w:t>
      </w:r>
      <w:proofErr w:type="spellEnd"/>
      <w:proofErr w:type="gramEnd"/>
      <w:r>
        <w:rPr>
          <w:rStyle w:val="HTMLCode"/>
          <w:rFonts w:ascii="Consolas" w:hAnsi="Consolas"/>
          <w:color w:val="15141F"/>
          <w:shd w:val="clear" w:color="auto" w:fill="EAE9ED"/>
        </w:rPr>
        <w:t>()</w:t>
      </w:r>
      <w:r>
        <w:rPr>
          <w:rFonts w:ascii="Segoe UI" w:hAnsi="Segoe UI" w:cs="Segoe UI"/>
          <w:color w:val="484848"/>
          <w:sz w:val="26"/>
          <w:szCs w:val="26"/>
        </w:rPr>
        <w:t> method stops specific event handlers from “listening” for specific events firing.</w:t>
      </w:r>
    </w:p>
    <w:p w14:paraId="4BE09DC6" w14:textId="4200C3C2" w:rsidR="002244C9" w:rsidRPr="00D31222" w:rsidRDefault="002244C9" w:rsidP="004743BE">
      <w:pPr>
        <w:pStyle w:val="li1kqbjwbwa3ze6v0bvxq9rx"/>
        <w:numPr>
          <w:ilvl w:val="0"/>
          <w:numId w:val="41"/>
        </w:numPr>
        <w:shd w:val="clear" w:color="auto" w:fill="FFFFFF"/>
        <w:spacing w:before="0" w:beforeAutospacing="0" w:after="0" w:afterAutospacing="0"/>
        <w:rPr>
          <w:rFonts w:ascii="Segoe UI" w:hAnsi="Segoe UI" w:cs="Segoe UI"/>
          <w:color w:val="484848"/>
          <w:sz w:val="26"/>
          <w:szCs w:val="26"/>
        </w:rPr>
      </w:pPr>
      <w:proofErr w:type="spellStart"/>
      <w:r w:rsidRPr="00D31222">
        <w:rPr>
          <w:rFonts w:ascii="Segoe UI" w:hAnsi="Segoe UI" w:cs="Segoe UI"/>
          <w:color w:val="484848"/>
          <w:sz w:val="26"/>
          <w:szCs w:val="26"/>
        </w:rPr>
        <w:t>Eg.</w:t>
      </w:r>
      <w:proofErr w:type="spellEnd"/>
      <w:r w:rsidRPr="00D31222">
        <w:rPr>
          <w:rFonts w:ascii="Segoe UI" w:hAnsi="Segoe UI" w:cs="Segoe UI"/>
          <w:color w:val="484848"/>
          <w:sz w:val="26"/>
          <w:szCs w:val="26"/>
        </w:rPr>
        <w:t xml:space="preserve"> </w:t>
      </w:r>
      <w:proofErr w:type="spellStart"/>
      <w:r w:rsidRPr="00D31222">
        <w:rPr>
          <w:color w:val="FFFFFF"/>
          <w:shd w:val="clear" w:color="auto" w:fill="0A0E1D"/>
        </w:rPr>
        <w:t>eventTarget</w:t>
      </w:r>
      <w:r w:rsidRPr="00D31222">
        <w:rPr>
          <w:rFonts w:ascii="Consolas" w:hAnsi="Consolas"/>
          <w:color w:val="FFFFFF"/>
          <w:sz w:val="21"/>
          <w:szCs w:val="21"/>
          <w:shd w:val="clear" w:color="auto" w:fill="0A0E1D"/>
        </w:rPr>
        <w:t>.</w:t>
      </w:r>
      <w:r w:rsidRPr="00D31222">
        <w:rPr>
          <w:color w:val="FFFFFF"/>
          <w:shd w:val="clear" w:color="auto" w:fill="0A0E1D"/>
        </w:rPr>
        <w:t>addEventListener</w:t>
      </w:r>
      <w:proofErr w:type="spellEnd"/>
      <w:r w:rsidRPr="00D31222">
        <w:rPr>
          <w:rFonts w:ascii="Consolas" w:hAnsi="Consolas"/>
          <w:color w:val="FFFFFF"/>
          <w:sz w:val="21"/>
          <w:szCs w:val="21"/>
          <w:shd w:val="clear" w:color="auto" w:fill="0A0E1D"/>
        </w:rPr>
        <w:t>(</w:t>
      </w:r>
      <w:r w:rsidRPr="00D31222">
        <w:rPr>
          <w:color w:val="FFFFFF"/>
          <w:shd w:val="clear" w:color="auto" w:fill="0A0E1D"/>
        </w:rPr>
        <w:t>'click'</w:t>
      </w:r>
      <w:r w:rsidRPr="00D31222">
        <w:rPr>
          <w:rFonts w:ascii="Consolas" w:hAnsi="Consolas"/>
          <w:color w:val="FFFFFF"/>
          <w:sz w:val="21"/>
          <w:szCs w:val="21"/>
          <w:shd w:val="clear" w:color="auto" w:fill="0A0E1D"/>
        </w:rPr>
        <w:t xml:space="preserve">, </w:t>
      </w:r>
      <w:proofErr w:type="spellStart"/>
      <w:r w:rsidRPr="00D31222">
        <w:rPr>
          <w:color w:val="FFFFFF"/>
          <w:shd w:val="clear" w:color="auto" w:fill="0A0E1D"/>
        </w:rPr>
        <w:t>eventHandlerFunction</w:t>
      </w:r>
      <w:proofErr w:type="spellEnd"/>
      <w:proofErr w:type="gramStart"/>
      <w:r w:rsidRPr="00D31222">
        <w:rPr>
          <w:rFonts w:ascii="Consolas" w:hAnsi="Consolas"/>
          <w:color w:val="FFFFFF"/>
          <w:sz w:val="21"/>
          <w:szCs w:val="21"/>
          <w:shd w:val="clear" w:color="auto" w:fill="0A0E1D"/>
        </w:rPr>
        <w:t>);</w:t>
      </w:r>
      <w:proofErr w:type="gramEnd"/>
    </w:p>
    <w:p w14:paraId="3262B155" w14:textId="3553B1F0" w:rsidR="00D31222" w:rsidRDefault="00D31222" w:rsidP="00D31222">
      <w:pPr>
        <w:pStyle w:val="Heading2"/>
      </w:pPr>
      <w:r w:rsidRPr="00D31222">
        <w:t>Clas</w:t>
      </w:r>
      <w:r>
        <w:t>s</w:t>
      </w:r>
      <w:r w:rsidRPr="00D31222">
        <w:t>es</w:t>
      </w:r>
    </w:p>
    <w:p w14:paraId="199F5160"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t>Classes</w:t>
      </w:r>
      <w:r>
        <w:rPr>
          <w:rFonts w:ascii="Segoe UI" w:hAnsi="Segoe UI" w:cs="Segoe UI"/>
          <w:color w:val="484848"/>
          <w:sz w:val="26"/>
          <w:szCs w:val="26"/>
        </w:rPr>
        <w:t> are templates for objects.</w:t>
      </w:r>
    </w:p>
    <w:p w14:paraId="1001A12D"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Javascript</w:t>
      </w:r>
      <w:proofErr w:type="spellEnd"/>
      <w:r>
        <w:rPr>
          <w:rFonts w:ascii="Segoe UI" w:hAnsi="Segoe UI" w:cs="Segoe UI"/>
          <w:color w:val="484848"/>
          <w:sz w:val="26"/>
          <w:szCs w:val="26"/>
        </w:rPr>
        <w:t xml:space="preserve"> calls a </w:t>
      </w:r>
      <w:r>
        <w:rPr>
          <w:rStyle w:val="Emphasis"/>
          <w:rFonts w:ascii="Segoe UI" w:hAnsi="Segoe UI" w:cs="Segoe UI"/>
          <w:color w:val="484848"/>
          <w:sz w:val="26"/>
          <w:szCs w:val="26"/>
        </w:rPr>
        <w:t>constructor</w:t>
      </w:r>
      <w:r>
        <w:rPr>
          <w:rFonts w:ascii="Segoe UI" w:hAnsi="Segoe UI" w:cs="Segoe UI"/>
          <w:color w:val="484848"/>
          <w:sz w:val="26"/>
          <w:szCs w:val="26"/>
        </w:rPr>
        <w:t> method when we create a new instance of a class.</w:t>
      </w:r>
    </w:p>
    <w:p w14:paraId="2990F1E6" w14:textId="436A53C8"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Style w:val="Emphasis"/>
          <w:rFonts w:ascii="Segoe UI" w:hAnsi="Segoe UI" w:cs="Segoe UI"/>
          <w:color w:val="484848"/>
          <w:sz w:val="26"/>
          <w:szCs w:val="26"/>
        </w:rPr>
        <w:lastRenderedPageBreak/>
        <w:t>Inheritance</w:t>
      </w:r>
      <w:r>
        <w:rPr>
          <w:rFonts w:ascii="Segoe UI" w:hAnsi="Segoe UI" w:cs="Segoe UI"/>
          <w:color w:val="484848"/>
          <w:sz w:val="26"/>
          <w:szCs w:val="26"/>
        </w:rPr>
        <w:t> is when we create a parent class with properties and methods that we can extend to child classes.</w:t>
      </w:r>
      <w:r w:rsidRPr="00A05AB9">
        <w:rPr>
          <w:rFonts w:ascii="Segoe UI" w:hAnsi="Segoe UI" w:cs="Segoe UI"/>
          <w:color w:val="484848"/>
          <w:sz w:val="26"/>
          <w:szCs w:val="26"/>
        </w:rPr>
        <w:t xml:space="preserve"> </w:t>
      </w:r>
      <w:r w:rsidRPr="007477FA">
        <w:rPr>
          <w:rFonts w:ascii="Segoe UI" w:hAnsi="Segoe UI" w:cs="Segoe UI"/>
          <w:color w:val="484848"/>
          <w:sz w:val="26"/>
          <w:szCs w:val="26"/>
        </w:rPr>
        <w:drawing>
          <wp:inline distT="0" distB="0" distL="0" distR="0" wp14:anchorId="226340C4" wp14:editId="54B874EC">
            <wp:extent cx="6535420" cy="484977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5661" cy="4872217"/>
                    </a:xfrm>
                    <a:prstGeom prst="rect">
                      <a:avLst/>
                    </a:prstGeom>
                  </pic:spPr>
                </pic:pic>
              </a:graphicData>
            </a:graphic>
          </wp:inline>
        </w:drawing>
      </w:r>
    </w:p>
    <w:p w14:paraId="389CC106"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We use the </w:t>
      </w:r>
      <w:r>
        <w:rPr>
          <w:rStyle w:val="HTMLCode"/>
          <w:rFonts w:ascii="Consolas" w:hAnsi="Consolas"/>
          <w:color w:val="15141F"/>
          <w:shd w:val="clear" w:color="auto" w:fill="EAE9ED"/>
        </w:rPr>
        <w:t>extends</w:t>
      </w:r>
      <w:r>
        <w:rPr>
          <w:rFonts w:ascii="Segoe UI" w:hAnsi="Segoe UI" w:cs="Segoe UI"/>
          <w:color w:val="484848"/>
          <w:sz w:val="26"/>
          <w:szCs w:val="26"/>
        </w:rPr>
        <w:t> keyword to create a subclass.</w:t>
      </w:r>
    </w:p>
    <w:p w14:paraId="70A5CD0E" w14:textId="77777777" w:rsidR="00A05AB9" w:rsidRDefault="00A05AB9" w:rsidP="00A05AB9">
      <w:pPr>
        <w:pStyle w:val="li1kqbjwbwa3ze6v0bvxq9rx"/>
        <w:numPr>
          <w:ilvl w:val="0"/>
          <w:numId w:val="32"/>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super</w:t>
      </w:r>
      <w:r>
        <w:rPr>
          <w:rFonts w:ascii="Segoe UI" w:hAnsi="Segoe UI" w:cs="Segoe UI"/>
          <w:color w:val="484848"/>
          <w:sz w:val="26"/>
          <w:szCs w:val="26"/>
        </w:rPr>
        <w:t> keyword calls the </w:t>
      </w:r>
      <w:proofErr w:type="gramStart"/>
      <w:r>
        <w:rPr>
          <w:rStyle w:val="HTMLCode"/>
          <w:rFonts w:ascii="Consolas" w:hAnsi="Consolas"/>
          <w:color w:val="15141F"/>
          <w:shd w:val="clear" w:color="auto" w:fill="EAE9ED"/>
        </w:rPr>
        <w:t>constructor(</w:t>
      </w:r>
      <w:proofErr w:type="gramEnd"/>
      <w:r>
        <w:rPr>
          <w:rStyle w:val="HTMLCode"/>
          <w:rFonts w:ascii="Consolas" w:hAnsi="Consolas"/>
          <w:color w:val="15141F"/>
          <w:shd w:val="clear" w:color="auto" w:fill="EAE9ED"/>
        </w:rPr>
        <w:t>)</w:t>
      </w:r>
      <w:r>
        <w:rPr>
          <w:rFonts w:ascii="Segoe UI" w:hAnsi="Segoe UI" w:cs="Segoe UI"/>
          <w:color w:val="484848"/>
          <w:sz w:val="26"/>
          <w:szCs w:val="26"/>
        </w:rPr>
        <w:t> of a parent class.</w:t>
      </w:r>
    </w:p>
    <w:p w14:paraId="6F4CD63C" w14:textId="04BB3F7E" w:rsidR="00D31222" w:rsidRPr="00D31222" w:rsidRDefault="00A05AB9" w:rsidP="004743BE">
      <w:pPr>
        <w:pStyle w:val="li1kqbjwbwa3ze6v0bvxq9rx"/>
        <w:numPr>
          <w:ilvl w:val="0"/>
          <w:numId w:val="32"/>
        </w:numPr>
        <w:shd w:val="clear" w:color="auto" w:fill="FFFFFF"/>
        <w:rPr>
          <w:szCs w:val="21"/>
        </w:rPr>
      </w:pPr>
      <w:r w:rsidRPr="00A05AB9">
        <w:rPr>
          <w:rFonts w:ascii="Segoe UI" w:hAnsi="Segoe UI" w:cs="Segoe UI"/>
          <w:color w:val="484848"/>
          <w:sz w:val="26"/>
          <w:szCs w:val="26"/>
        </w:rPr>
        <w:t>Static methods are called on the class, but not on instances of the class.</w:t>
      </w:r>
    </w:p>
    <w:p w14:paraId="66DE2657" w14:textId="4F89AA08" w:rsidR="00D31222" w:rsidRPr="00D31222" w:rsidRDefault="00D31222" w:rsidP="00D31222">
      <w:pPr>
        <w:pStyle w:val="ListParagraph"/>
        <w:numPr>
          <w:ilvl w:val="0"/>
          <w:numId w:val="32"/>
        </w:numPr>
      </w:pPr>
      <w:r w:rsidRPr="00D31222">
        <w:rPr>
          <w:color w:val="484848"/>
          <w:sz w:val="26"/>
          <w:szCs w:val="26"/>
          <w:shd w:val="clear" w:color="auto" w:fill="FFFFFF"/>
        </w:rPr>
        <w:t>Class method and getter syntax is the same as it is for objects </w:t>
      </w:r>
      <w:r w:rsidRPr="00D31222">
        <w:rPr>
          <w:rStyle w:val="Strong"/>
          <w:color w:val="484848"/>
          <w:sz w:val="26"/>
          <w:szCs w:val="26"/>
          <w:shd w:val="clear" w:color="auto" w:fill="FFFFFF"/>
        </w:rPr>
        <w:t xml:space="preserve">except you </w:t>
      </w:r>
      <w:proofErr w:type="spellStart"/>
      <w:r w:rsidRPr="00D31222">
        <w:rPr>
          <w:rStyle w:val="Strong"/>
          <w:color w:val="484848"/>
          <w:sz w:val="26"/>
          <w:szCs w:val="26"/>
          <w:shd w:val="clear" w:color="auto" w:fill="FFFFFF"/>
        </w:rPr>
        <w:t>can not</w:t>
      </w:r>
      <w:proofErr w:type="spellEnd"/>
      <w:r w:rsidRPr="00D31222">
        <w:rPr>
          <w:rStyle w:val="Strong"/>
          <w:color w:val="484848"/>
          <w:sz w:val="26"/>
          <w:szCs w:val="26"/>
          <w:shd w:val="clear" w:color="auto" w:fill="FFFFFF"/>
        </w:rPr>
        <w:t xml:space="preserve"> include commas between methods</w:t>
      </w:r>
      <w:r w:rsidRPr="00D31222">
        <w:rPr>
          <w:color w:val="484848"/>
          <w:sz w:val="26"/>
          <w:szCs w:val="26"/>
          <w:shd w:val="clear" w:color="auto" w:fill="FFFFFF"/>
        </w:rPr>
        <w:t>.</w:t>
      </w:r>
    </w:p>
    <w:p w14:paraId="4CFAA0D0" w14:textId="65E5051E" w:rsidR="00454E86" w:rsidRDefault="00F34789" w:rsidP="00F34789">
      <w:pPr>
        <w:pStyle w:val="Heading2"/>
      </w:pPr>
      <w:r>
        <w:t>Modules</w:t>
      </w:r>
    </w:p>
    <w:p w14:paraId="3A1F0595"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Style w:val="Emphasis"/>
          <w:rFonts w:ascii="Segoe UI" w:hAnsi="Segoe UI" w:cs="Segoe UI"/>
          <w:color w:val="484848"/>
          <w:sz w:val="26"/>
          <w:szCs w:val="26"/>
        </w:rPr>
        <w:t>Modules</w:t>
      </w:r>
      <w:r>
        <w:rPr>
          <w:rFonts w:ascii="Segoe UI" w:hAnsi="Segoe UI" w:cs="Segoe UI"/>
          <w:color w:val="484848"/>
          <w:sz w:val="26"/>
          <w:szCs w:val="26"/>
        </w:rPr>
        <w:t> in Node.js are reusable pieces of code that can be exported from one program and imported for use in another program.</w:t>
      </w:r>
    </w:p>
    <w:p w14:paraId="5325EB69" w14:textId="77777777" w:rsidR="00EF2AD9" w:rsidRDefault="00EF2AD9" w:rsidP="00EF2AD9">
      <w:pPr>
        <w:pStyle w:val="li1kqbjwbwa3ze6v0bvxq9rx"/>
        <w:numPr>
          <w:ilvl w:val="0"/>
          <w:numId w:val="45"/>
        </w:numPr>
        <w:shd w:val="clear" w:color="auto" w:fill="FFFFFF"/>
        <w:rPr>
          <w:rFonts w:ascii="Segoe UI" w:hAnsi="Segoe UI" w:cs="Segoe UI"/>
          <w:color w:val="484848"/>
          <w:sz w:val="26"/>
          <w:szCs w:val="26"/>
        </w:rPr>
      </w:pPr>
      <w:proofErr w:type="spellStart"/>
      <w:proofErr w:type="gramStart"/>
      <w:r>
        <w:rPr>
          <w:rStyle w:val="HTMLCode"/>
          <w:rFonts w:ascii="Consolas" w:hAnsi="Consolas"/>
          <w:color w:val="15141F"/>
          <w:shd w:val="clear" w:color="auto" w:fill="EAE9ED"/>
        </w:rPr>
        <w:t>module.exports</w:t>
      </w:r>
      <w:proofErr w:type="spellEnd"/>
      <w:proofErr w:type="gramEnd"/>
      <w:r>
        <w:rPr>
          <w:rFonts w:ascii="Segoe UI" w:hAnsi="Segoe UI" w:cs="Segoe UI"/>
          <w:color w:val="484848"/>
          <w:sz w:val="26"/>
          <w:szCs w:val="26"/>
        </w:rPr>
        <w:t> exports the module for use in another program.</w:t>
      </w:r>
    </w:p>
    <w:p w14:paraId="70C50384" w14:textId="02DCA454" w:rsidR="00EF2AD9" w:rsidRPr="00EF2AD9" w:rsidRDefault="00EF2AD9" w:rsidP="00EF2AD9">
      <w:pPr>
        <w:pStyle w:val="ListParagraph"/>
        <w:numPr>
          <w:ilvl w:val="0"/>
          <w:numId w:val="44"/>
        </w:numPr>
      </w:pPr>
      <w:proofErr w:type="gramStart"/>
      <w:r>
        <w:rPr>
          <w:rStyle w:val="HTMLCode"/>
          <w:rFonts w:ascii="Consolas" w:eastAsiaTheme="minorHAnsi" w:hAnsi="Consolas"/>
          <w:color w:val="15141F"/>
          <w:shd w:val="clear" w:color="auto" w:fill="EAE9ED"/>
        </w:rPr>
        <w:t>require(</w:t>
      </w:r>
      <w:proofErr w:type="gramEnd"/>
      <w:r>
        <w:rPr>
          <w:rStyle w:val="HTMLCode"/>
          <w:rFonts w:ascii="Consolas" w:eastAsiaTheme="minorHAnsi" w:hAnsi="Consolas"/>
          <w:color w:val="15141F"/>
          <w:shd w:val="clear" w:color="auto" w:fill="EAE9ED"/>
        </w:rPr>
        <w:t>)</w:t>
      </w:r>
      <w:r>
        <w:rPr>
          <w:color w:val="484848"/>
          <w:sz w:val="26"/>
          <w:szCs w:val="26"/>
        </w:rPr>
        <w:t xml:space="preserve"> imports the module for use in the current program. </w:t>
      </w:r>
      <w:r w:rsidRPr="00EF2AD9">
        <w:rPr>
          <w:rStyle w:val="HTMLCode"/>
          <w:rFonts w:ascii="Consolas" w:eastAsiaTheme="majorEastAsia" w:hAnsi="Consolas"/>
          <w:color w:val="15141F"/>
          <w:shd w:val="clear" w:color="auto" w:fill="EAE9ED"/>
        </w:rPr>
        <w:t xml:space="preserve"> </w:t>
      </w:r>
      <w:r w:rsidRPr="00F34789">
        <w:rPr>
          <w:rStyle w:val="HTMLCode"/>
          <w:rFonts w:ascii="Consolas" w:eastAsiaTheme="majorEastAsia" w:hAnsi="Consolas"/>
          <w:color w:val="15141F"/>
          <w:shd w:val="clear" w:color="auto" w:fill="EAE9ED"/>
        </w:rPr>
        <w:t>require()</w:t>
      </w:r>
      <w:r w:rsidRPr="00F34789">
        <w:rPr>
          <w:color w:val="484848"/>
          <w:sz w:val="26"/>
          <w:szCs w:val="26"/>
          <w:shd w:val="clear" w:color="auto" w:fill="FFFFFF"/>
        </w:rPr>
        <w:t xml:space="preserve"> is a JavaScript function that loads a module. </w:t>
      </w:r>
      <w:proofErr w:type="gramStart"/>
      <w:r w:rsidRPr="00F34789">
        <w:rPr>
          <w:color w:val="484848"/>
          <w:sz w:val="26"/>
          <w:szCs w:val="26"/>
          <w:shd w:val="clear" w:color="auto" w:fill="FFFFFF"/>
        </w:rPr>
        <w:t>It’s</w:t>
      </w:r>
      <w:proofErr w:type="gramEnd"/>
      <w:r w:rsidRPr="00F34789">
        <w:rPr>
          <w:color w:val="484848"/>
          <w:sz w:val="26"/>
          <w:szCs w:val="26"/>
          <w:shd w:val="clear" w:color="auto" w:fill="FFFFFF"/>
        </w:rPr>
        <w:t xml:space="preserve"> argument is the file path of the module: </w:t>
      </w:r>
      <w:r w:rsidRPr="00F34789">
        <w:rPr>
          <w:rStyle w:val="HTMLCode"/>
          <w:rFonts w:ascii="Consolas" w:eastAsiaTheme="majorEastAsia" w:hAnsi="Consolas"/>
          <w:color w:val="15141F"/>
          <w:shd w:val="clear" w:color="auto" w:fill="EAE9ED"/>
        </w:rPr>
        <w:t>./menu.js</w:t>
      </w:r>
      <w:r w:rsidRPr="00F34789">
        <w:rPr>
          <w:color w:val="484848"/>
          <w:sz w:val="26"/>
          <w:szCs w:val="26"/>
          <w:shd w:val="clear" w:color="auto" w:fill="FFFFFF"/>
        </w:rPr>
        <w:t>. With </w:t>
      </w:r>
      <w:proofErr w:type="gramStart"/>
      <w:r w:rsidRPr="00F34789">
        <w:rPr>
          <w:rStyle w:val="HTMLCode"/>
          <w:rFonts w:ascii="Consolas" w:eastAsiaTheme="majorEastAsia" w:hAnsi="Consolas"/>
          <w:color w:val="15141F"/>
          <w:shd w:val="clear" w:color="auto" w:fill="EAE9ED"/>
        </w:rPr>
        <w:t>require(</w:t>
      </w:r>
      <w:proofErr w:type="gramEnd"/>
      <w:r w:rsidRPr="00F34789">
        <w:rPr>
          <w:rStyle w:val="HTMLCode"/>
          <w:rFonts w:ascii="Consolas" w:eastAsiaTheme="majorEastAsia" w:hAnsi="Consolas"/>
          <w:color w:val="15141F"/>
          <w:shd w:val="clear" w:color="auto" w:fill="EAE9ED"/>
        </w:rPr>
        <w:t>)</w:t>
      </w:r>
      <w:r w:rsidRPr="00F34789">
        <w:rPr>
          <w:color w:val="484848"/>
          <w:sz w:val="26"/>
          <w:szCs w:val="26"/>
          <w:shd w:val="clear" w:color="auto" w:fill="FFFFFF"/>
        </w:rPr>
        <w:t>, the </w:t>
      </w:r>
      <w:r w:rsidRPr="00F34789">
        <w:rPr>
          <w:rStyle w:val="HTMLCode"/>
          <w:rFonts w:ascii="Consolas" w:eastAsiaTheme="majorEastAsia" w:hAnsi="Consolas"/>
          <w:color w:val="15141F"/>
          <w:shd w:val="clear" w:color="auto" w:fill="EAE9ED"/>
        </w:rPr>
        <w:t>.</w:t>
      </w:r>
      <w:proofErr w:type="spellStart"/>
      <w:r w:rsidRPr="00F34789">
        <w:rPr>
          <w:rStyle w:val="HTMLCode"/>
          <w:rFonts w:ascii="Consolas" w:eastAsiaTheme="majorEastAsia" w:hAnsi="Consolas"/>
          <w:color w:val="15141F"/>
          <w:shd w:val="clear" w:color="auto" w:fill="EAE9ED"/>
        </w:rPr>
        <w:t>js</w:t>
      </w:r>
      <w:proofErr w:type="spellEnd"/>
      <w:r w:rsidRPr="00F34789">
        <w:rPr>
          <w:color w:val="484848"/>
          <w:sz w:val="26"/>
          <w:szCs w:val="26"/>
          <w:shd w:val="clear" w:color="auto" w:fill="FFFFFF"/>
        </w:rPr>
        <w:t> extension is optional and will be assumed if it is not included.</w:t>
      </w:r>
    </w:p>
    <w:p w14:paraId="5124E021" w14:textId="77777777" w:rsidR="00EF2AD9" w:rsidRDefault="00EF2AD9" w:rsidP="00EF2AD9">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ES6 introduced a more flexible, easier syntax to export modules:</w:t>
      </w:r>
    </w:p>
    <w:p w14:paraId="0EB73186"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default exports use </w:t>
      </w:r>
      <w:r>
        <w:rPr>
          <w:rStyle w:val="HTMLCode"/>
          <w:rFonts w:ascii="Consolas" w:hAnsi="Consolas"/>
          <w:color w:val="15141F"/>
          <w:shd w:val="clear" w:color="auto" w:fill="EAE9ED"/>
        </w:rPr>
        <w:t>export default</w:t>
      </w:r>
      <w:r>
        <w:rPr>
          <w:rFonts w:ascii="Segoe UI" w:hAnsi="Segoe UI" w:cs="Segoe UI"/>
          <w:color w:val="484848"/>
          <w:sz w:val="26"/>
          <w:szCs w:val="26"/>
        </w:rPr>
        <w:t> to export JavaScript objects, functions, and primitive data types.</w:t>
      </w:r>
    </w:p>
    <w:p w14:paraId="24F3ABDC"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t>named exports use the </w:t>
      </w:r>
      <w:r>
        <w:rPr>
          <w:rStyle w:val="HTMLCode"/>
          <w:rFonts w:ascii="Consolas" w:hAnsi="Consolas"/>
          <w:color w:val="15141F"/>
          <w:shd w:val="clear" w:color="auto" w:fill="EAE9ED"/>
        </w:rPr>
        <w:t>export</w:t>
      </w:r>
      <w:r>
        <w:rPr>
          <w:rFonts w:ascii="Segoe UI" w:hAnsi="Segoe UI" w:cs="Segoe UI"/>
          <w:color w:val="484848"/>
          <w:sz w:val="26"/>
          <w:szCs w:val="26"/>
        </w:rPr>
        <w:t> keyword to export data in variables.</w:t>
      </w:r>
    </w:p>
    <w:p w14:paraId="3314EA05" w14:textId="77777777" w:rsidR="00EF2AD9" w:rsidRDefault="00EF2AD9" w:rsidP="00EF2AD9">
      <w:pPr>
        <w:pStyle w:val="li1kqbjwbwa3ze6v0bvxq9rx"/>
        <w:numPr>
          <w:ilvl w:val="0"/>
          <w:numId w:val="4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named exports can be aliased with the </w:t>
      </w:r>
      <w:r>
        <w:rPr>
          <w:rStyle w:val="HTMLCode"/>
          <w:rFonts w:ascii="Consolas" w:hAnsi="Consolas"/>
          <w:color w:val="15141F"/>
          <w:shd w:val="clear" w:color="auto" w:fill="EAE9ED"/>
        </w:rPr>
        <w:t>as</w:t>
      </w:r>
      <w:r>
        <w:rPr>
          <w:rFonts w:ascii="Segoe UI" w:hAnsi="Segoe UI" w:cs="Segoe UI"/>
          <w:color w:val="484848"/>
          <w:sz w:val="26"/>
          <w:szCs w:val="26"/>
        </w:rPr>
        <w:t> keyword.</w:t>
      </w:r>
    </w:p>
    <w:p w14:paraId="5CDD4232" w14:textId="277F8427" w:rsidR="00EF2AD9" w:rsidRPr="004743BE" w:rsidRDefault="00EF2AD9" w:rsidP="004743BE">
      <w:pPr>
        <w:pStyle w:val="li1kqbjwbwa3ze6v0bvxq9rx"/>
        <w:numPr>
          <w:ilvl w:val="0"/>
          <w:numId w:val="4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import</w:t>
      </w:r>
      <w:r>
        <w:rPr>
          <w:rFonts w:ascii="Segoe UI" w:hAnsi="Segoe UI" w:cs="Segoe UI"/>
          <w:color w:val="484848"/>
          <w:sz w:val="26"/>
          <w:szCs w:val="26"/>
        </w:rPr>
        <w:t> is a keyword that imports any object, function, or data type.</w:t>
      </w:r>
    </w:p>
    <w:sectPr w:rsidR="00EF2AD9" w:rsidRPr="004743BE"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512"/>
    <w:multiLevelType w:val="multilevel"/>
    <w:tmpl w:val="A10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63B12"/>
    <w:multiLevelType w:val="multilevel"/>
    <w:tmpl w:val="D902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B5ADF"/>
    <w:multiLevelType w:val="multilevel"/>
    <w:tmpl w:val="B5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95133"/>
    <w:multiLevelType w:val="multilevel"/>
    <w:tmpl w:val="907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C1C15"/>
    <w:multiLevelType w:val="hybridMultilevel"/>
    <w:tmpl w:val="A9B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C319C0"/>
    <w:multiLevelType w:val="multilevel"/>
    <w:tmpl w:val="092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651A3E"/>
    <w:multiLevelType w:val="multilevel"/>
    <w:tmpl w:val="CE3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BD2BD5"/>
    <w:multiLevelType w:val="hybridMultilevel"/>
    <w:tmpl w:val="7C28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65704C"/>
    <w:multiLevelType w:val="multilevel"/>
    <w:tmpl w:val="CF64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A6489"/>
    <w:multiLevelType w:val="multilevel"/>
    <w:tmpl w:val="31A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20"/>
  </w:num>
  <w:num w:numId="4">
    <w:abstractNumId w:val="5"/>
  </w:num>
  <w:num w:numId="5">
    <w:abstractNumId w:val="16"/>
  </w:num>
  <w:num w:numId="6">
    <w:abstractNumId w:val="43"/>
  </w:num>
  <w:num w:numId="7">
    <w:abstractNumId w:val="17"/>
  </w:num>
  <w:num w:numId="8">
    <w:abstractNumId w:val="34"/>
  </w:num>
  <w:num w:numId="9">
    <w:abstractNumId w:val="38"/>
  </w:num>
  <w:num w:numId="10">
    <w:abstractNumId w:val="14"/>
  </w:num>
  <w:num w:numId="11">
    <w:abstractNumId w:val="6"/>
  </w:num>
  <w:num w:numId="12">
    <w:abstractNumId w:val="32"/>
  </w:num>
  <w:num w:numId="13">
    <w:abstractNumId w:val="18"/>
  </w:num>
  <w:num w:numId="14">
    <w:abstractNumId w:val="28"/>
  </w:num>
  <w:num w:numId="15">
    <w:abstractNumId w:val="19"/>
  </w:num>
  <w:num w:numId="16">
    <w:abstractNumId w:val="0"/>
  </w:num>
  <w:num w:numId="17">
    <w:abstractNumId w:val="24"/>
  </w:num>
  <w:num w:numId="18">
    <w:abstractNumId w:val="7"/>
  </w:num>
  <w:num w:numId="19">
    <w:abstractNumId w:val="22"/>
  </w:num>
  <w:num w:numId="20">
    <w:abstractNumId w:val="27"/>
  </w:num>
  <w:num w:numId="21">
    <w:abstractNumId w:val="44"/>
  </w:num>
  <w:num w:numId="22">
    <w:abstractNumId w:val="10"/>
  </w:num>
  <w:num w:numId="23">
    <w:abstractNumId w:val="31"/>
  </w:num>
  <w:num w:numId="24">
    <w:abstractNumId w:val="9"/>
  </w:num>
  <w:num w:numId="25">
    <w:abstractNumId w:val="15"/>
  </w:num>
  <w:num w:numId="26">
    <w:abstractNumId w:val="33"/>
  </w:num>
  <w:num w:numId="27">
    <w:abstractNumId w:val="12"/>
  </w:num>
  <w:num w:numId="28">
    <w:abstractNumId w:val="25"/>
  </w:num>
  <w:num w:numId="29">
    <w:abstractNumId w:val="39"/>
  </w:num>
  <w:num w:numId="30">
    <w:abstractNumId w:val="36"/>
  </w:num>
  <w:num w:numId="31">
    <w:abstractNumId w:val="37"/>
  </w:num>
  <w:num w:numId="32">
    <w:abstractNumId w:val="21"/>
  </w:num>
  <w:num w:numId="33">
    <w:abstractNumId w:val="23"/>
  </w:num>
  <w:num w:numId="34">
    <w:abstractNumId w:val="35"/>
  </w:num>
  <w:num w:numId="35">
    <w:abstractNumId w:val="26"/>
  </w:num>
  <w:num w:numId="36">
    <w:abstractNumId w:val="3"/>
  </w:num>
  <w:num w:numId="37">
    <w:abstractNumId w:val="40"/>
  </w:num>
  <w:num w:numId="38">
    <w:abstractNumId w:val="11"/>
  </w:num>
  <w:num w:numId="39">
    <w:abstractNumId w:val="8"/>
  </w:num>
  <w:num w:numId="40">
    <w:abstractNumId w:val="30"/>
  </w:num>
  <w:num w:numId="41">
    <w:abstractNumId w:val="4"/>
  </w:num>
  <w:num w:numId="42">
    <w:abstractNumId w:val="45"/>
  </w:num>
  <w:num w:numId="43">
    <w:abstractNumId w:val="13"/>
  </w:num>
  <w:num w:numId="44">
    <w:abstractNumId w:val="41"/>
  </w:num>
  <w:num w:numId="45">
    <w:abstractNumId w:val="42"/>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wsawFa0GmjLQAAAA=="/>
  </w:docVars>
  <w:rsids>
    <w:rsidRoot w:val="00503CC3"/>
    <w:rsid w:val="000A2560"/>
    <w:rsid w:val="000B45AD"/>
    <w:rsid w:val="000C27AD"/>
    <w:rsid w:val="000C3CC2"/>
    <w:rsid w:val="00137AB2"/>
    <w:rsid w:val="001C2A01"/>
    <w:rsid w:val="001C47FC"/>
    <w:rsid w:val="001D18CE"/>
    <w:rsid w:val="001D6991"/>
    <w:rsid w:val="00214DB8"/>
    <w:rsid w:val="002244C9"/>
    <w:rsid w:val="00224EC8"/>
    <w:rsid w:val="002303EE"/>
    <w:rsid w:val="00235056"/>
    <w:rsid w:val="00242932"/>
    <w:rsid w:val="0028263F"/>
    <w:rsid w:val="002D267A"/>
    <w:rsid w:val="002E070A"/>
    <w:rsid w:val="002E1DD0"/>
    <w:rsid w:val="002F50FB"/>
    <w:rsid w:val="003711E9"/>
    <w:rsid w:val="00395EEA"/>
    <w:rsid w:val="003A7F8D"/>
    <w:rsid w:val="003B1399"/>
    <w:rsid w:val="003B58AA"/>
    <w:rsid w:val="003B6964"/>
    <w:rsid w:val="004122FC"/>
    <w:rsid w:val="00426F87"/>
    <w:rsid w:val="00454E86"/>
    <w:rsid w:val="004663B6"/>
    <w:rsid w:val="004743BE"/>
    <w:rsid w:val="00487FBC"/>
    <w:rsid w:val="004B39A1"/>
    <w:rsid w:val="004B71A0"/>
    <w:rsid w:val="004D49EE"/>
    <w:rsid w:val="00503CC3"/>
    <w:rsid w:val="00522E07"/>
    <w:rsid w:val="00533C87"/>
    <w:rsid w:val="0054786E"/>
    <w:rsid w:val="00560901"/>
    <w:rsid w:val="005870D9"/>
    <w:rsid w:val="005B1EE7"/>
    <w:rsid w:val="00626FBF"/>
    <w:rsid w:val="0065563C"/>
    <w:rsid w:val="00706206"/>
    <w:rsid w:val="00725D38"/>
    <w:rsid w:val="007474B7"/>
    <w:rsid w:val="007477FA"/>
    <w:rsid w:val="007D31D7"/>
    <w:rsid w:val="00804044"/>
    <w:rsid w:val="00807B3B"/>
    <w:rsid w:val="008326E8"/>
    <w:rsid w:val="00861603"/>
    <w:rsid w:val="00881DC7"/>
    <w:rsid w:val="00892395"/>
    <w:rsid w:val="008A6CFF"/>
    <w:rsid w:val="008B25E0"/>
    <w:rsid w:val="008C28EA"/>
    <w:rsid w:val="008F5DB8"/>
    <w:rsid w:val="00927ED2"/>
    <w:rsid w:val="009462F3"/>
    <w:rsid w:val="0094660B"/>
    <w:rsid w:val="00952125"/>
    <w:rsid w:val="00973A68"/>
    <w:rsid w:val="00995960"/>
    <w:rsid w:val="009970FE"/>
    <w:rsid w:val="009F6FD4"/>
    <w:rsid w:val="00A05AB9"/>
    <w:rsid w:val="00A16386"/>
    <w:rsid w:val="00A33F7B"/>
    <w:rsid w:val="00A52CB6"/>
    <w:rsid w:val="00A53782"/>
    <w:rsid w:val="00AA161C"/>
    <w:rsid w:val="00AA5FCA"/>
    <w:rsid w:val="00AC291D"/>
    <w:rsid w:val="00AD6483"/>
    <w:rsid w:val="00AE6FB4"/>
    <w:rsid w:val="00B20D80"/>
    <w:rsid w:val="00B306CE"/>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31222"/>
    <w:rsid w:val="00D47E59"/>
    <w:rsid w:val="00D7629E"/>
    <w:rsid w:val="00DC53A7"/>
    <w:rsid w:val="00E06D3C"/>
    <w:rsid w:val="00E41472"/>
    <w:rsid w:val="00E862B2"/>
    <w:rsid w:val="00E9151D"/>
    <w:rsid w:val="00E97FAF"/>
    <w:rsid w:val="00EB561C"/>
    <w:rsid w:val="00EC72F0"/>
    <w:rsid w:val="00EF2AD9"/>
    <w:rsid w:val="00F250FA"/>
    <w:rsid w:val="00F34789"/>
    <w:rsid w:val="00F406DB"/>
    <w:rsid w:val="00F46071"/>
    <w:rsid w:val="00F825B9"/>
    <w:rsid w:val="00F97985"/>
    <w:rsid w:val="00FC7242"/>
    <w:rsid w:val="00FD42DC"/>
    <w:rsid w:val="00FE6F96"/>
    <w:rsid w:val="00FF7E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 w:type="character" w:customStyle="1" w:styleId="cm-def">
    <w:name w:val="cm-def"/>
    <w:basedOn w:val="DefaultParagraphFont"/>
    <w:rsid w:val="005870D9"/>
  </w:style>
  <w:style w:type="character" w:customStyle="1" w:styleId="cm-operator">
    <w:name w:val="cm-operator"/>
    <w:basedOn w:val="DefaultParagraphFont"/>
    <w:rsid w:val="005870D9"/>
  </w:style>
  <w:style w:type="paragraph" w:styleId="NormalWeb">
    <w:name w:val="Normal (Web)"/>
    <w:basedOn w:val="Normal"/>
    <w:uiPriority w:val="99"/>
    <w:semiHidden/>
    <w:unhideWhenUsed/>
    <w:rsid w:val="00454E86"/>
    <w:pPr>
      <w:spacing w:before="100" w:beforeAutospacing="1" w:after="100" w:afterAutospacing="1" w:line="240" w:lineRule="auto"/>
    </w:pPr>
    <w:rPr>
      <w:rFonts w:ascii="Times New Roman" w:eastAsia="Times New Roman" w:hAnsi="Times New Roman" w:cs="Times New Roman"/>
    </w:rPr>
  </w:style>
  <w:style w:type="character" w:customStyle="1" w:styleId="sro">
    <w:name w:val="sro"/>
    <w:basedOn w:val="DefaultParagraphFont"/>
    <w:rsid w:val="0045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37435990">
      <w:bodyDiv w:val="1"/>
      <w:marLeft w:val="0"/>
      <w:marRight w:val="0"/>
      <w:marTop w:val="0"/>
      <w:marBottom w:val="0"/>
      <w:divBdr>
        <w:top w:val="none" w:sz="0" w:space="0" w:color="auto"/>
        <w:left w:val="none" w:sz="0" w:space="0" w:color="auto"/>
        <w:bottom w:val="none" w:sz="0" w:space="0" w:color="auto"/>
        <w:right w:val="none" w:sz="0" w:space="0" w:color="auto"/>
      </w:divBdr>
      <w:divsChild>
        <w:div w:id="392393896">
          <w:marLeft w:val="0"/>
          <w:marRight w:val="0"/>
          <w:marTop w:val="0"/>
          <w:marBottom w:val="0"/>
          <w:divBdr>
            <w:top w:val="none" w:sz="0" w:space="0" w:color="auto"/>
            <w:left w:val="none" w:sz="0" w:space="0" w:color="auto"/>
            <w:bottom w:val="none" w:sz="0" w:space="0" w:color="auto"/>
            <w:right w:val="none" w:sz="0" w:space="0" w:color="auto"/>
          </w:divBdr>
        </w:div>
      </w:divsChild>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29442698">
      <w:bodyDiv w:val="1"/>
      <w:marLeft w:val="0"/>
      <w:marRight w:val="0"/>
      <w:marTop w:val="0"/>
      <w:marBottom w:val="0"/>
      <w:divBdr>
        <w:top w:val="none" w:sz="0" w:space="0" w:color="auto"/>
        <w:left w:val="none" w:sz="0" w:space="0" w:color="auto"/>
        <w:bottom w:val="none" w:sz="0" w:space="0" w:color="auto"/>
        <w:right w:val="none" w:sz="0" w:space="0" w:color="auto"/>
      </w:divBdr>
      <w:divsChild>
        <w:div w:id="221790643">
          <w:marLeft w:val="0"/>
          <w:marRight w:val="0"/>
          <w:marTop w:val="0"/>
          <w:marBottom w:val="0"/>
          <w:divBdr>
            <w:top w:val="none" w:sz="0" w:space="0" w:color="auto"/>
            <w:left w:val="none" w:sz="0" w:space="0" w:color="auto"/>
            <w:bottom w:val="none" w:sz="0" w:space="0" w:color="auto"/>
            <w:right w:val="none" w:sz="0" w:space="0" w:color="auto"/>
          </w:divBdr>
        </w:div>
      </w:divsChild>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038498">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83959693">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061609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02839987">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01126673">
      <w:bodyDiv w:val="1"/>
      <w:marLeft w:val="0"/>
      <w:marRight w:val="0"/>
      <w:marTop w:val="0"/>
      <w:marBottom w:val="0"/>
      <w:divBdr>
        <w:top w:val="none" w:sz="0" w:space="0" w:color="auto"/>
        <w:left w:val="none" w:sz="0" w:space="0" w:color="auto"/>
        <w:bottom w:val="none" w:sz="0" w:space="0" w:color="auto"/>
        <w:right w:val="none" w:sz="0" w:space="0" w:color="auto"/>
      </w:divBdr>
    </w:div>
    <w:div w:id="1424109041">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1917670960">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msdn.microsoft.com/en-us/library/aa358802(v=vs.85).aspx" TargetMode="External"/><Relationship Id="rId23" Type="http://schemas.openxmlformats.org/officeDocument/2006/relationships/hyperlink" Target="https://developer.mozilla.org/en-US/docs/Web/JavaScript/Reference/Global_Objects/Array"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4571</TotalTime>
  <Pages>1</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108</cp:revision>
  <dcterms:created xsi:type="dcterms:W3CDTF">2020-05-05T11:31:00Z</dcterms:created>
  <dcterms:modified xsi:type="dcterms:W3CDTF">2020-05-27T19:52:00Z</dcterms:modified>
</cp:coreProperties>
</file>