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E90C0" w14:textId="77777777" w:rsidR="00C56A02" w:rsidRDefault="00000000">
      <w:pPr>
        <w:numPr>
          <w:ilvl w:val="0"/>
          <w:numId w:val="1"/>
        </w:numPr>
      </w:pPr>
      <w:r>
        <w:rPr>
          <w:rFonts w:hint="eastAsia"/>
        </w:rPr>
        <w:t>作者：黄其灏</w:t>
      </w:r>
    </w:p>
    <w:p w14:paraId="085A7A47" w14:textId="77777777" w:rsidR="00C56A02" w:rsidRDefault="00000000">
      <w:pPr>
        <w:numPr>
          <w:ilvl w:val="0"/>
          <w:numId w:val="1"/>
        </w:numPr>
      </w:pPr>
      <w:r>
        <w:rPr>
          <w:rFonts w:hint="eastAsia"/>
        </w:rPr>
        <w:t>学校：上海交通大学</w:t>
      </w:r>
    </w:p>
    <w:p w14:paraId="71108B05" w14:textId="77777777" w:rsidR="00C56A02" w:rsidRDefault="00000000">
      <w:pPr>
        <w:numPr>
          <w:ilvl w:val="0"/>
          <w:numId w:val="1"/>
        </w:numPr>
      </w:pPr>
      <w:r>
        <w:rPr>
          <w:rFonts w:hint="eastAsia"/>
        </w:rPr>
        <w:t>学院：设计学院</w:t>
      </w:r>
    </w:p>
    <w:p w14:paraId="14969128" w14:textId="77777777" w:rsidR="00C56A02" w:rsidRDefault="00000000">
      <w:pPr>
        <w:numPr>
          <w:ilvl w:val="0"/>
          <w:numId w:val="1"/>
        </w:numPr>
      </w:pPr>
      <w:r>
        <w:rPr>
          <w:rFonts w:hint="eastAsia"/>
        </w:rPr>
        <w:t>专业：工业设计</w:t>
      </w:r>
    </w:p>
    <w:p w14:paraId="54784AE0" w14:textId="77777777" w:rsidR="00C56A02" w:rsidRDefault="00000000">
      <w:pPr>
        <w:numPr>
          <w:ilvl w:val="0"/>
          <w:numId w:val="1"/>
        </w:numPr>
      </w:pPr>
      <w:r>
        <w:rPr>
          <w:rFonts w:hint="eastAsia"/>
        </w:rPr>
        <w:t>指导老师：吴湛微</w:t>
      </w:r>
    </w:p>
    <w:p w14:paraId="4011E2E8" w14:textId="77777777" w:rsidR="00C56A02" w:rsidRDefault="00000000">
      <w:pPr>
        <w:numPr>
          <w:ilvl w:val="0"/>
          <w:numId w:val="1"/>
        </w:numPr>
      </w:pPr>
      <w:r>
        <w:rPr>
          <w:rFonts w:hint="eastAsia"/>
        </w:rPr>
        <w:t>作品类型：本科毕业设计</w:t>
      </w:r>
    </w:p>
    <w:p w14:paraId="1547FCCC" w14:textId="77777777" w:rsidR="00C56A02" w:rsidRDefault="00000000">
      <w:pPr>
        <w:numPr>
          <w:ilvl w:val="0"/>
          <w:numId w:val="1"/>
        </w:numPr>
      </w:pPr>
      <w:r>
        <w:rPr>
          <w:rFonts w:hint="eastAsia"/>
        </w:rPr>
        <w:t>作品名：面向空间认知能力的</w:t>
      </w:r>
      <w:r>
        <w:rPr>
          <w:rFonts w:hint="eastAsia"/>
        </w:rPr>
        <w:t>VR</w:t>
      </w:r>
      <w:r>
        <w:rPr>
          <w:rFonts w:hint="eastAsia"/>
        </w:rPr>
        <w:t>神经反馈训练装备设计研究</w:t>
      </w:r>
    </w:p>
    <w:p w14:paraId="684E193C" w14:textId="77777777" w:rsidR="00C56A02" w:rsidRDefault="00000000">
      <w:pPr>
        <w:numPr>
          <w:ilvl w:val="0"/>
          <w:numId w:val="1"/>
        </w:numPr>
      </w:pPr>
      <w:r>
        <w:rPr>
          <w:rFonts w:hint="eastAsia"/>
        </w:rPr>
        <w:t>设计理念：本研究旨在探索并设计一种基于虚拟现实（</w:t>
      </w:r>
      <w:r>
        <w:rPr>
          <w:rFonts w:hint="eastAsia"/>
        </w:rPr>
        <w:t>VR</w:t>
      </w:r>
      <w:r>
        <w:rPr>
          <w:rFonts w:hint="eastAsia"/>
        </w:rPr>
        <w:t>）和脑电图（</w:t>
      </w:r>
      <w:r>
        <w:rPr>
          <w:rFonts w:hint="eastAsia"/>
        </w:rPr>
        <w:t>EEG</w:t>
      </w:r>
      <w:r>
        <w:rPr>
          <w:rFonts w:hint="eastAsia"/>
        </w:rPr>
        <w:t>）神经反馈的训练装备，名为</w:t>
      </w:r>
      <w:r>
        <w:rPr>
          <w:rFonts w:hint="eastAsia"/>
        </w:rPr>
        <w:t>EchoSenseVRTraining</w:t>
      </w:r>
      <w:r>
        <w:rPr>
          <w:rFonts w:hint="eastAsia"/>
        </w:rPr>
        <w:t>，利用</w:t>
      </w:r>
      <w:r>
        <w:rPr>
          <w:rFonts w:hint="eastAsia"/>
        </w:rPr>
        <w:t>VR</w:t>
      </w:r>
      <w:r>
        <w:rPr>
          <w:rFonts w:hint="eastAsia"/>
        </w:rPr>
        <w:t>技术创造高度仿真的训练环境，结合</w:t>
      </w:r>
      <w:r>
        <w:rPr>
          <w:rFonts w:hint="eastAsia"/>
        </w:rPr>
        <w:t>EEG</w:t>
      </w:r>
      <w:r>
        <w:rPr>
          <w:rFonts w:hint="eastAsia"/>
        </w:rPr>
        <w:t>神经反馈技术，以实时监测和调整训练难度，提高训练的个性化和效果。系统设计采用了参数化造型和</w:t>
      </w:r>
      <w:r>
        <w:rPr>
          <w:rFonts w:hint="eastAsia"/>
        </w:rPr>
        <w:t>BodyStorming</w:t>
      </w:r>
      <w:r>
        <w:rPr>
          <w:rFonts w:hint="eastAsia"/>
        </w:rPr>
        <w:t>方法，优化了设备的人体工学特性，确保装备的轻便性和长时间使用的舒适性。同时，通过用户测试和</w:t>
      </w:r>
      <w:r>
        <w:rPr>
          <w:rFonts w:hint="eastAsia"/>
        </w:rPr>
        <w:t>NASA-TLX</w:t>
      </w:r>
      <w:r>
        <w:rPr>
          <w:rFonts w:hint="eastAsia"/>
        </w:rPr>
        <w:t>量表等方法对系统进行了详细的效果评估。显著提升声纳员的空间认知能力，并通过游戏化的训练过程增强了用户的学习动机和依从性。</w:t>
      </w:r>
    </w:p>
    <w:p w14:paraId="3D7C26D0" w14:textId="77777777" w:rsidR="00C56A02" w:rsidRDefault="00000000">
      <w:pPr>
        <w:numPr>
          <w:ilvl w:val="0"/>
          <w:numId w:val="1"/>
        </w:numPr>
      </w:pPr>
      <w:r>
        <w:rPr>
          <w:rFonts w:hint="eastAsia"/>
        </w:rPr>
        <w:t>作品介绍：</w:t>
      </w:r>
      <w:r>
        <w:rPr>
          <w:rFonts w:hint="eastAsia"/>
        </w:rPr>
        <w:t>EchoSense VR Training</w:t>
      </w:r>
      <w:r>
        <w:rPr>
          <w:rFonts w:hint="eastAsia"/>
        </w:rPr>
        <w:t>，是一款专为声纳员设计的虚拟现实空间认知训练的软硬件一体化系统，致力于通过高度仿真的虚拟环境和先进的脑电反馈技术，提升声纳员的空间认知能力和在复杂环境下的判断能力，同时可以自动调整训练难度，确保用户可以根据个人能力和完成进度个性化地接受训练。</w:t>
      </w:r>
    </w:p>
    <w:p w14:paraId="1B2CA363" w14:textId="77777777" w:rsidR="00C56A02" w:rsidRDefault="00000000">
      <w:pPr>
        <w:numPr>
          <w:ilvl w:val="0"/>
          <w:numId w:val="1"/>
        </w:numPr>
      </w:pPr>
      <w:r>
        <w:rPr>
          <w:rFonts w:hint="eastAsia"/>
        </w:rPr>
        <w:t>用户画像</w:t>
      </w:r>
    </w:p>
    <w:p w14:paraId="492DA47D" w14:textId="77777777" w:rsidR="00C56A02" w:rsidRDefault="00000000">
      <w:pPr>
        <w:numPr>
          <w:ilvl w:val="0"/>
          <w:numId w:val="2"/>
        </w:numPr>
      </w:pPr>
      <w:r>
        <w:rPr>
          <w:rFonts w:hint="eastAsia"/>
        </w:rPr>
        <w:t>姓名：李伟</w:t>
      </w:r>
    </w:p>
    <w:p w14:paraId="2B712535" w14:textId="77777777" w:rsidR="00C56A02" w:rsidRDefault="00000000">
      <w:pPr>
        <w:numPr>
          <w:ilvl w:val="0"/>
          <w:numId w:val="2"/>
        </w:numPr>
      </w:pPr>
      <w:r>
        <w:rPr>
          <w:rFonts w:hint="eastAsia"/>
        </w:rPr>
        <w:t>年龄：</w:t>
      </w:r>
      <w:r>
        <w:rPr>
          <w:rFonts w:hint="eastAsia"/>
        </w:rPr>
        <w:t>24</w:t>
      </w:r>
      <w:r>
        <w:rPr>
          <w:rFonts w:hint="eastAsia"/>
        </w:rPr>
        <w:t>岁</w:t>
      </w:r>
    </w:p>
    <w:p w14:paraId="6BD9C3F8" w14:textId="77777777" w:rsidR="00C56A02" w:rsidRDefault="00000000">
      <w:pPr>
        <w:numPr>
          <w:ilvl w:val="0"/>
          <w:numId w:val="2"/>
        </w:numPr>
      </w:pPr>
      <w:r>
        <w:rPr>
          <w:rFonts w:hint="eastAsia"/>
        </w:rPr>
        <w:t>工龄：</w:t>
      </w:r>
      <w:r>
        <w:rPr>
          <w:rFonts w:hint="eastAsia"/>
        </w:rPr>
        <w:t>1</w:t>
      </w:r>
      <w:r>
        <w:rPr>
          <w:rFonts w:hint="eastAsia"/>
        </w:rPr>
        <w:t>年</w:t>
      </w:r>
    </w:p>
    <w:p w14:paraId="1B1E524E" w14:textId="77777777" w:rsidR="00C56A02" w:rsidRDefault="00000000">
      <w:pPr>
        <w:numPr>
          <w:ilvl w:val="0"/>
          <w:numId w:val="2"/>
        </w:numPr>
      </w:pPr>
      <w:r>
        <w:rPr>
          <w:rFonts w:hint="eastAsia"/>
        </w:rPr>
        <w:t>兴趣爱好：看书，画花，打牌，游戏，听音乐</w:t>
      </w:r>
    </w:p>
    <w:p w14:paraId="41A666BF" w14:textId="77777777" w:rsidR="00C56A02" w:rsidRDefault="00000000">
      <w:pPr>
        <w:numPr>
          <w:ilvl w:val="0"/>
          <w:numId w:val="2"/>
        </w:numPr>
      </w:pPr>
      <w:r>
        <w:rPr>
          <w:rFonts w:hint="eastAsia"/>
        </w:rPr>
        <w:t>职位：初级声纳员</w:t>
      </w:r>
    </w:p>
    <w:p w14:paraId="61B130B3" w14:textId="77777777" w:rsidR="00C56A02" w:rsidRDefault="00000000">
      <w:pPr>
        <w:numPr>
          <w:ilvl w:val="0"/>
          <w:numId w:val="2"/>
        </w:numPr>
      </w:pPr>
      <w:r>
        <w:rPr>
          <w:rFonts w:hint="eastAsia"/>
        </w:rPr>
        <w:t>所属单位：某大型民用船队</w:t>
      </w:r>
    </w:p>
    <w:p w14:paraId="2C7F8004" w14:textId="77777777" w:rsidR="00C56A02" w:rsidRDefault="00000000">
      <w:pPr>
        <w:numPr>
          <w:ilvl w:val="0"/>
          <w:numId w:val="2"/>
        </w:numPr>
      </w:pPr>
      <w:r>
        <w:rPr>
          <w:rFonts w:hint="eastAsia"/>
        </w:rPr>
        <w:t>学历：声纳员培训学校</w:t>
      </w:r>
    </w:p>
    <w:p w14:paraId="42B1DB6F" w14:textId="77777777" w:rsidR="00C56A02" w:rsidRDefault="00000000">
      <w:pPr>
        <w:numPr>
          <w:ilvl w:val="0"/>
          <w:numId w:val="2"/>
        </w:numPr>
      </w:pPr>
      <w:r>
        <w:rPr>
          <w:rFonts w:hint="eastAsia"/>
        </w:rPr>
        <w:t>专业培训：民用声纳员基础训练课程；高级声绣分析与识别培训；海洋声学干扰应对课程</w:t>
      </w:r>
    </w:p>
    <w:p w14:paraId="15A39C4E" w14:textId="77777777" w:rsidR="00C56A02" w:rsidRDefault="00000000">
      <w:pPr>
        <w:numPr>
          <w:ilvl w:val="0"/>
          <w:numId w:val="2"/>
        </w:numPr>
      </w:pPr>
      <w:r>
        <w:rPr>
          <w:rFonts w:hint="eastAsia"/>
        </w:rPr>
        <w:t>工作流程：声纳发出声纳波，遇到障碍产生回波，仪器检测到回波，专业分析处理，判断出回波物体</w:t>
      </w:r>
    </w:p>
    <w:p w14:paraId="345F32EC" w14:textId="77777777" w:rsidR="00C56A02" w:rsidRDefault="00000000">
      <w:pPr>
        <w:numPr>
          <w:ilvl w:val="0"/>
          <w:numId w:val="2"/>
        </w:numPr>
      </w:pPr>
      <w:r>
        <w:rPr>
          <w:rFonts w:hint="eastAsia"/>
        </w:rPr>
        <w:t>工作职责：设备使用维护，生物分类，信息分析，信号管理</w:t>
      </w:r>
    </w:p>
    <w:p w14:paraId="3C42DC7C" w14:textId="77777777" w:rsidR="00C56A02" w:rsidRDefault="00000000">
      <w:pPr>
        <w:numPr>
          <w:ilvl w:val="0"/>
          <w:numId w:val="2"/>
        </w:numPr>
      </w:pPr>
      <w:r>
        <w:rPr>
          <w:rFonts w:hint="eastAsia"/>
        </w:rPr>
        <w:t>工作内容：频率，听觉分辨，视觉搜索，视觉记忆</w:t>
      </w:r>
    </w:p>
    <w:p w14:paraId="1F835681" w14:textId="77777777" w:rsidR="00C56A02" w:rsidRDefault="00000000">
      <w:pPr>
        <w:numPr>
          <w:ilvl w:val="0"/>
          <w:numId w:val="2"/>
        </w:numPr>
      </w:pPr>
      <w:r>
        <w:rPr>
          <w:rFonts w:hint="eastAsia"/>
        </w:rPr>
        <w:t>工作特点：高强度，高水平专业度，高注意力，高服从性</w:t>
      </w:r>
    </w:p>
    <w:p w14:paraId="7D420A23" w14:textId="77777777" w:rsidR="00C56A02" w:rsidRDefault="00000000">
      <w:pPr>
        <w:numPr>
          <w:ilvl w:val="0"/>
          <w:numId w:val="1"/>
        </w:numPr>
      </w:pPr>
      <w:r>
        <w:rPr>
          <w:rFonts w:hint="eastAsia"/>
        </w:rPr>
        <w:t>设计导则</w:t>
      </w:r>
    </w:p>
    <w:p w14:paraId="6ECAEB7E" w14:textId="77777777" w:rsidR="00C56A02" w:rsidRDefault="00000000">
      <w:pPr>
        <w:numPr>
          <w:ilvl w:val="0"/>
          <w:numId w:val="3"/>
        </w:numPr>
      </w:pPr>
      <w:r>
        <w:rPr>
          <w:rFonts w:hint="eastAsia"/>
        </w:rPr>
        <w:t>去伪迹：伪迹是由装备运行过程中外部部件产生，真实脑信号之外的干扰信号，对于装备整体性能造成最严重的影响。</w:t>
      </w:r>
    </w:p>
    <w:p w14:paraId="4A1A778C" w14:textId="77777777" w:rsidR="00C56A02" w:rsidRDefault="00000000">
      <w:pPr>
        <w:numPr>
          <w:ilvl w:val="0"/>
          <w:numId w:val="3"/>
        </w:numPr>
      </w:pPr>
      <w:r>
        <w:rPr>
          <w:rFonts w:hint="eastAsia"/>
        </w:rPr>
        <w:t>一体化集成设计：该装备需要一体化集成脑机接口和</w:t>
      </w:r>
      <w:r>
        <w:rPr>
          <w:rFonts w:hint="eastAsia"/>
        </w:rPr>
        <w:t>VR</w:t>
      </w:r>
      <w:r>
        <w:rPr>
          <w:rFonts w:hint="eastAsia"/>
        </w:rPr>
        <w:t>设备，进行整合设计，从而免去目前多种设备混搭使用的复杂性。</w:t>
      </w:r>
    </w:p>
    <w:p w14:paraId="07264ED4" w14:textId="77777777" w:rsidR="00C56A02" w:rsidRDefault="00000000">
      <w:pPr>
        <w:numPr>
          <w:ilvl w:val="0"/>
          <w:numId w:val="3"/>
        </w:numPr>
      </w:pPr>
      <w:r>
        <w:rPr>
          <w:rFonts w:hint="eastAsia"/>
        </w:rPr>
        <w:t>轻量化设计：由于学员需要长期训练，因此设备不能太重，但亦应具有一定的稳固性甚至抗冲击性。</w:t>
      </w:r>
    </w:p>
    <w:p w14:paraId="07FCE5F2" w14:textId="77777777" w:rsidR="00C56A02" w:rsidRDefault="00000000">
      <w:pPr>
        <w:numPr>
          <w:ilvl w:val="0"/>
          <w:numId w:val="3"/>
        </w:numPr>
      </w:pPr>
      <w:r>
        <w:rPr>
          <w:rFonts w:hint="eastAsia"/>
        </w:rPr>
        <w:t>易用性设计：希望该设备在保障必要功能的基础上，易于穿戴、维护和长期便用。</w:t>
      </w:r>
    </w:p>
    <w:p w14:paraId="437A1A08" w14:textId="77777777" w:rsidR="00C56A02" w:rsidRDefault="00000000">
      <w:pPr>
        <w:numPr>
          <w:ilvl w:val="0"/>
          <w:numId w:val="1"/>
        </w:numPr>
      </w:pPr>
      <w:r>
        <w:rPr>
          <w:rFonts w:hint="eastAsia"/>
        </w:rPr>
        <w:t>设计细节：</w:t>
      </w:r>
    </w:p>
    <w:p w14:paraId="297CEDFA" w14:textId="77777777" w:rsidR="00C56A02" w:rsidRDefault="00000000">
      <w:pPr>
        <w:numPr>
          <w:ilvl w:val="0"/>
          <w:numId w:val="4"/>
        </w:numPr>
      </w:pPr>
      <w:r>
        <w:rPr>
          <w:rFonts w:hint="eastAsia"/>
        </w:rPr>
        <w:t>硬件端</w:t>
      </w:r>
      <w:r>
        <w:rPr>
          <w:rFonts w:hint="eastAsia"/>
        </w:rPr>
        <w:t>-</w:t>
      </w:r>
      <w:r>
        <w:rPr>
          <w:rFonts w:hint="eastAsia"/>
        </w:rPr>
        <w:t>参数化头盔：一体化装备的穿戴式外观结构设计，主要设计目标是在轻量化同时保持一定结构稳定性和易穿戴性，采用市场上主流的</w:t>
      </w:r>
      <w:r>
        <w:rPr>
          <w:rFonts w:hint="eastAsia"/>
        </w:rPr>
        <w:t>PICO</w:t>
      </w:r>
      <w:r>
        <w:rPr>
          <w:rFonts w:hint="eastAsia"/>
        </w:rPr>
        <w:t>眼镜为例展示了集成设计方案。</w:t>
      </w:r>
    </w:p>
    <w:p w14:paraId="729BCFCD" w14:textId="77777777" w:rsidR="00C56A02" w:rsidRDefault="00000000">
      <w:pPr>
        <w:numPr>
          <w:ilvl w:val="0"/>
          <w:numId w:val="4"/>
        </w:numPr>
      </w:pPr>
      <w:r>
        <w:rPr>
          <w:rFonts w:hint="eastAsia"/>
        </w:rPr>
        <w:lastRenderedPageBreak/>
        <w:t>硬件端</w:t>
      </w:r>
      <w:r>
        <w:rPr>
          <w:rFonts w:hint="eastAsia"/>
        </w:rPr>
        <w:t>-</w:t>
      </w:r>
      <w:r>
        <w:rPr>
          <w:rFonts w:hint="eastAsia"/>
        </w:rPr>
        <w:t>参数化电极：</w:t>
      </w:r>
      <w:r>
        <w:rPr>
          <w:rFonts w:hint="eastAsia"/>
        </w:rPr>
        <w:t>BCI</w:t>
      </w:r>
      <w:r>
        <w:rPr>
          <w:rFonts w:hint="eastAsia"/>
        </w:rPr>
        <w:t>干湿两用电极的外观结构设计</w:t>
      </w:r>
      <w:r>
        <w:rPr>
          <w:rFonts w:hint="eastAsia"/>
        </w:rPr>
        <w:t>,</w:t>
      </w:r>
      <w:r>
        <w:rPr>
          <w:rFonts w:hint="eastAsia"/>
        </w:rPr>
        <w:t>是一种金属打印生成式设计柔形外球，主要目的是在有无导电膏的情况下均易于使用，且易于贴合头部皮肤以降低阻抗、减少伪迹。</w:t>
      </w:r>
    </w:p>
    <w:p w14:paraId="3F66C761" w14:textId="77777777" w:rsidR="00C56A02" w:rsidRDefault="00000000">
      <w:pPr>
        <w:numPr>
          <w:ilvl w:val="0"/>
          <w:numId w:val="4"/>
        </w:numPr>
      </w:pPr>
      <w:r>
        <w:rPr>
          <w:rFonts w:hint="eastAsia"/>
        </w:rPr>
        <w:t>硬件端</w:t>
      </w:r>
      <w:r>
        <w:rPr>
          <w:rFonts w:hint="eastAsia"/>
        </w:rPr>
        <w:t>-</w:t>
      </w:r>
      <w:r>
        <w:rPr>
          <w:rFonts w:hint="eastAsia"/>
        </w:rPr>
        <w:t>脑电电路搭建：采用</w:t>
      </w:r>
      <w:r>
        <w:rPr>
          <w:rFonts w:hint="eastAsia"/>
        </w:rPr>
        <w:t>iiitech</w:t>
      </w:r>
      <w:r>
        <w:rPr>
          <w:rFonts w:hint="eastAsia"/>
        </w:rPr>
        <w:t>的</w:t>
      </w:r>
      <w:r>
        <w:rPr>
          <w:rFonts w:hint="eastAsia"/>
        </w:rPr>
        <w:t>Cyton</w:t>
      </w:r>
      <w:r>
        <w:rPr>
          <w:rFonts w:hint="eastAsia"/>
        </w:rPr>
        <w:t>板进行脑电帽电路的搭建，安装脑电板，连接电极头，耳夹钱，安装电源并通过蓝牙与电脑通信，最后整体脑电电路和参数化头盔模型进行结合。</w:t>
      </w:r>
    </w:p>
    <w:p w14:paraId="09672343" w14:textId="77777777" w:rsidR="00C56A02" w:rsidRDefault="00000000">
      <w:pPr>
        <w:numPr>
          <w:ilvl w:val="0"/>
          <w:numId w:val="4"/>
        </w:numPr>
      </w:pPr>
      <w:r>
        <w:rPr>
          <w:rFonts w:hint="eastAsia"/>
        </w:rPr>
        <w:t>软件端</w:t>
      </w:r>
      <w:r>
        <w:rPr>
          <w:rFonts w:hint="eastAsia"/>
        </w:rPr>
        <w:t>-</w:t>
      </w:r>
      <w:r>
        <w:rPr>
          <w:rFonts w:hint="eastAsia"/>
        </w:rPr>
        <w:t>脑电数据采集与处理：通过</w:t>
      </w:r>
      <w:r>
        <w:rPr>
          <w:rFonts w:hint="eastAsia"/>
        </w:rPr>
        <w:t>0penBci</w:t>
      </w:r>
      <w:r>
        <w:rPr>
          <w:rFonts w:hint="eastAsia"/>
        </w:rPr>
        <w:t>软件，</w:t>
      </w:r>
      <w:r>
        <w:rPr>
          <w:rFonts w:hint="eastAsia"/>
        </w:rPr>
        <w:t>Python</w:t>
      </w:r>
      <w:r>
        <w:rPr>
          <w:rFonts w:hint="eastAsia"/>
        </w:rPr>
        <w:t>的</w:t>
      </w:r>
      <w:r>
        <w:rPr>
          <w:rFonts w:hint="eastAsia"/>
        </w:rPr>
        <w:t>Brainflow</w:t>
      </w:r>
      <w:r>
        <w:rPr>
          <w:rFonts w:hint="eastAsia"/>
        </w:rPr>
        <w:t>库和</w:t>
      </w:r>
      <w:r>
        <w:rPr>
          <w:rFonts w:hint="eastAsia"/>
        </w:rPr>
        <w:t>MNE</w:t>
      </w:r>
      <w:r>
        <w:rPr>
          <w:rFonts w:hint="eastAsia"/>
        </w:rPr>
        <w:t>库实现原始数据展单通道数据分解，数据过滤，独立成分分析</w:t>
      </w:r>
      <w:r>
        <w:rPr>
          <w:rFonts w:hint="eastAsia"/>
        </w:rPr>
        <w:t>(ICA)</w:t>
      </w:r>
      <w:r>
        <w:rPr>
          <w:rFonts w:hint="eastAsia"/>
        </w:rPr>
        <w:t>等。</w:t>
      </w:r>
    </w:p>
    <w:p w14:paraId="43C53008" w14:textId="77777777" w:rsidR="00C56A02" w:rsidRDefault="00000000">
      <w:pPr>
        <w:numPr>
          <w:ilvl w:val="0"/>
          <w:numId w:val="4"/>
        </w:numPr>
      </w:pPr>
      <w:r>
        <w:rPr>
          <w:rFonts w:hint="eastAsia"/>
        </w:rPr>
        <w:t>软件端</w:t>
      </w:r>
      <w:r>
        <w:rPr>
          <w:rFonts w:hint="eastAsia"/>
        </w:rPr>
        <w:t>-</w:t>
      </w:r>
      <w:r>
        <w:rPr>
          <w:rFonts w:hint="eastAsia"/>
        </w:rPr>
        <w:t>脑电数据可视化系统：综合通过</w:t>
      </w:r>
      <w:r>
        <w:rPr>
          <w:rFonts w:hint="eastAsia"/>
        </w:rPr>
        <w:t>Python</w:t>
      </w:r>
      <w:r>
        <w:rPr>
          <w:rFonts w:hint="eastAsia"/>
        </w:rPr>
        <w:t>的</w:t>
      </w:r>
      <w:r>
        <w:rPr>
          <w:rFonts w:hint="eastAsia"/>
        </w:rPr>
        <w:t>Brainflow</w:t>
      </w:r>
      <w:r>
        <w:rPr>
          <w:rFonts w:hint="eastAsia"/>
        </w:rPr>
        <w:t>库和</w:t>
      </w:r>
      <w:r>
        <w:rPr>
          <w:rFonts w:hint="eastAsia"/>
        </w:rPr>
        <w:t>MNE</w:t>
      </w:r>
      <w:r>
        <w:rPr>
          <w:rFonts w:hint="eastAsia"/>
        </w:rPr>
        <w:t>库跑通的技术，进行数据可视化系统高保真</w:t>
      </w:r>
      <w:r>
        <w:rPr>
          <w:rFonts w:hint="eastAsia"/>
        </w:rPr>
        <w:t>UI</w:t>
      </w:r>
      <w:r>
        <w:rPr>
          <w:rFonts w:hint="eastAsia"/>
        </w:rPr>
        <w:t>设计。</w:t>
      </w:r>
    </w:p>
    <w:p w14:paraId="131D0B56" w14:textId="77777777" w:rsidR="00C56A02" w:rsidRDefault="00000000">
      <w:pPr>
        <w:numPr>
          <w:ilvl w:val="0"/>
          <w:numId w:val="4"/>
        </w:numPr>
      </w:pPr>
      <w:r>
        <w:rPr>
          <w:rFonts w:hint="eastAsia"/>
        </w:rPr>
        <w:t>软件端</w:t>
      </w:r>
      <w:r>
        <w:rPr>
          <w:rFonts w:hint="eastAsia"/>
        </w:rPr>
        <w:t>-</w:t>
      </w:r>
      <w:r>
        <w:rPr>
          <w:rFonts w:hint="eastAsia"/>
        </w:rPr>
        <w:t>脑电数据可视化系统：根据中科院脑智中心给出的空间训练范式制定声纳训练方案。绘制了</w:t>
      </w:r>
      <w:r>
        <w:rPr>
          <w:rFonts w:hint="eastAsia"/>
        </w:rPr>
        <w:t>UI</w:t>
      </w:r>
      <w:r>
        <w:rPr>
          <w:rFonts w:hint="eastAsia"/>
        </w:rPr>
        <w:t>高保真，此处选择了记忆力训练的角度重现训练进行展示。</w:t>
      </w:r>
    </w:p>
    <w:p w14:paraId="6DDB430C" w14:textId="77777777" w:rsidR="00C56A02" w:rsidRDefault="00000000">
      <w:pPr>
        <w:numPr>
          <w:ilvl w:val="0"/>
          <w:numId w:val="4"/>
        </w:numPr>
      </w:pPr>
      <w:r>
        <w:rPr>
          <w:rFonts w:hint="eastAsia"/>
        </w:rPr>
        <w:t>软件端</w:t>
      </w:r>
      <w:r>
        <w:rPr>
          <w:rFonts w:hint="eastAsia"/>
        </w:rPr>
        <w:t>-</w:t>
      </w:r>
      <w:r>
        <w:rPr>
          <w:rFonts w:hint="eastAsia"/>
        </w:rPr>
        <w:t>脑电数据可视化系统：通过</w:t>
      </w:r>
      <w:r>
        <w:rPr>
          <w:rFonts w:hint="eastAsia"/>
        </w:rPr>
        <w:t>Neuromore Studio</w:t>
      </w:r>
      <w:r>
        <w:rPr>
          <w:rFonts w:hint="eastAsia"/>
        </w:rPr>
        <w:t>平台通过一个卡通控制小游戏进行验证。目前，实现了通过我们自己采集到的脑电数据对于小车速度、天气和县夜交替的调控。</w:t>
      </w:r>
    </w:p>
    <w:p w14:paraId="34891317" w14:textId="77777777" w:rsidR="00C56A02" w:rsidRDefault="00000000">
      <w:pPr>
        <w:numPr>
          <w:ilvl w:val="0"/>
          <w:numId w:val="4"/>
        </w:numPr>
      </w:pPr>
      <w:r>
        <w:rPr>
          <w:rFonts w:hint="eastAsia"/>
        </w:rPr>
        <w:t>软件端</w:t>
      </w:r>
      <w:r>
        <w:rPr>
          <w:rFonts w:hint="eastAsia"/>
        </w:rPr>
        <w:t>-</w:t>
      </w:r>
      <w:r>
        <w:rPr>
          <w:rFonts w:hint="eastAsia"/>
        </w:rPr>
        <w:t>脑电数据可视化系统：通过</w:t>
      </w:r>
      <w:r>
        <w:rPr>
          <w:rFonts w:hint="eastAsia"/>
        </w:rPr>
        <w:t>Unity</w:t>
      </w:r>
      <w:r>
        <w:rPr>
          <w:rFonts w:hint="eastAsia"/>
        </w:rPr>
        <w:t>进行空间训练系统场最的搭建，目前有两个版本，并将脑电数据可视化系统的</w:t>
      </w:r>
      <w:r>
        <w:rPr>
          <w:rFonts w:hint="eastAsia"/>
        </w:rPr>
        <w:t>U1</w:t>
      </w:r>
      <w:r>
        <w:rPr>
          <w:rFonts w:hint="eastAsia"/>
        </w:rPr>
        <w:t>界面和</w:t>
      </w:r>
      <w:r>
        <w:rPr>
          <w:rFonts w:hint="eastAsia"/>
        </w:rPr>
        <w:t>VR</w:t>
      </w:r>
      <w:r>
        <w:rPr>
          <w:rFonts w:hint="eastAsia"/>
        </w:rPr>
        <w:t>空间训练系统的</w:t>
      </w:r>
      <w:r>
        <w:rPr>
          <w:rFonts w:hint="eastAsia"/>
        </w:rPr>
        <w:t>UI</w:t>
      </w:r>
      <w:r>
        <w:rPr>
          <w:rFonts w:hint="eastAsia"/>
        </w:rPr>
        <w:t>界面导入到</w:t>
      </w:r>
      <w:r>
        <w:rPr>
          <w:rFonts w:hint="eastAsia"/>
        </w:rPr>
        <w:t>Unity</w:t>
      </w:r>
      <w:r>
        <w:rPr>
          <w:rFonts w:hint="eastAsia"/>
        </w:rPr>
        <w:t>场最中。</w:t>
      </w:r>
    </w:p>
    <w:p w14:paraId="7122FB03" w14:textId="055BEB22" w:rsidR="00E121D3" w:rsidRDefault="00E121D3" w:rsidP="00E121D3">
      <w:r>
        <w:rPr>
          <w:rFonts w:hint="eastAsia"/>
        </w:rPr>
        <w:t>13.</w:t>
      </w:r>
      <w:r>
        <w:rPr>
          <w:rFonts w:hint="eastAsia"/>
        </w:rPr>
        <w:t>声纳学校：</w:t>
      </w:r>
    </w:p>
    <w:p w14:paraId="10521D20" w14:textId="77777777" w:rsidR="00E121D3" w:rsidRDefault="00E121D3" w:rsidP="00E121D3">
      <w:pPr>
        <w:pStyle w:val="a8"/>
        <w:widowControl/>
        <w:spacing w:beforeAutospacing="0" w:afterAutospacing="0"/>
        <w:ind w:firstLine="420"/>
        <w:rPr>
          <w:rFonts w:cstheme="minorBidi"/>
          <w:kern w:val="2"/>
          <w:sz w:val="21"/>
        </w:rPr>
      </w:pPr>
      <w:r>
        <w:rPr>
          <w:rFonts w:cstheme="minorBidi" w:hint="eastAsia"/>
          <w:kern w:val="2"/>
          <w:sz w:val="21"/>
        </w:rPr>
        <w:t>声纳培训学校主要教授声纳技术的基本原理、实现技术及其典型应用。课程内容通常包括声纳信号的发送与接收、波束形成、目标测定（如测向、测距、测速）等。这些知识对于从事水下探测、海洋资源开发、港口检测、水下防卫等领域的专业人员至关重要。</w:t>
      </w:r>
    </w:p>
    <w:p w14:paraId="3933FC1D" w14:textId="77777777" w:rsidR="00E121D3" w:rsidRDefault="00E121D3" w:rsidP="00E121D3">
      <w:pPr>
        <w:pStyle w:val="a8"/>
        <w:widowControl/>
        <w:spacing w:beforeAutospacing="0" w:afterAutospacing="0"/>
        <w:rPr>
          <w:rFonts w:cstheme="minorBidi"/>
          <w:kern w:val="2"/>
          <w:sz w:val="21"/>
        </w:rPr>
      </w:pPr>
      <w:r>
        <w:rPr>
          <w:rFonts w:cstheme="minorBidi" w:hint="eastAsia"/>
          <w:kern w:val="2"/>
          <w:sz w:val="21"/>
        </w:rPr>
        <w:t>在中国，哈尔滨工程大学的水声工程学院是培养声纳技术人才的著名机构。该学院源于</w:t>
      </w:r>
      <w:r>
        <w:rPr>
          <w:rFonts w:cstheme="minorBidi" w:hint="eastAsia"/>
          <w:kern w:val="2"/>
          <w:sz w:val="21"/>
        </w:rPr>
        <w:t>1953</w:t>
      </w:r>
      <w:r>
        <w:rPr>
          <w:rFonts w:cstheme="minorBidi" w:hint="eastAsia"/>
          <w:kern w:val="2"/>
          <w:sz w:val="21"/>
        </w:rPr>
        <w:t>年建立的中国第一个声纳专业，现已发展成为国内规模最大、学科方向最齐全、师资力量最雄厚的水声人才培养基地。</w:t>
      </w:r>
      <w:r>
        <w:rPr>
          <w:rFonts w:cstheme="minorBidi" w:hint="eastAsia"/>
          <w:kern w:val="2"/>
          <w:sz w:val="21"/>
        </w:rPr>
        <w:t xml:space="preserve"> </w:t>
      </w:r>
      <w:r>
        <w:rPr>
          <w:rFonts w:cstheme="minorBidi" w:hint="eastAsia"/>
          <w:kern w:val="2"/>
          <w:sz w:val="21"/>
        </w:rPr>
        <w:t>此外，中国人民解放军海军航空大学也开设了声纳技术课程，旨在通过讲解如何利用声波实现水下目标探测和定位，帮助学员了解水下世界的相关知识。</w:t>
      </w:r>
      <w:r>
        <w:rPr>
          <w:rFonts w:cstheme="minorBidi" w:hint="eastAsia"/>
          <w:kern w:val="2"/>
          <w:sz w:val="21"/>
        </w:rPr>
        <w:t xml:space="preserve"> </w:t>
      </w:r>
    </w:p>
    <w:p w14:paraId="1A5BB3D0" w14:textId="77777777" w:rsidR="00E121D3" w:rsidRDefault="00E121D3" w:rsidP="00E121D3">
      <w:pPr>
        <w:pStyle w:val="a8"/>
        <w:widowControl/>
        <w:spacing w:beforeAutospacing="0" w:afterAutospacing="0"/>
      </w:pPr>
      <w:r>
        <w:rPr>
          <w:rFonts w:cstheme="minorBidi" w:hint="eastAsia"/>
          <w:kern w:val="2"/>
          <w:sz w:val="21"/>
        </w:rPr>
        <w:t>在日本，海上自卫队第一技术学校是培养舰艇勤务专业技术人员的机构之一。该校的课程包括声纳、通信、电子维修等专业基础知识，旨在使学员掌握火炮、扫雷、航海、通信、损管、补给等专业知识和技能。</w:t>
      </w:r>
      <w:r>
        <w:rPr>
          <w:rFonts w:cstheme="minorBidi" w:hint="eastAsia"/>
          <w:kern w:val="2"/>
          <w:sz w:val="21"/>
        </w:rPr>
        <w:t xml:space="preserve"> </w:t>
      </w:r>
      <w:r>
        <w:rPr>
          <w:rFonts w:cstheme="minorBidi" w:hint="eastAsia"/>
          <w:kern w:val="2"/>
          <w:sz w:val="21"/>
        </w:rPr>
        <w:t>这些机构在声纳技术的教育和培训方面具有丰富的经验和资源，是相关领域的佼佼者。</w:t>
      </w:r>
    </w:p>
    <w:p w14:paraId="2D99B53F" w14:textId="77777777" w:rsidR="00E121D3" w:rsidRPr="00E121D3" w:rsidRDefault="00E121D3" w:rsidP="00E121D3">
      <w:pPr>
        <w:pStyle w:val="a7"/>
        <w:ind w:left="420" w:firstLineChars="0" w:firstLine="0"/>
        <w:rPr>
          <w:rFonts w:hint="eastAsia"/>
        </w:rPr>
      </w:pPr>
    </w:p>
    <w:sectPr w:rsidR="00E121D3" w:rsidRPr="00E121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3382D" w14:textId="77777777" w:rsidR="00966D65" w:rsidRDefault="00966D65" w:rsidP="00E121D3">
      <w:r>
        <w:separator/>
      </w:r>
    </w:p>
  </w:endnote>
  <w:endnote w:type="continuationSeparator" w:id="0">
    <w:p w14:paraId="50ED9ACC" w14:textId="77777777" w:rsidR="00966D65" w:rsidRDefault="00966D65" w:rsidP="00E12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53501" w14:textId="77777777" w:rsidR="00966D65" w:rsidRDefault="00966D65" w:rsidP="00E121D3">
      <w:r>
        <w:separator/>
      </w:r>
    </w:p>
  </w:footnote>
  <w:footnote w:type="continuationSeparator" w:id="0">
    <w:p w14:paraId="475E7CD0" w14:textId="77777777" w:rsidR="00966D65" w:rsidRDefault="00966D65" w:rsidP="00E121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13E7EE"/>
    <w:multiLevelType w:val="singleLevel"/>
    <w:tmpl w:val="8513E7EE"/>
    <w:lvl w:ilvl="0">
      <w:start w:val="1"/>
      <w:numFmt w:val="decimal"/>
      <w:suff w:val="space"/>
      <w:lvlText w:val="%1."/>
      <w:lvlJc w:val="left"/>
    </w:lvl>
  </w:abstractNum>
  <w:abstractNum w:abstractNumId="1" w15:restartNumberingAfterBreak="0">
    <w:nsid w:val="CFF812DA"/>
    <w:multiLevelType w:val="singleLevel"/>
    <w:tmpl w:val="CFF812DA"/>
    <w:lvl w:ilvl="0">
      <w:start w:val="1"/>
      <w:numFmt w:val="bullet"/>
      <w:lvlText w:val="•"/>
      <w:lvlJc w:val="left"/>
      <w:pPr>
        <w:ind w:left="420" w:hanging="420"/>
      </w:pPr>
      <w:rPr>
        <w:rFonts w:ascii="Arial" w:hAnsi="Arial" w:cs="Arial" w:hint="default"/>
      </w:rPr>
    </w:lvl>
  </w:abstractNum>
  <w:abstractNum w:abstractNumId="2" w15:restartNumberingAfterBreak="0">
    <w:nsid w:val="0FB35E79"/>
    <w:multiLevelType w:val="singleLevel"/>
    <w:tmpl w:val="0FB35E79"/>
    <w:lvl w:ilvl="0">
      <w:start w:val="1"/>
      <w:numFmt w:val="decimal"/>
      <w:suff w:val="space"/>
      <w:lvlText w:val="%1."/>
      <w:lvlJc w:val="left"/>
    </w:lvl>
  </w:abstractNum>
  <w:abstractNum w:abstractNumId="3" w15:restartNumberingAfterBreak="0">
    <w:nsid w:val="194F6A5D"/>
    <w:multiLevelType w:val="singleLevel"/>
    <w:tmpl w:val="194F6A5D"/>
    <w:lvl w:ilvl="0">
      <w:start w:val="1"/>
      <w:numFmt w:val="decimal"/>
      <w:lvlText w:val="(%1)"/>
      <w:lvlJc w:val="left"/>
      <w:pPr>
        <w:ind w:left="425" w:hanging="425"/>
      </w:pPr>
      <w:rPr>
        <w:rFonts w:hint="default"/>
      </w:rPr>
    </w:lvl>
  </w:abstractNum>
  <w:abstractNum w:abstractNumId="4" w15:restartNumberingAfterBreak="0">
    <w:nsid w:val="422B8615"/>
    <w:multiLevelType w:val="singleLevel"/>
    <w:tmpl w:val="422B8615"/>
    <w:lvl w:ilvl="0">
      <w:start w:val="1"/>
      <w:numFmt w:val="decimal"/>
      <w:lvlText w:val="(%1)"/>
      <w:lvlJc w:val="left"/>
      <w:pPr>
        <w:ind w:left="425" w:hanging="425"/>
      </w:pPr>
      <w:rPr>
        <w:rFonts w:hint="default"/>
      </w:rPr>
    </w:lvl>
  </w:abstractNum>
  <w:num w:numId="1" w16cid:durableId="30229465">
    <w:abstractNumId w:val="0"/>
  </w:num>
  <w:num w:numId="2" w16cid:durableId="47921698">
    <w:abstractNumId w:val="1"/>
  </w:num>
  <w:num w:numId="3" w16cid:durableId="1906526600">
    <w:abstractNumId w:val="3"/>
  </w:num>
  <w:num w:numId="4" w16cid:durableId="524902642">
    <w:abstractNumId w:val="4"/>
  </w:num>
  <w:num w:numId="5" w16cid:durableId="1882472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95C5561"/>
    <w:rsid w:val="003A2DA7"/>
    <w:rsid w:val="00966D65"/>
    <w:rsid w:val="00A240C9"/>
    <w:rsid w:val="00C56A02"/>
    <w:rsid w:val="00E121D3"/>
    <w:rsid w:val="00ED1165"/>
    <w:rsid w:val="014A19F8"/>
    <w:rsid w:val="02110A1D"/>
    <w:rsid w:val="02D833F8"/>
    <w:rsid w:val="036309D5"/>
    <w:rsid w:val="0532738F"/>
    <w:rsid w:val="05897EE5"/>
    <w:rsid w:val="058A67BC"/>
    <w:rsid w:val="05D63A92"/>
    <w:rsid w:val="063B7D38"/>
    <w:rsid w:val="06D920E6"/>
    <w:rsid w:val="075F188B"/>
    <w:rsid w:val="08B27E54"/>
    <w:rsid w:val="09DD3157"/>
    <w:rsid w:val="0B345E31"/>
    <w:rsid w:val="0B476BF0"/>
    <w:rsid w:val="0B9B2E18"/>
    <w:rsid w:val="0C04076E"/>
    <w:rsid w:val="0CA00FA0"/>
    <w:rsid w:val="0D5D7923"/>
    <w:rsid w:val="0D835680"/>
    <w:rsid w:val="0DC1004D"/>
    <w:rsid w:val="0F297A18"/>
    <w:rsid w:val="0F5C172A"/>
    <w:rsid w:val="10B872F2"/>
    <w:rsid w:val="13E277F8"/>
    <w:rsid w:val="158C5316"/>
    <w:rsid w:val="15A23FC2"/>
    <w:rsid w:val="169F5962"/>
    <w:rsid w:val="18325079"/>
    <w:rsid w:val="19675B21"/>
    <w:rsid w:val="19801636"/>
    <w:rsid w:val="19C91C9B"/>
    <w:rsid w:val="1A335E7D"/>
    <w:rsid w:val="1B4A38E9"/>
    <w:rsid w:val="1C3A6AB8"/>
    <w:rsid w:val="1D1D0E64"/>
    <w:rsid w:val="1D3E7EDB"/>
    <w:rsid w:val="1D4A7DEF"/>
    <w:rsid w:val="1DB17B5F"/>
    <w:rsid w:val="1F5B4F60"/>
    <w:rsid w:val="208F6E3E"/>
    <w:rsid w:val="2213673A"/>
    <w:rsid w:val="229A4F67"/>
    <w:rsid w:val="2310419D"/>
    <w:rsid w:val="23B26C30"/>
    <w:rsid w:val="24D243AC"/>
    <w:rsid w:val="250B0DA4"/>
    <w:rsid w:val="2520004D"/>
    <w:rsid w:val="25602C3D"/>
    <w:rsid w:val="26180BF7"/>
    <w:rsid w:val="268251EE"/>
    <w:rsid w:val="2684130D"/>
    <w:rsid w:val="269F04E3"/>
    <w:rsid w:val="28720029"/>
    <w:rsid w:val="28AC537E"/>
    <w:rsid w:val="28B430AA"/>
    <w:rsid w:val="290F0AAE"/>
    <w:rsid w:val="2AFA2052"/>
    <w:rsid w:val="2B733924"/>
    <w:rsid w:val="2B9271DA"/>
    <w:rsid w:val="2BAB1C3A"/>
    <w:rsid w:val="300F481D"/>
    <w:rsid w:val="30956383"/>
    <w:rsid w:val="310F6C24"/>
    <w:rsid w:val="323D4AFA"/>
    <w:rsid w:val="32BC1AA4"/>
    <w:rsid w:val="33852BDF"/>
    <w:rsid w:val="34FD5FB4"/>
    <w:rsid w:val="354314AB"/>
    <w:rsid w:val="371B722E"/>
    <w:rsid w:val="377543F9"/>
    <w:rsid w:val="390420EA"/>
    <w:rsid w:val="3932470B"/>
    <w:rsid w:val="395C5561"/>
    <w:rsid w:val="398B2946"/>
    <w:rsid w:val="3A1C6017"/>
    <w:rsid w:val="3ABA2AB6"/>
    <w:rsid w:val="3AE74423"/>
    <w:rsid w:val="3B3D7759"/>
    <w:rsid w:val="3BA37EBC"/>
    <w:rsid w:val="3C9125CB"/>
    <w:rsid w:val="3CCF1D97"/>
    <w:rsid w:val="3D585A1D"/>
    <w:rsid w:val="3E840903"/>
    <w:rsid w:val="3E860DBF"/>
    <w:rsid w:val="3ED951C1"/>
    <w:rsid w:val="3F8C6646"/>
    <w:rsid w:val="40955C45"/>
    <w:rsid w:val="412B477F"/>
    <w:rsid w:val="41445B9A"/>
    <w:rsid w:val="41706CAD"/>
    <w:rsid w:val="41DC3661"/>
    <w:rsid w:val="4288430D"/>
    <w:rsid w:val="42E15A17"/>
    <w:rsid w:val="43D7780F"/>
    <w:rsid w:val="45F14BBF"/>
    <w:rsid w:val="46496D13"/>
    <w:rsid w:val="468018B9"/>
    <w:rsid w:val="46A67639"/>
    <w:rsid w:val="47EB32B6"/>
    <w:rsid w:val="485E73C2"/>
    <w:rsid w:val="494C0040"/>
    <w:rsid w:val="4A7C6200"/>
    <w:rsid w:val="4AB7565F"/>
    <w:rsid w:val="4C553A1E"/>
    <w:rsid w:val="4C8F42BA"/>
    <w:rsid w:val="4DF14BDC"/>
    <w:rsid w:val="4E9F0A51"/>
    <w:rsid w:val="4ED76D8B"/>
    <w:rsid w:val="4FE47F43"/>
    <w:rsid w:val="50534A2D"/>
    <w:rsid w:val="50622DEC"/>
    <w:rsid w:val="514D73F8"/>
    <w:rsid w:val="51861CB7"/>
    <w:rsid w:val="51C14CD4"/>
    <w:rsid w:val="521E1A19"/>
    <w:rsid w:val="52204FC3"/>
    <w:rsid w:val="534862BE"/>
    <w:rsid w:val="53536E98"/>
    <w:rsid w:val="53A86372"/>
    <w:rsid w:val="54336DAC"/>
    <w:rsid w:val="54525872"/>
    <w:rsid w:val="548C4B14"/>
    <w:rsid w:val="549279F4"/>
    <w:rsid w:val="55D70EF1"/>
    <w:rsid w:val="56BC276A"/>
    <w:rsid w:val="57BC2C84"/>
    <w:rsid w:val="58E14F46"/>
    <w:rsid w:val="591F0784"/>
    <w:rsid w:val="599124C8"/>
    <w:rsid w:val="5AB37AEA"/>
    <w:rsid w:val="5B29230F"/>
    <w:rsid w:val="5C4E3101"/>
    <w:rsid w:val="5CB3685E"/>
    <w:rsid w:val="5D8D744A"/>
    <w:rsid w:val="5E160F34"/>
    <w:rsid w:val="5E447096"/>
    <w:rsid w:val="5ED37D50"/>
    <w:rsid w:val="5F5B0D22"/>
    <w:rsid w:val="5F642392"/>
    <w:rsid w:val="5F751F44"/>
    <w:rsid w:val="60FA1C22"/>
    <w:rsid w:val="619363FA"/>
    <w:rsid w:val="62DF3915"/>
    <w:rsid w:val="63B35731"/>
    <w:rsid w:val="64BA6A42"/>
    <w:rsid w:val="64C95659"/>
    <w:rsid w:val="65137B25"/>
    <w:rsid w:val="65A34466"/>
    <w:rsid w:val="65E548D1"/>
    <w:rsid w:val="6667611F"/>
    <w:rsid w:val="679C6406"/>
    <w:rsid w:val="67C944A8"/>
    <w:rsid w:val="67D06647"/>
    <w:rsid w:val="68363F1B"/>
    <w:rsid w:val="68453D6A"/>
    <w:rsid w:val="68A06F6F"/>
    <w:rsid w:val="69FA10B6"/>
    <w:rsid w:val="6ACF56AE"/>
    <w:rsid w:val="6AD0016E"/>
    <w:rsid w:val="6C0B1F7A"/>
    <w:rsid w:val="6C6E0447"/>
    <w:rsid w:val="6D4B6188"/>
    <w:rsid w:val="6E5E041C"/>
    <w:rsid w:val="6EE84ABF"/>
    <w:rsid w:val="6F7B1E14"/>
    <w:rsid w:val="704939B4"/>
    <w:rsid w:val="707E3EF6"/>
    <w:rsid w:val="72113676"/>
    <w:rsid w:val="72847356"/>
    <w:rsid w:val="72BF4055"/>
    <w:rsid w:val="74927AD9"/>
    <w:rsid w:val="74D2221E"/>
    <w:rsid w:val="750B19F6"/>
    <w:rsid w:val="75AB37B1"/>
    <w:rsid w:val="75DF7BC0"/>
    <w:rsid w:val="76762EBA"/>
    <w:rsid w:val="769D2235"/>
    <w:rsid w:val="77052B5E"/>
    <w:rsid w:val="774D2556"/>
    <w:rsid w:val="784F543D"/>
    <w:rsid w:val="78F5540D"/>
    <w:rsid w:val="793B1E2B"/>
    <w:rsid w:val="79CB69B4"/>
    <w:rsid w:val="7BB15291"/>
    <w:rsid w:val="7BD92C31"/>
    <w:rsid w:val="7C3F7BFC"/>
    <w:rsid w:val="7C502DC8"/>
    <w:rsid w:val="7C5C4760"/>
    <w:rsid w:val="7C8C40C0"/>
    <w:rsid w:val="7CBA62DB"/>
    <w:rsid w:val="7D566BE0"/>
    <w:rsid w:val="7DD02F77"/>
    <w:rsid w:val="7DEE13E8"/>
    <w:rsid w:val="7E725FF8"/>
    <w:rsid w:val="7F7B6CAB"/>
    <w:rsid w:val="7F8D6B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C26FA5"/>
  <w15:docId w15:val="{0EF7E924-77D8-4833-807B-B383D6FC0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121D3"/>
    <w:pPr>
      <w:tabs>
        <w:tab w:val="center" w:pos="4153"/>
        <w:tab w:val="right" w:pos="8306"/>
      </w:tabs>
      <w:snapToGrid w:val="0"/>
      <w:jc w:val="center"/>
    </w:pPr>
    <w:rPr>
      <w:sz w:val="18"/>
      <w:szCs w:val="18"/>
    </w:rPr>
  </w:style>
  <w:style w:type="character" w:customStyle="1" w:styleId="a4">
    <w:name w:val="页眉 字符"/>
    <w:basedOn w:val="a0"/>
    <w:link w:val="a3"/>
    <w:rsid w:val="00E121D3"/>
    <w:rPr>
      <w:rFonts w:asciiTheme="minorHAnsi" w:eastAsiaTheme="minorEastAsia" w:hAnsiTheme="minorHAnsi" w:cstheme="minorBidi"/>
      <w:kern w:val="2"/>
      <w:sz w:val="18"/>
      <w:szCs w:val="18"/>
    </w:rPr>
  </w:style>
  <w:style w:type="paragraph" w:styleId="a5">
    <w:name w:val="footer"/>
    <w:basedOn w:val="a"/>
    <w:link w:val="a6"/>
    <w:rsid w:val="00E121D3"/>
    <w:pPr>
      <w:tabs>
        <w:tab w:val="center" w:pos="4153"/>
        <w:tab w:val="right" w:pos="8306"/>
      </w:tabs>
      <w:snapToGrid w:val="0"/>
      <w:jc w:val="left"/>
    </w:pPr>
    <w:rPr>
      <w:sz w:val="18"/>
      <w:szCs w:val="18"/>
    </w:rPr>
  </w:style>
  <w:style w:type="character" w:customStyle="1" w:styleId="a6">
    <w:name w:val="页脚 字符"/>
    <w:basedOn w:val="a0"/>
    <w:link w:val="a5"/>
    <w:rsid w:val="00E121D3"/>
    <w:rPr>
      <w:rFonts w:asciiTheme="minorHAnsi" w:eastAsiaTheme="minorEastAsia" w:hAnsiTheme="minorHAnsi" w:cstheme="minorBidi"/>
      <w:kern w:val="2"/>
      <w:sz w:val="18"/>
      <w:szCs w:val="18"/>
    </w:rPr>
  </w:style>
  <w:style w:type="paragraph" w:styleId="a7">
    <w:name w:val="List Paragraph"/>
    <w:basedOn w:val="a"/>
    <w:uiPriority w:val="99"/>
    <w:unhideWhenUsed/>
    <w:rsid w:val="00E121D3"/>
    <w:pPr>
      <w:ind w:firstLineChars="200" w:firstLine="420"/>
    </w:pPr>
  </w:style>
  <w:style w:type="paragraph" w:styleId="a8">
    <w:name w:val="Normal (Web)"/>
    <w:basedOn w:val="a"/>
    <w:rsid w:val="00E121D3"/>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299</Words>
  <Characters>1706</Characters>
  <Application>Microsoft Office Word</Application>
  <DocSecurity>0</DocSecurity>
  <Lines>14</Lines>
  <Paragraphs>4</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李欣萌</dc:creator>
  <cp:lastModifiedBy>建华 徐</cp:lastModifiedBy>
  <cp:revision>2</cp:revision>
  <dcterms:created xsi:type="dcterms:W3CDTF">2025-01-13T16:03:00Z</dcterms:created>
  <dcterms:modified xsi:type="dcterms:W3CDTF">2025-01-13T16:03:00Z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A7285AA6C0964E8FBDB452B7CF9365AD_13</vt:lpwstr>
  </property>
  <property fmtid="{D5CDD505-2E9C-101B-9397-08002B2CF9AE}" pid="4" name="KSOTemplateDocerSaveRecord">
    <vt:lpwstr>eyJoZGlkIjoiMTAwYzE5ZDllODhhZDY2ZWQzZTNlYjQwZDdjZTkxZjEiLCJ1c2VySWQiOiIxNjU4ODEyMTE3In0=</vt:lpwstr>
  </property>
</Properties>
</file>