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952" w:rsidRDefault="00080952" w:rsidP="00080952">
      <w:pPr>
        <w:pStyle w:val="Otsikko"/>
        <w:jc w:val="center"/>
      </w:pPr>
      <w:r>
        <w:t>Testisuunnitelma</w:t>
      </w:r>
    </w:p>
    <w:p w:rsidR="00080952" w:rsidRDefault="00080952" w:rsidP="00080952"/>
    <w:p w:rsidR="00080952" w:rsidRDefault="00080952" w:rsidP="00080952">
      <w:pPr>
        <w:pStyle w:val="Otsikko1"/>
        <w:jc w:val="center"/>
        <w:rPr>
          <w:b/>
        </w:rPr>
      </w:pPr>
      <w:r>
        <w:rPr>
          <w:b/>
        </w:rPr>
        <w:t>ICT-Projektit Kevät 2018</w:t>
      </w:r>
    </w:p>
    <w:p w:rsidR="00080952" w:rsidRDefault="00080952" w:rsidP="00080952"/>
    <w:p w:rsidR="00080952" w:rsidRDefault="00080952" w:rsidP="00080952">
      <w:pPr>
        <w:spacing w:after="3"/>
        <w:ind w:right="97"/>
        <w:rPr>
          <w:b/>
          <w:sz w:val="28"/>
          <w:lang w:val="en-GB"/>
        </w:rPr>
      </w:pPr>
    </w:p>
    <w:p w:rsidR="00080952" w:rsidRPr="00080952" w:rsidRDefault="00080952" w:rsidP="00080952">
      <w:pPr>
        <w:spacing w:after="3"/>
        <w:ind w:right="97"/>
        <w:rPr>
          <w:lang w:val="en-GB"/>
        </w:rPr>
      </w:pPr>
      <w:r w:rsidRPr="00080952">
        <w:rPr>
          <w:lang w:val="en-GB"/>
        </w:rPr>
        <w:t xml:space="preserve"> </w:t>
      </w:r>
    </w:p>
    <w:tbl>
      <w:tblPr>
        <w:tblStyle w:val="TableGrid"/>
        <w:tblW w:w="9088" w:type="dxa"/>
        <w:tblInd w:w="-5" w:type="dxa"/>
        <w:tblCellMar>
          <w:left w:w="107" w:type="dxa"/>
          <w:right w:w="86" w:type="dxa"/>
        </w:tblCellMar>
        <w:tblLook w:val="04A0" w:firstRow="1" w:lastRow="0" w:firstColumn="1" w:lastColumn="0" w:noHBand="0" w:noVBand="1"/>
      </w:tblPr>
      <w:tblGrid>
        <w:gridCol w:w="988"/>
        <w:gridCol w:w="1170"/>
        <w:gridCol w:w="2701"/>
        <w:gridCol w:w="4229"/>
      </w:tblGrid>
      <w:tr w:rsidR="00080952" w:rsidTr="00080952">
        <w:trPr>
          <w:trHeight w:val="81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  <w:hideMark/>
          </w:tcPr>
          <w:p w:rsidR="00080952" w:rsidRDefault="00080952">
            <w:pPr>
              <w:spacing w:line="256" w:lineRule="auto"/>
              <w:ind w:left="53"/>
            </w:pPr>
            <w:r>
              <w:rPr>
                <w:rFonts w:ascii="Arial" w:eastAsia="Arial" w:hAnsi="Arial" w:cs="Arial"/>
                <w:b/>
                <w:sz w:val="18"/>
              </w:rPr>
              <w:t xml:space="preserve"> Versio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  <w:hideMark/>
          </w:tcPr>
          <w:p w:rsidR="00080952" w:rsidRDefault="00080952">
            <w:pPr>
              <w:spacing w:line="256" w:lineRule="auto"/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Päiväys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  <w:hideMark/>
          </w:tcPr>
          <w:p w:rsidR="00080952" w:rsidRDefault="00080952">
            <w:pPr>
              <w:spacing w:line="256" w:lineRule="auto"/>
              <w:ind w:right="2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Laatija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  <w:hideMark/>
          </w:tcPr>
          <w:p w:rsidR="00080952" w:rsidRDefault="00080952">
            <w:pPr>
              <w:spacing w:line="256" w:lineRule="auto"/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Kuvaus muutoksista </w:t>
            </w:r>
          </w:p>
        </w:tc>
      </w:tr>
      <w:tr w:rsidR="00080952" w:rsidTr="00080952">
        <w:trPr>
          <w:trHeight w:val="47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0952" w:rsidRDefault="00080952">
            <w:pPr>
              <w:spacing w:line="256" w:lineRule="auto"/>
              <w:ind w:right="2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0952" w:rsidRDefault="00080952">
            <w:pPr>
              <w:spacing w:line="256" w:lineRule="auto"/>
              <w:ind w:left="28"/>
            </w:pPr>
            <w:r>
              <w:rPr>
                <w:rFonts w:ascii="Arial" w:eastAsia="Arial" w:hAnsi="Arial" w:cs="Arial"/>
                <w:sz w:val="18"/>
              </w:rPr>
              <w:t xml:space="preserve"> 7/3/2018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0952" w:rsidRDefault="00080952">
            <w:pPr>
              <w:spacing w:line="256" w:lineRule="auto"/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Olli Laurila 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0952" w:rsidRDefault="00080952">
            <w:pPr>
              <w:spacing w:line="256" w:lineRule="auto"/>
            </w:pPr>
            <w:r>
              <w:rPr>
                <w:rFonts w:ascii="Arial" w:eastAsia="Arial" w:hAnsi="Arial" w:cs="Arial"/>
                <w:sz w:val="18"/>
              </w:rPr>
              <w:t>Ensimmäinen versio</w:t>
            </w:r>
          </w:p>
        </w:tc>
      </w:tr>
      <w:tr w:rsidR="00080952" w:rsidTr="00080952">
        <w:trPr>
          <w:trHeight w:val="473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0952" w:rsidRDefault="00080952">
            <w:pPr>
              <w:spacing w:line="256" w:lineRule="auto"/>
              <w:ind w:right="28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0952" w:rsidRDefault="00080952">
            <w:pPr>
              <w:spacing w:line="256" w:lineRule="auto"/>
              <w:ind w:left="28"/>
            </w:pP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0952" w:rsidRDefault="00080952">
            <w:pPr>
              <w:spacing w:line="256" w:lineRule="auto"/>
              <w:ind w:left="1"/>
            </w:pP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0952" w:rsidRDefault="00080952">
            <w:pPr>
              <w:spacing w:line="256" w:lineRule="auto"/>
            </w:pPr>
          </w:p>
        </w:tc>
      </w:tr>
      <w:tr w:rsidR="00080952" w:rsidTr="00080952">
        <w:trPr>
          <w:trHeight w:val="47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0952" w:rsidRDefault="00080952">
            <w:pPr>
              <w:spacing w:line="256" w:lineRule="auto"/>
              <w:ind w:left="2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0952" w:rsidRDefault="00080952">
            <w:pPr>
              <w:spacing w:line="256" w:lineRule="auto"/>
              <w:ind w:left="2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0952" w:rsidRDefault="00080952">
            <w:pPr>
              <w:spacing w:line="256" w:lineRule="auto"/>
              <w:ind w:left="1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0952" w:rsidRDefault="00080952">
            <w:pPr>
              <w:spacing w:line="256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</w:tbl>
    <w:p w:rsidR="00080952" w:rsidRDefault="00080952" w:rsidP="00080952"/>
    <w:p w:rsidR="00080952" w:rsidRDefault="00080952" w:rsidP="00080952"/>
    <w:p w:rsidR="00080952" w:rsidRDefault="00080952" w:rsidP="00080952">
      <w:pPr>
        <w:pStyle w:val="Otsikko1"/>
        <w:jc w:val="center"/>
      </w:pPr>
      <w:r>
        <w:t>Tarkoitus</w:t>
      </w:r>
    </w:p>
    <w:p w:rsidR="00080952" w:rsidRDefault="00080952" w:rsidP="00080952"/>
    <w:p w:rsidR="00080952" w:rsidRDefault="00080952" w:rsidP="00080952">
      <w:r>
        <w:t>Testisuunnitelman tarkoituksena on varmistaa laitteiden ja kytkentöjen oikea toiminta</w:t>
      </w:r>
      <w:r w:rsidR="00904FF1">
        <w:t>, mittausdatan oikeellisuus ja ohjelmiston oikea toiminta.</w:t>
      </w:r>
    </w:p>
    <w:p w:rsidR="00080952" w:rsidRDefault="00080952" w:rsidP="00080952"/>
    <w:p w:rsidR="00080952" w:rsidRDefault="00080952" w:rsidP="00080952">
      <w:pPr>
        <w:pStyle w:val="Otsikko1"/>
        <w:jc w:val="center"/>
      </w:pPr>
      <w:r>
        <w:t>Testisuunnitelma</w:t>
      </w:r>
    </w:p>
    <w:p w:rsidR="00904FF1" w:rsidRDefault="00904FF1" w:rsidP="00904FF1"/>
    <w:p w:rsidR="00904FF1" w:rsidRPr="00904FF1" w:rsidRDefault="00904FF1" w:rsidP="00904FF1">
      <w:r>
        <w:t>Kaikki tässä kohdassa mainitut testit suoritetaan projektin edetessä. Jos jokin alla mainituista kohdista ei läpäise testiä, se siirretään välittömästi työn alle, kunnes vika on korjattu ja testitulos on hyväksytty.</w:t>
      </w:r>
    </w:p>
    <w:p w:rsidR="00080952" w:rsidRDefault="00080952" w:rsidP="00080952"/>
    <w:p w:rsidR="00080952" w:rsidRDefault="00080952" w:rsidP="00080952">
      <w:pPr>
        <w:pStyle w:val="Alaotsikko"/>
      </w:pPr>
      <w:r>
        <w:t>Kytkentä ja komponentit:</w:t>
      </w:r>
    </w:p>
    <w:p w:rsidR="00CE3A1F" w:rsidRPr="00CE3A1F" w:rsidRDefault="00CE3A1F" w:rsidP="00CE3A1F">
      <w:pPr>
        <w:pStyle w:val="Luettelokappale"/>
        <w:numPr>
          <w:ilvl w:val="0"/>
          <w:numId w:val="2"/>
        </w:numPr>
      </w:pPr>
      <w:r>
        <w:t>Tarkastetaan silmämääräisesti, että kytkennät ovat tehty kaavioiden mukaisesti.</w:t>
      </w:r>
    </w:p>
    <w:p w:rsidR="00080952" w:rsidRDefault="00080952" w:rsidP="00080952">
      <w:pPr>
        <w:pStyle w:val="Luettelokappale"/>
        <w:numPr>
          <w:ilvl w:val="0"/>
          <w:numId w:val="2"/>
        </w:numPr>
      </w:pPr>
      <w:r>
        <w:t>Varmistetaan yleismittarilla</w:t>
      </w:r>
      <w:r w:rsidR="00CE3A1F">
        <w:t>,</w:t>
      </w:r>
      <w:r>
        <w:t xml:space="preserve"> että regulaattorilta tulevat jännitteet ovat oikeat.</w:t>
      </w:r>
    </w:p>
    <w:p w:rsidR="00080952" w:rsidRDefault="00080952" w:rsidP="00080952">
      <w:pPr>
        <w:pStyle w:val="Luettelokappale"/>
        <w:numPr>
          <w:ilvl w:val="0"/>
          <w:numId w:val="2"/>
        </w:numPr>
      </w:pPr>
      <w:r>
        <w:t>Varmistetaan ohjelmallisesti, että LCD-näyttö on oikein kytketty ja toimiva.</w:t>
      </w:r>
    </w:p>
    <w:p w:rsidR="005B111E" w:rsidRDefault="00080952" w:rsidP="00582B96">
      <w:pPr>
        <w:pStyle w:val="Luettelokappale"/>
        <w:numPr>
          <w:ilvl w:val="0"/>
          <w:numId w:val="2"/>
        </w:numPr>
      </w:pPr>
      <w:r>
        <w:t>Varmistetaan ohjelmallisesti, että</w:t>
      </w:r>
      <w:r w:rsidR="00CE3A1F">
        <w:t xml:space="preserve"> ilmanpaineanturi on oikein kytketty ja toimiva.</w:t>
      </w:r>
    </w:p>
    <w:p w:rsidR="00080952" w:rsidRDefault="00080952" w:rsidP="00080952"/>
    <w:p w:rsidR="00CE3A1F" w:rsidRDefault="00CE3A1F" w:rsidP="00CE3A1F">
      <w:pPr>
        <w:pStyle w:val="Alaotsikko"/>
      </w:pPr>
      <w:r>
        <w:t>Ohjelmisto ja tietokanta:</w:t>
      </w:r>
    </w:p>
    <w:p w:rsidR="00CE3A1F" w:rsidRDefault="00CE3A1F" w:rsidP="00CE3A1F">
      <w:pPr>
        <w:pStyle w:val="Luettelokappale"/>
        <w:numPr>
          <w:ilvl w:val="0"/>
          <w:numId w:val="3"/>
        </w:numPr>
      </w:pPr>
      <w:r>
        <w:t>Varmistetaan, että mittausdatan luku on onnistunut, se on käytettävissä Arduinolla ja että se on realistinen mittauslukema.</w:t>
      </w:r>
    </w:p>
    <w:p w:rsidR="00582B96" w:rsidRDefault="00582B96" w:rsidP="00CE3A1F">
      <w:pPr>
        <w:pStyle w:val="Luettelokappale"/>
        <w:numPr>
          <w:ilvl w:val="0"/>
          <w:numId w:val="3"/>
        </w:numPr>
      </w:pPr>
      <w:r>
        <w:lastRenderedPageBreak/>
        <w:t>Varmistetaan Ethernet-yhteyden toimivuus.</w:t>
      </w:r>
    </w:p>
    <w:p w:rsidR="00582B96" w:rsidRDefault="00582B96" w:rsidP="00CE3A1F">
      <w:pPr>
        <w:pStyle w:val="Luettelokappale"/>
        <w:numPr>
          <w:ilvl w:val="0"/>
          <w:numId w:val="3"/>
        </w:numPr>
      </w:pPr>
      <w:r>
        <w:t>Varmistetaan MQTT-funktioiden toimivuus.</w:t>
      </w:r>
      <w:bookmarkStart w:id="0" w:name="_GoBack"/>
      <w:bookmarkEnd w:id="0"/>
    </w:p>
    <w:p w:rsidR="00CE3A1F" w:rsidRDefault="00CE3A1F" w:rsidP="00CE3A1F">
      <w:pPr>
        <w:pStyle w:val="Luettelokappale"/>
        <w:numPr>
          <w:ilvl w:val="0"/>
          <w:numId w:val="3"/>
        </w:numPr>
      </w:pPr>
      <w:r>
        <w:t>Varmistetaan ohjelmallisesti, että kellonajan haku palvelimelta on onnistunut.</w:t>
      </w:r>
    </w:p>
    <w:p w:rsidR="00904FF1" w:rsidRDefault="00904FF1" w:rsidP="00CE3A1F">
      <w:pPr>
        <w:pStyle w:val="Luettelokappale"/>
        <w:numPr>
          <w:ilvl w:val="0"/>
          <w:numId w:val="3"/>
        </w:numPr>
      </w:pPr>
      <w:r>
        <w:t>Varmistetaan, että mittausdata ja kellonaika ovat luettavissa LCD-näytöltä.</w:t>
      </w:r>
    </w:p>
    <w:p w:rsidR="00CE3A1F" w:rsidRDefault="00CE3A1F" w:rsidP="00CE3A1F">
      <w:pPr>
        <w:pStyle w:val="Luettelokappale"/>
        <w:numPr>
          <w:ilvl w:val="0"/>
          <w:numId w:val="3"/>
        </w:numPr>
      </w:pPr>
      <w:r>
        <w:t>Varmistetaan, että mittausdatan siirtäminen tietokantaan onnistuu.</w:t>
      </w:r>
    </w:p>
    <w:p w:rsidR="00CE3A1F" w:rsidRDefault="00CE3A1F" w:rsidP="00CE3A1F">
      <w:pPr>
        <w:pStyle w:val="Luettelokappale"/>
        <w:numPr>
          <w:ilvl w:val="0"/>
          <w:numId w:val="3"/>
        </w:numPr>
      </w:pPr>
      <w:r>
        <w:t xml:space="preserve">Varmistetaan, että luetun datan siirtäminen </w:t>
      </w:r>
      <w:proofErr w:type="spellStart"/>
      <w:r>
        <w:t>Raspberrylle</w:t>
      </w:r>
      <w:proofErr w:type="spellEnd"/>
      <w:r>
        <w:t xml:space="preserve"> onnistuu.</w:t>
      </w:r>
    </w:p>
    <w:p w:rsidR="00CE3A1F" w:rsidRDefault="00CE3A1F" w:rsidP="00CE3A1F">
      <w:pPr>
        <w:pStyle w:val="Luettelokappale"/>
        <w:numPr>
          <w:ilvl w:val="0"/>
          <w:numId w:val="3"/>
        </w:numPr>
      </w:pPr>
      <w:r>
        <w:t xml:space="preserve">Varmistetaan, että mitattu data on käytettävissä </w:t>
      </w:r>
      <w:proofErr w:type="spellStart"/>
      <w:r>
        <w:t>Web-UI:lla</w:t>
      </w:r>
      <w:proofErr w:type="spellEnd"/>
      <w:r>
        <w:t>.</w:t>
      </w:r>
    </w:p>
    <w:p w:rsidR="00CE3A1F" w:rsidRDefault="00CE3A1F" w:rsidP="00CE3A1F">
      <w:pPr>
        <w:pStyle w:val="Luettelokappale"/>
        <w:numPr>
          <w:ilvl w:val="0"/>
          <w:numId w:val="3"/>
        </w:numPr>
      </w:pPr>
      <w:r>
        <w:t xml:space="preserve">Varmistetaan, </w:t>
      </w:r>
      <w:proofErr w:type="spellStart"/>
      <w:r>
        <w:t>Web-UI:n</w:t>
      </w:r>
      <w:proofErr w:type="spellEnd"/>
      <w:r>
        <w:t xml:space="preserve"> oikea toiminta.</w:t>
      </w:r>
    </w:p>
    <w:p w:rsidR="00904FF1" w:rsidRDefault="00904FF1" w:rsidP="00904FF1">
      <w:pPr>
        <w:ind w:left="360"/>
      </w:pPr>
    </w:p>
    <w:p w:rsidR="00904FF1" w:rsidRDefault="00904FF1" w:rsidP="00904FF1">
      <w:pPr>
        <w:ind w:left="360"/>
      </w:pPr>
    </w:p>
    <w:p w:rsidR="00CE3A1F" w:rsidRDefault="00CE3A1F" w:rsidP="00CE3A1F">
      <w:pPr>
        <w:pStyle w:val="Otsikko1"/>
        <w:jc w:val="center"/>
      </w:pPr>
      <w:r>
        <w:t>Testitulosten kirjaaminen</w:t>
      </w:r>
    </w:p>
    <w:p w:rsidR="00CE3A1F" w:rsidRDefault="00CE3A1F" w:rsidP="00CE3A1F"/>
    <w:p w:rsidR="00CE3A1F" w:rsidRPr="00CE3A1F" w:rsidRDefault="00CE3A1F" w:rsidP="00CE3A1F">
      <w:r>
        <w:t>Kaikkien testisuunnitelmassa mainittujen kohtien osalta laaditaan erillinen testauspöytäkirja</w:t>
      </w:r>
      <w:r w:rsidR="00904FF1">
        <w:t>, johon testitulokset kirjataan.</w:t>
      </w:r>
    </w:p>
    <w:sectPr w:rsidR="00CE3A1F" w:rsidRPr="00CE3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87C92"/>
    <w:multiLevelType w:val="hybridMultilevel"/>
    <w:tmpl w:val="A1E4217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E72B4"/>
    <w:multiLevelType w:val="hybridMultilevel"/>
    <w:tmpl w:val="78B2AD7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27ED2"/>
    <w:multiLevelType w:val="hybridMultilevel"/>
    <w:tmpl w:val="09F0B53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952"/>
    <w:rsid w:val="000106A5"/>
    <w:rsid w:val="00080952"/>
    <w:rsid w:val="00582B96"/>
    <w:rsid w:val="005947E4"/>
    <w:rsid w:val="005B111E"/>
    <w:rsid w:val="007473D5"/>
    <w:rsid w:val="00904FF1"/>
    <w:rsid w:val="00CE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F79A"/>
  <w15:chartTrackingRefBased/>
  <w15:docId w15:val="{5A3E2188-14B0-4932-8FAD-EB976415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80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80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80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080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80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8095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080952"/>
    <w:rPr>
      <w:color w:val="5A5A5A" w:themeColor="text1" w:themeTint="A5"/>
      <w:spacing w:val="15"/>
    </w:rPr>
  </w:style>
  <w:style w:type="table" w:customStyle="1" w:styleId="TableGrid">
    <w:name w:val="TableGrid"/>
    <w:rsid w:val="00080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tsikko2Char">
    <w:name w:val="Otsikko 2 Char"/>
    <w:basedOn w:val="Kappaleenoletusfontti"/>
    <w:link w:val="Otsikko2"/>
    <w:uiPriority w:val="9"/>
    <w:rsid w:val="000809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8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184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</dc:creator>
  <cp:keywords/>
  <dc:description/>
  <cp:lastModifiedBy>Ari Savolainen</cp:lastModifiedBy>
  <cp:revision>2</cp:revision>
  <dcterms:created xsi:type="dcterms:W3CDTF">2018-03-07T01:34:00Z</dcterms:created>
  <dcterms:modified xsi:type="dcterms:W3CDTF">2018-03-07T08:35:00Z</dcterms:modified>
</cp:coreProperties>
</file>