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tuần </w:t>
      </w:r>
      <w:r w:rsidRPr="00D50945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6E71190F" w14:textId="77777777" w:rsidR="00AE58FE" w:rsidRPr="00AE58FE" w:rsidRDefault="00AE58FE" w:rsidP="00AE58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  <w:lastRenderedPageBreak/>
        <w:t>Biểu đồ usecase</w:t>
      </w:r>
    </w:p>
    <w:p w14:paraId="03DB3808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1.1 Biểu đồ use case tổng quan</w:t>
      </w:r>
    </w:p>
    <w:p w14:paraId="0C014DD2" w14:textId="188C6EE5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 wp14:anchorId="0674E8AE" wp14:editId="382FB055">
            <wp:extent cx="57340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2CA2" w14:textId="77777777" w:rsidR="00AE58FE" w:rsidRPr="00AE58FE" w:rsidRDefault="00AE58FE" w:rsidP="00AE5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FA4174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1.2 Biểu đồ use case phân rã</w:t>
      </w:r>
    </w:p>
    <w:p w14:paraId="351E8D4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01EF8B7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1.2.1 Phân rã use case “Quản lý thông tin mặt hàng”</w:t>
      </w:r>
    </w:p>
    <w:p w14:paraId="6F388475" w14:textId="5E7325E9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4E0F19B3" wp14:editId="65D2AE3C">
            <wp:extent cx="57340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FA2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1.2.2 Phân rã use case “Quản lý yêu cầu đặt hàng”</w:t>
      </w:r>
    </w:p>
    <w:p w14:paraId="01E7AFAF" w14:textId="53866B1F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3459D499" wp14:editId="09D88C2E">
            <wp:extent cx="57340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7A48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A9EEE5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1.2.3 Phân rã use case “Quản lý đơn hàng”</w:t>
      </w:r>
    </w:p>
    <w:p w14:paraId="1E2AED81" w14:textId="5C51C880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753DD2FC" wp14:editId="5105887B">
            <wp:extent cx="57340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3C8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EAD4954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1.2.4 Phân rã use case “Quản lý thông tin site”</w:t>
      </w:r>
    </w:p>
    <w:p w14:paraId="08E31B92" w14:textId="640C1CDC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5FD412D8" wp14:editId="7D028097">
            <wp:extent cx="566737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3DA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55A346E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1.2.5 Phân rã use case “Quản lý hàng nhận được”</w:t>
      </w:r>
    </w:p>
    <w:p w14:paraId="509A4FAE" w14:textId="247270D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65E3C7B3" wp14:editId="6314A1CE">
            <wp:extent cx="5248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D307" w14:textId="2909D367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8FFD0C9" w14:textId="08F99BF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90F27AF" w14:textId="68B55ABB" w:rsidR="0073343D" w:rsidRPr="0073343D" w:rsidRDefault="0073343D" w:rsidP="00733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733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 xml:space="preserve"> Đặc tả use case UC005 “Xử lý đơn hàng khi bị site hủy”</w:t>
      </w:r>
    </w:p>
    <w:p w14:paraId="65724C7F" w14:textId="77777777" w:rsidR="0073343D" w:rsidRPr="0073343D" w:rsidRDefault="0073343D" w:rsidP="0073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404"/>
        <w:gridCol w:w="2336"/>
        <w:gridCol w:w="3885"/>
      </w:tblGrid>
      <w:tr w:rsidR="0073343D" w:rsidRPr="0073343D" w14:paraId="1D640150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DA1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938B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UC005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29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F28E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Xử lý đơn hàng khi bị site hủy</w:t>
            </w:r>
          </w:p>
        </w:tc>
      </w:tr>
      <w:tr w:rsidR="0073343D" w:rsidRPr="0073343D" w14:paraId="5BA7515B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317BB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2737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Site nhập khẩu, Bộ phận đặt hàng</w:t>
            </w:r>
          </w:p>
        </w:tc>
      </w:tr>
      <w:tr w:rsidR="0073343D" w:rsidRPr="0073343D" w14:paraId="3790610A" w14:textId="77777777" w:rsidTr="0073343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8EADF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4C8B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Đã có thông tin đơn hàng nhưng site hủy đơn hàng</w:t>
            </w:r>
          </w:p>
        </w:tc>
      </w:tr>
      <w:tr w:rsidR="0073343D" w:rsidRPr="0073343D" w14:paraId="1CF4C054" w14:textId="77777777" w:rsidTr="0073343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78FBB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Luồng sự kiện chính</w:t>
            </w:r>
          </w:p>
          <w:p w14:paraId="2681BD45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6CCB7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1254"/>
              <w:gridCol w:w="5453"/>
            </w:tblGrid>
            <w:tr w:rsidR="0073343D" w:rsidRPr="0073343D" w14:paraId="38447C2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2881B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051F4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8D9972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73343D" w:rsidRPr="0073343D" w14:paraId="163F92E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5C114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0EB4B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37C2F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xem đơn hàng</w:t>
                  </w:r>
                </w:p>
              </w:tc>
            </w:tr>
            <w:tr w:rsidR="0073343D" w:rsidRPr="0073343D" w14:paraId="3320D72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F3E749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FCB1E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42220A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danh sách đơn hàng</w:t>
                  </w:r>
                </w:p>
              </w:tc>
            </w:tr>
            <w:tr w:rsidR="0073343D" w:rsidRPr="0073343D" w14:paraId="6039476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EA3D26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388FB4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EDCF60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chức năng hủy đơn hàng</w:t>
                  </w:r>
                </w:p>
              </w:tc>
            </w:tr>
            <w:tr w:rsidR="0073343D" w:rsidRPr="0073343D" w14:paraId="578687B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7516BC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F5D56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07D51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giao diện hủy đơn hàng</w:t>
                  </w:r>
                </w:p>
              </w:tc>
            </w:tr>
            <w:tr w:rsidR="0073343D" w:rsidRPr="0073343D" w14:paraId="42122E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11E97F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37A1C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7083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nhập thông tin đơn hàng cần hủy, bao gồm: số lượng hủy, số lượng còn lại trong site, lý do hủy</w:t>
                  </w:r>
                </w:p>
              </w:tc>
            </w:tr>
            <w:tr w:rsidR="0073343D" w:rsidRPr="0073343D" w14:paraId="4AD10DF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7C5713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2544E7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D112F5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kiểm tra thông tin site nhập khẩu nhập vào</w:t>
                  </w:r>
                </w:p>
              </w:tc>
            </w:tr>
            <w:tr w:rsidR="0073343D" w:rsidRPr="0073343D" w14:paraId="69C76D9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11386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ACF347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FD9EF2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cập nhật lại số lượng hàng trong site</w:t>
                  </w:r>
                </w:p>
              </w:tc>
            </w:tr>
            <w:tr w:rsidR="0073343D" w:rsidRPr="0073343D" w14:paraId="08E0810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C37B1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550CC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D7DA5A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hủy đơn hàng thành công</w:t>
                  </w:r>
                </w:p>
              </w:tc>
            </w:tr>
            <w:tr w:rsidR="0073343D" w:rsidRPr="0073343D" w14:paraId="4D5EC4A5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C34E60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A2886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569A0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chuyển đơn hàng về trạng thái hủy, nếu chỉ hủy một phần đơn hàng thì sửa lại số lượng trong đơn hàng</w:t>
                  </w:r>
                </w:p>
              </w:tc>
            </w:tr>
            <w:tr w:rsidR="0073343D" w:rsidRPr="0073343D" w14:paraId="58486E2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AAD53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C19E2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DE1B5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tìm kiếm site thay thế để đảm bảo đáp ứng quá trình nhập hàng theo các tiêu chí với thứ tự như sau</w:t>
                  </w:r>
                </w:p>
                <w:p w14:paraId="00CB76CE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40"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đáp ứng ngày nhận mong muốn</w:t>
                  </w:r>
                </w:p>
                <w:p w14:paraId="18997808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ưu tiên phương tiện tàu hơn hàng không</w:t>
                  </w:r>
                </w:p>
                <w:p w14:paraId="529E916A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ưu tiên site có số lượng hàng hóa trong kho lớn</w:t>
                  </w:r>
                </w:p>
                <w:p w14:paraId="283D71EE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4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số lượng các site nhỏ nhất có thể</w:t>
                  </w:r>
                </w:p>
              </w:tc>
            </w:tr>
            <w:tr w:rsidR="0073343D" w:rsidRPr="0073343D" w14:paraId="497E598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B6E54C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877C9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44B02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gửi lại thông tin đặt hàng cho các site được chọn</w:t>
                  </w:r>
                </w:p>
              </w:tc>
            </w:tr>
          </w:tbl>
          <w:p w14:paraId="0F3C722C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3343D" w:rsidRPr="0073343D" w14:paraId="65B07348" w14:textId="77777777" w:rsidTr="0073343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0EC9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1EAB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1434"/>
              <w:gridCol w:w="5249"/>
            </w:tblGrid>
            <w:tr w:rsidR="0073343D" w:rsidRPr="0073343D" w14:paraId="5ED017A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34647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FEAA47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D75477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73343D" w:rsidRPr="0073343D" w14:paraId="6E293535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27FA8B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3a.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C38C06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DFA0D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lỗi nếu người dùng chọn hủy đơn hàng đã thành công hoặc đã hủy</w:t>
                  </w:r>
                </w:p>
              </w:tc>
            </w:tr>
            <w:tr w:rsidR="0073343D" w:rsidRPr="0073343D" w14:paraId="0B30358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EB36C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A23CC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016945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các trường bắt buộc chưa điền thì thông báo cần điền </w:t>
                  </w:r>
                </w:p>
              </w:tc>
            </w:tr>
            <w:tr w:rsidR="0073343D" w:rsidRPr="0073343D" w14:paraId="279674F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82AED3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79AE4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1EEDD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các trường điền sai kiểu dữ liệu thì thông báo điền sai kiểu</w:t>
                  </w:r>
                </w:p>
              </w:tc>
            </w:tr>
            <w:tr w:rsidR="0073343D" w:rsidRPr="0073343D" w14:paraId="6EC2E17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1131DE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B2F633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9BF998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số lượng hủy nhỏ hơn 1 hoặc lớn hơn số lượng đặt thì thông báo lỗi</w:t>
                  </w:r>
                </w:p>
              </w:tc>
            </w:tr>
            <w:tr w:rsidR="0073343D" w:rsidRPr="0073343D" w14:paraId="0FCAC4E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5029E8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10a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649268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51738D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không tìm được đủ số lượng hàng thì thông báo lỗi</w:t>
                  </w:r>
                </w:p>
              </w:tc>
            </w:tr>
          </w:tbl>
          <w:p w14:paraId="70F0EC91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3343D" w:rsidRPr="0073343D" w14:paraId="06E9B628" w14:textId="77777777" w:rsidTr="0073343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6DB1" w14:textId="77777777" w:rsidR="0073343D" w:rsidRPr="0073343D" w:rsidRDefault="0073343D" w:rsidP="0073343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05A7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Không</w:t>
            </w:r>
          </w:p>
        </w:tc>
      </w:tr>
    </w:tbl>
    <w:p w14:paraId="4EFDD1E1" w14:textId="77777777" w:rsidR="0073343D" w:rsidRPr="0073343D" w:rsidRDefault="0073343D" w:rsidP="0073343D">
      <w:pPr>
        <w:shd w:val="clear" w:color="auto" w:fill="FFFFFF"/>
        <w:spacing w:before="120"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A698B29" w14:textId="77777777" w:rsidR="0073343D" w:rsidRPr="0073343D" w:rsidRDefault="0073343D" w:rsidP="0073343D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3343D">
        <w:rPr>
          <w:rFonts w:ascii="Times New Roman" w:eastAsia="Times New Roman" w:hAnsi="Times New Roman" w:cs="Times New Roman"/>
          <w:color w:val="1B1B1B"/>
          <w:sz w:val="24"/>
          <w:szCs w:val="24"/>
          <w:lang w:eastAsia="ja-JP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888"/>
        <w:gridCol w:w="927"/>
        <w:gridCol w:w="1354"/>
        <w:gridCol w:w="2482"/>
        <w:gridCol w:w="1414"/>
      </w:tblGrid>
      <w:tr w:rsidR="0073343D" w:rsidRPr="0073343D" w14:paraId="43BD3C71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CAFB6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DB0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6B64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FC5B4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75CB5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C6D62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Ví dụ</w:t>
            </w:r>
          </w:p>
        </w:tc>
      </w:tr>
      <w:tr w:rsidR="0073343D" w:rsidRPr="0073343D" w14:paraId="55D443FE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8DD9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8CA9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lượng hủy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E62C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D0FF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A8427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&gt;0 &amp;&amp; &lt;= số lượng đặt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AAE1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3</w:t>
            </w:r>
          </w:p>
        </w:tc>
      </w:tr>
      <w:tr w:rsidR="0073343D" w:rsidRPr="0073343D" w14:paraId="6B69348A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4156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66D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lượng còn lại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535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19C6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A87B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&gt;=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519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20</w:t>
            </w:r>
          </w:p>
        </w:tc>
      </w:tr>
      <w:tr w:rsidR="0073343D" w:rsidRPr="0073343D" w14:paraId="6C1E4CC5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7E8E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0E12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lý do hủy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9D2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DFBA3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97B3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6EB0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Hết hàng</w:t>
            </w: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br/>
              <w:t>Thay đổi giá</w:t>
            </w:r>
          </w:p>
        </w:tc>
      </w:tr>
    </w:tbl>
    <w:p w14:paraId="617424EA" w14:textId="77777777" w:rsidR="0073343D" w:rsidRPr="0073343D" w:rsidRDefault="0073343D" w:rsidP="0073343D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733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2.5.2 Biểu đồ hoạt động</w:t>
      </w:r>
    </w:p>
    <w:p w14:paraId="3FB90EE2" w14:textId="0CC144E2" w:rsidR="0073343D" w:rsidRPr="0073343D" w:rsidRDefault="0073343D" w:rsidP="0073343D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73343D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ja-JP"/>
        </w:rPr>
        <w:lastRenderedPageBreak/>
        <w:drawing>
          <wp:inline distT="0" distB="0" distL="0" distR="0" wp14:anchorId="7D949B1A" wp14:editId="3EF9B5D3">
            <wp:extent cx="5734050" cy="460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3168" w14:textId="2ACF18FE" w:rsid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2.5.4. Biểu đồ trình tự</w:t>
      </w:r>
    </w:p>
    <w:p w14:paraId="767341DB" w14:textId="4CB63C4E" w:rsidR="00C149BB" w:rsidRDefault="00415546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EC6242F" wp14:editId="7A027E5A">
            <wp:extent cx="5943600" cy="6374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9BB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2.5.5. Biểu đồ giao tiếp</w:t>
      </w:r>
    </w:p>
    <w:p w14:paraId="582B4624" w14:textId="1B93758D" w:rsidR="00C149BB" w:rsidRDefault="00415546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D06A389" wp14:editId="093BE3B8">
            <wp:extent cx="5943600" cy="3116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F7F5" w14:textId="16628121" w:rsidR="00C149BB" w:rsidRDefault="00C149BB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2.5.7. Biểu đồ lớp</w:t>
      </w:r>
    </w:p>
    <w:p w14:paraId="5C0097BE" w14:textId="0A61EE51" w:rsidR="00C149BB" w:rsidRPr="00C149BB" w:rsidRDefault="00415546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AC9123A" wp14:editId="204AAC70">
            <wp:extent cx="5943600" cy="2055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BB" w:rsidRPr="00C1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3E69CC"/>
    <w:rsid w:val="00415546"/>
    <w:rsid w:val="0042414F"/>
    <w:rsid w:val="0073343D"/>
    <w:rsid w:val="00AE58FE"/>
    <w:rsid w:val="00C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5</cp:revision>
  <dcterms:created xsi:type="dcterms:W3CDTF">2024-03-13T19:53:00Z</dcterms:created>
  <dcterms:modified xsi:type="dcterms:W3CDTF">2024-04-03T20:09:00Z</dcterms:modified>
</cp:coreProperties>
</file>