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C0F6" w14:textId="77777777" w:rsidR="004B6AA9" w:rsidRPr="00104701" w:rsidRDefault="004B6AA9" w:rsidP="004B6AA9">
      <w:pPr>
        <w:rPr>
          <w:rFonts w:ascii="Times New Roman" w:hAnsi="Times New Roman" w:cs="Times New Roman"/>
          <w:sz w:val="32"/>
          <w:szCs w:val="32"/>
        </w:rPr>
      </w:pPr>
      <w:r w:rsidRPr="00104701">
        <w:rPr>
          <w:rFonts w:ascii="Times New Roman" w:hAnsi="Times New Roman" w:cs="Times New Roman"/>
          <w:sz w:val="32"/>
          <w:szCs w:val="32"/>
        </w:rPr>
        <w:t>a. Conference Name: International Semantic Web Conference (ISWC)</w:t>
      </w:r>
    </w:p>
    <w:p w14:paraId="4F095CD5" w14:textId="77777777" w:rsidR="004B6AA9" w:rsidRPr="00104701" w:rsidRDefault="004B6AA9" w:rsidP="004B6AA9">
      <w:pPr>
        <w:rPr>
          <w:rFonts w:ascii="Times New Roman" w:hAnsi="Times New Roman" w:cs="Times New Roman"/>
          <w:sz w:val="32"/>
          <w:szCs w:val="32"/>
        </w:rPr>
      </w:pPr>
      <w:r w:rsidRPr="00104701">
        <w:rPr>
          <w:rFonts w:ascii="Times New Roman" w:hAnsi="Times New Roman" w:cs="Times New Roman"/>
          <w:sz w:val="32"/>
          <w:szCs w:val="32"/>
        </w:rPr>
        <w:t>b. Year: 2020</w:t>
      </w:r>
    </w:p>
    <w:p w14:paraId="353B2B73" w14:textId="77777777" w:rsidR="004B6AA9" w:rsidRPr="00104701" w:rsidRDefault="004B6AA9" w:rsidP="004B6AA9">
      <w:pPr>
        <w:rPr>
          <w:rFonts w:ascii="Times New Roman" w:hAnsi="Times New Roman" w:cs="Times New Roman"/>
          <w:sz w:val="32"/>
          <w:szCs w:val="32"/>
        </w:rPr>
      </w:pPr>
      <w:r w:rsidRPr="00104701">
        <w:rPr>
          <w:rFonts w:ascii="Times New Roman" w:hAnsi="Times New Roman" w:cs="Times New Roman"/>
          <w:sz w:val="32"/>
          <w:szCs w:val="32"/>
        </w:rPr>
        <w:t xml:space="preserve">c. Authors: </w:t>
      </w:r>
      <w:proofErr w:type="spellStart"/>
      <w:r w:rsidRPr="00104701">
        <w:rPr>
          <w:rFonts w:ascii="Times New Roman" w:hAnsi="Times New Roman" w:cs="Times New Roman"/>
          <w:sz w:val="32"/>
          <w:szCs w:val="32"/>
        </w:rPr>
        <w:t>Xinze</w:t>
      </w:r>
      <w:proofErr w:type="spellEnd"/>
      <w:r w:rsidRPr="00104701">
        <w:rPr>
          <w:rFonts w:ascii="Times New Roman" w:hAnsi="Times New Roman" w:cs="Times New Roman"/>
          <w:sz w:val="32"/>
          <w:szCs w:val="32"/>
        </w:rPr>
        <w:t xml:space="preserve"> Lyu, Guangyao Li, Jiacheng Huang, Wei Hu</w:t>
      </w:r>
    </w:p>
    <w:p w14:paraId="39FEACF9" w14:textId="77777777" w:rsidR="004B6AA9" w:rsidRPr="00104701" w:rsidRDefault="004B6AA9" w:rsidP="004B6AA9">
      <w:pPr>
        <w:rPr>
          <w:rFonts w:ascii="Times New Roman" w:hAnsi="Times New Roman" w:cs="Times New Roman"/>
          <w:sz w:val="32"/>
          <w:szCs w:val="32"/>
        </w:rPr>
      </w:pPr>
      <w:r w:rsidRPr="00104701">
        <w:rPr>
          <w:rFonts w:ascii="Times New Roman" w:hAnsi="Times New Roman" w:cs="Times New Roman"/>
          <w:sz w:val="32"/>
          <w:szCs w:val="32"/>
        </w:rPr>
        <w:t>d. Title: Rule-Guided Graph Neural Networks for Recommender Systems</w:t>
      </w:r>
    </w:p>
    <w:p w14:paraId="7A3EB042" w14:textId="77777777" w:rsidR="004B6AA9" w:rsidRPr="00104701" w:rsidRDefault="004B6AA9" w:rsidP="004B6AA9">
      <w:pPr>
        <w:rPr>
          <w:rFonts w:ascii="Times New Roman" w:hAnsi="Times New Roman" w:cs="Times New Roman"/>
          <w:sz w:val="32"/>
          <w:szCs w:val="32"/>
        </w:rPr>
      </w:pPr>
      <w:r w:rsidRPr="00104701">
        <w:rPr>
          <w:rFonts w:ascii="Times New Roman" w:hAnsi="Times New Roman" w:cs="Times New Roman"/>
          <w:sz w:val="32"/>
          <w:szCs w:val="32"/>
        </w:rPr>
        <w:t>e. Number of Pages: 17</w:t>
      </w:r>
    </w:p>
    <w:p w14:paraId="2444E943" w14:textId="57787155" w:rsidR="00B508CF" w:rsidRPr="00104701" w:rsidRDefault="004B6AA9" w:rsidP="004B6AA9">
      <w:pPr>
        <w:rPr>
          <w:rFonts w:ascii="Times New Roman" w:hAnsi="Times New Roman" w:cs="Times New Roman"/>
          <w:sz w:val="32"/>
          <w:szCs w:val="32"/>
        </w:rPr>
      </w:pPr>
      <w:r w:rsidRPr="00104701">
        <w:rPr>
          <w:rFonts w:ascii="Times New Roman" w:hAnsi="Times New Roman" w:cs="Times New Roman"/>
          <w:sz w:val="32"/>
          <w:szCs w:val="32"/>
        </w:rPr>
        <w:t xml:space="preserve">f. URL/DOI: </w:t>
      </w:r>
      <w:r w:rsidR="005D1624" w:rsidRPr="00104701">
        <w:rPr>
          <w:rFonts w:ascii="Times New Roman" w:hAnsi="Times New Roman" w:cs="Times New Roman"/>
          <w:sz w:val="32"/>
          <w:szCs w:val="32"/>
        </w:rPr>
        <w:t>https://doi.org/10.1007/978-3-030-62419-4_22</w:t>
      </w:r>
    </w:p>
    <w:sectPr w:rsidR="00B508CF" w:rsidRPr="001047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CF"/>
    <w:rsid w:val="00104701"/>
    <w:rsid w:val="004B6AA9"/>
    <w:rsid w:val="005D1624"/>
    <w:rsid w:val="007B4E32"/>
    <w:rsid w:val="00B5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B27F"/>
  <w15:chartTrackingRefBased/>
  <w15:docId w15:val="{B987C95B-AEB1-4B6C-93A9-6B19DC77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厉凯鹏</dc:creator>
  <cp:keywords/>
  <dc:description/>
  <cp:lastModifiedBy>厉凯鹏</cp:lastModifiedBy>
  <cp:revision>5</cp:revision>
  <dcterms:created xsi:type="dcterms:W3CDTF">2024-01-28T08:46:00Z</dcterms:created>
  <dcterms:modified xsi:type="dcterms:W3CDTF">2024-01-28T08:48:00Z</dcterms:modified>
</cp:coreProperties>
</file>