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media/image9.jpeg" ContentType="image/jpeg"/>
  <Override PartName="/word/media/image12.jpeg" ContentType="image/jpeg"/>
  <Override PartName="/word/media/image13.jpeg" ContentType="image/jpeg"/>
  <Override PartName="/word/media/image16.jpeg" ContentType="image/jpeg"/>
  <Override PartName="/word/media/image14.png" ContentType="image/png"/>
  <Override PartName="/word/media/image1.jpeg" ContentType="image/jpeg"/>
  <Override PartName="/word/media/image2.jpeg" ContentType="image/jpeg"/>
  <Override PartName="/word/media/image5.jpeg" ContentType="image/jpeg"/>
  <Override PartName="/word/media/image15.png" ContentType="image/png"/>
  <Override PartName="/word/media/image3.jpeg" ContentType="image/jpeg"/>
  <Override PartName="/word/media/image4.jpeg" ContentType="image/jpeg"/>
  <Override PartName="/word/media/image6.jpeg" ContentType="image/jpeg"/>
  <Override PartName="/word/media/image10.jpeg" ContentType="image/jpeg"/>
  <Override PartName="/word/media/image7.jpeg" ContentType="image/jpeg"/>
  <Override PartName="/word/media/image11.jpeg" ContentType="image/jpeg"/>
  <Override PartName="/word/media/image8.jpeg" ContentType="image/jpeg"/>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lineRule="auto" w:line="240" w:before="240" w:after="240"/>
        <w:ind w:hanging="0"/>
        <w:contextualSpacing/>
        <w:rPr>
          <w:rFonts w:ascii="Liberation Sans" w:hAnsi="Liberation Sans"/>
        </w:rPr>
      </w:pPr>
      <w:r>
        <w:rPr>
          <w:rFonts w:ascii="Liberation Sans" w:hAnsi="Liberation Sans"/>
        </w:rPr>
        <w:t xml:space="preserve">ДЕПАРТАМЕНТ ОБРАЗОВАНИЯ ЯНАО </w:t>
      </w:r>
    </w:p>
    <w:p>
      <w:pPr>
        <w:pStyle w:val="Style18"/>
        <w:spacing w:lineRule="auto" w:line="240"/>
        <w:ind w:hanging="0"/>
        <w:rPr>
          <w:rFonts w:ascii="Liberation Sans" w:hAnsi="Liberation Sans"/>
        </w:rPr>
      </w:pPr>
      <w:r>
        <w:rPr>
          <w:rFonts w:ascii="Liberation Sans" w:hAnsi="Liberation Sans"/>
        </w:rPr>
        <w:t xml:space="preserve">ГОСУДАРСТВЕННОЕ БЮДЖЕТНОЕ ПРОФЕССИОНАЛЬНОЕ </w:t>
      </w:r>
    </w:p>
    <w:p>
      <w:pPr>
        <w:pStyle w:val="Style18"/>
        <w:spacing w:lineRule="auto" w:line="240"/>
        <w:ind w:hanging="0"/>
        <w:rPr>
          <w:rFonts w:ascii="Liberation Sans" w:hAnsi="Liberation Sans"/>
        </w:rPr>
      </w:pPr>
      <w:r>
        <w:rPr>
          <w:rFonts w:ascii="Liberation Sans" w:hAnsi="Liberation Sans"/>
        </w:rPr>
        <w:t xml:space="preserve">ОБРАЗОВАТЕЛЬНОЕ УЧРЕЖДЕНИЕ </w:t>
      </w:r>
    </w:p>
    <w:p>
      <w:pPr>
        <w:pStyle w:val="Style18"/>
        <w:spacing w:lineRule="auto" w:line="240"/>
        <w:ind w:hanging="0"/>
        <w:rPr>
          <w:rFonts w:ascii="Liberation Sans" w:hAnsi="Liberation Sans"/>
        </w:rPr>
      </w:pPr>
      <w:r>
        <w:rPr>
          <w:rFonts w:ascii="Liberation Sans" w:hAnsi="Liberation Sans"/>
        </w:rPr>
        <w:t xml:space="preserve">ЯМАЛО-НЕНЕЦКОГО АВТОНОМНОГО ОКРУГА </w:t>
      </w:r>
    </w:p>
    <w:p>
      <w:pPr>
        <w:pStyle w:val="Style18"/>
        <w:spacing w:lineRule="auto" w:line="240" w:before="240" w:after="240"/>
        <w:ind w:hanging="0"/>
        <w:contextualSpacing w:val="false"/>
        <w:rPr>
          <w:rFonts w:ascii="Liberation Sans" w:hAnsi="Liberation Sans"/>
        </w:rPr>
      </w:pPr>
      <w:r>
        <w:rPr>
          <w:rFonts w:ascii="Liberation Sans" w:hAnsi="Liberation Sans"/>
        </w:rPr>
        <w:t xml:space="preserve">«ЯМАЛЬСКИЙ МНОГОПРОФИЛЬНЫЙ КОЛЛЕДЖ»  </w:t>
      </w:r>
    </w:p>
    <w:p>
      <w:pPr>
        <w:pStyle w:val="Style18"/>
        <w:ind w:hanging="0"/>
        <w:jc w:val="both"/>
        <w:rPr>
          <w:rFonts w:ascii="Liberation Sans" w:hAnsi="Liberation Sans"/>
        </w:rPr>
      </w:pPr>
      <w:r>
        <w:rPr>
          <w:rFonts w:ascii="Liberation Sans" w:hAnsi="Liberation Sans"/>
        </w:rPr>
      </w:r>
    </w:p>
    <w:p>
      <w:pPr>
        <w:pStyle w:val="Style18"/>
        <w:ind w:hanging="0"/>
        <w:rPr>
          <w:rFonts w:ascii="Liberation Sans" w:hAnsi="Liberation Sans"/>
        </w:rPr>
      </w:pPr>
      <w:r>
        <w:rPr>
          <w:rFonts w:ascii="Liberation Sans" w:hAnsi="Liberation Sans"/>
        </w:rPr>
        <w:t>ВЫПУСКНАЯ КВАЛИФИКАЦИОННАЯ РАБОТА</w:t>
      </w:r>
    </w:p>
    <w:p>
      <w:pPr>
        <w:pStyle w:val="Style18"/>
        <w:ind w:hanging="0"/>
        <w:jc w:val="both"/>
        <w:rPr>
          <w:rFonts w:ascii="Liberation Sans" w:hAnsi="Liberation Sans"/>
        </w:rPr>
      </w:pPr>
      <w:r>
        <w:rPr>
          <w:rFonts w:ascii="Liberation Sans" w:hAnsi="Liberation Sans"/>
        </w:rPr>
      </w:r>
    </w:p>
    <w:p>
      <w:pPr>
        <w:pStyle w:val="Style18"/>
        <w:ind w:hanging="0"/>
        <w:rPr>
          <w:rFonts w:ascii="Liberation Sans" w:hAnsi="Liberation Sans"/>
        </w:rPr>
      </w:pPr>
      <w:bookmarkStart w:id="0" w:name="_Hlk165412724"/>
      <w:r>
        <w:rPr>
          <w:rFonts w:ascii="Liberation Sans" w:hAnsi="Liberation Sans"/>
          <w:b/>
          <w:bCs/>
        </w:rPr>
        <w:t>ИНФОРМАЦИОННАЯ СИСТЕМА «РАСПИСАНИЕ ЗАНЯТИЙ» ДЛЯ ГБПОУ ЯНАО «</w:t>
      </w:r>
      <w:bookmarkStart w:id="1" w:name="_Hlk166423379"/>
      <w:r>
        <w:rPr>
          <w:rFonts w:ascii="Liberation Sans" w:hAnsi="Liberation Sans"/>
          <w:b/>
          <w:bCs/>
        </w:rPr>
        <w:t>ЯМАЛЬСКИЙ МНОГОПРОФИЛЬНЫЙ КОЛЛЕДЖ</w:t>
      </w:r>
      <w:bookmarkEnd w:id="1"/>
      <w:r>
        <w:rPr>
          <w:rFonts w:ascii="Liberation Sans" w:hAnsi="Liberation Sans"/>
          <w:b/>
          <w:bCs/>
        </w:rPr>
        <w:t>»</w:t>
      </w:r>
      <w:bookmarkEnd w:id="0"/>
    </w:p>
    <w:p>
      <w:pPr>
        <w:pStyle w:val="Style18"/>
        <w:tabs>
          <w:tab w:val="clear" w:pos="643"/>
          <w:tab w:val="left" w:pos="4395" w:leader="none"/>
        </w:tabs>
        <w:ind w:hanging="0"/>
        <w:jc w:val="left"/>
        <w:rPr>
          <w:rFonts w:ascii="Liberation Sans" w:hAnsi="Liberation Sans"/>
        </w:rPr>
      </w:pPr>
      <w:r>
        <w:rPr>
          <w:rFonts w:ascii="Liberation Sans" w:hAnsi="Liberation Sans"/>
        </w:rPr>
      </w:r>
    </w:p>
    <w:p>
      <w:pPr>
        <w:pStyle w:val="Style18"/>
        <w:tabs>
          <w:tab w:val="clear" w:pos="643"/>
          <w:tab w:val="left" w:pos="4395" w:leader="none"/>
        </w:tabs>
        <w:ind w:hanging="0"/>
        <w:jc w:val="left"/>
        <w:rPr>
          <w:rFonts w:ascii="Liberation Sans" w:hAnsi="Liberation Sans"/>
        </w:rPr>
      </w:pPr>
      <w:r>
        <w:rPr>
          <w:rFonts w:ascii="Liberation Sans" w:hAnsi="Liberation Sans"/>
        </w:rPr>
      </w:r>
    </w:p>
    <w:p>
      <w:pPr>
        <w:pStyle w:val="Style18"/>
        <w:tabs>
          <w:tab w:val="clear" w:pos="643"/>
          <w:tab w:val="left" w:pos="4395" w:leader="none"/>
        </w:tabs>
        <w:ind w:hanging="0"/>
        <w:jc w:val="left"/>
        <w:rPr>
          <w:rFonts w:ascii="Liberation Sans" w:hAnsi="Liberation Sans"/>
        </w:rPr>
      </w:pPr>
      <w:r>
        <w:rPr>
          <w:rFonts w:ascii="Liberation Sans" w:hAnsi="Liberation Sans"/>
        </w:rPr>
        <w:t>Выполнила:</w:t>
      </w:r>
    </w:p>
    <w:p>
      <w:pPr>
        <w:pStyle w:val="Style18"/>
        <w:tabs>
          <w:tab w:val="clear" w:pos="643"/>
          <w:tab w:val="left" w:pos="4395" w:leader="none"/>
        </w:tabs>
        <w:ind w:hanging="0"/>
        <w:jc w:val="left"/>
        <w:rPr>
          <w:rFonts w:ascii="Liberation Sans" w:hAnsi="Liberation Sans"/>
        </w:rPr>
      </w:pPr>
      <w:r>
        <w:rPr>
          <w:rFonts w:ascii="Liberation Sans" w:hAnsi="Liberation Sans"/>
        </w:rPr>
        <w:t xml:space="preserve">студентка 21ИСиП группы </w:t>
      </w:r>
    </w:p>
    <w:p>
      <w:pPr>
        <w:pStyle w:val="Style18"/>
        <w:tabs>
          <w:tab w:val="clear" w:pos="643"/>
          <w:tab w:val="left" w:pos="4395" w:leader="none"/>
        </w:tabs>
        <w:ind w:hanging="0"/>
        <w:jc w:val="left"/>
        <w:rPr>
          <w:rFonts w:ascii="Liberation Sans" w:hAnsi="Liberation Sans"/>
        </w:rPr>
      </w:pPr>
      <w:r>
        <w:rPr>
          <w:rFonts w:ascii="Liberation Sans" w:hAnsi="Liberation Sans"/>
        </w:rPr>
        <w:t xml:space="preserve">специальности 09.02.07 </w:t>
      </w:r>
    </w:p>
    <w:p>
      <w:pPr>
        <w:pStyle w:val="Style18"/>
        <w:tabs>
          <w:tab w:val="clear" w:pos="643"/>
          <w:tab w:val="left" w:pos="4395" w:leader="none"/>
        </w:tabs>
        <w:ind w:hanging="0"/>
        <w:jc w:val="left"/>
        <w:rPr>
          <w:rFonts w:ascii="Liberation Sans" w:hAnsi="Liberation Sans"/>
        </w:rPr>
      </w:pPr>
      <w:r>
        <w:rPr>
          <w:rFonts w:ascii="Liberation Sans" w:hAnsi="Liberation Sans"/>
        </w:rPr>
        <w:t xml:space="preserve">«Информационные системы </w:t>
      </w:r>
    </w:p>
    <w:p>
      <w:pPr>
        <w:pStyle w:val="Style18"/>
        <w:tabs>
          <w:tab w:val="clear" w:pos="643"/>
          <w:tab w:val="left" w:pos="851" w:leader="none"/>
        </w:tabs>
        <w:ind w:hanging="0"/>
        <w:jc w:val="left"/>
        <w:rPr>
          <w:rFonts w:ascii="Liberation Sans" w:hAnsi="Liberation Sans"/>
        </w:rPr>
      </w:pPr>
      <w:r>
        <w:rPr>
          <w:rFonts w:ascii="Liberation Sans" w:hAnsi="Liberation Sans"/>
        </w:rPr>
        <w:t>и программирование»</w:t>
        <w:tab/>
        <w:tab/>
        <w:tab/>
        <w:tab/>
        <w:tab/>
        <w:tab/>
        <w:t>Куйбина Е.В.</w:t>
      </w:r>
    </w:p>
    <w:p>
      <w:pPr>
        <w:pStyle w:val="Style18"/>
        <w:tabs>
          <w:tab w:val="clear" w:pos="643"/>
          <w:tab w:val="left" w:pos="4395" w:leader="none"/>
        </w:tabs>
        <w:ind w:hanging="0"/>
        <w:jc w:val="left"/>
        <w:rPr>
          <w:rFonts w:ascii="Liberation Sans" w:hAnsi="Liberation Sans"/>
        </w:rPr>
      </w:pPr>
      <w:r>
        <w:rPr>
          <w:rFonts w:ascii="Liberation Sans" w:hAnsi="Liberation Sans"/>
        </w:rPr>
      </w:r>
    </w:p>
    <w:p>
      <w:pPr>
        <w:pStyle w:val="Style18"/>
        <w:tabs>
          <w:tab w:val="clear" w:pos="643"/>
          <w:tab w:val="left" w:pos="4395" w:leader="none"/>
        </w:tabs>
        <w:ind w:hanging="0"/>
        <w:jc w:val="left"/>
        <w:rPr>
          <w:rFonts w:ascii="Liberation Sans" w:hAnsi="Liberation Sans"/>
        </w:rPr>
      </w:pPr>
      <w:r>
        <w:rPr>
          <w:rFonts w:ascii="Liberation Sans" w:hAnsi="Liberation Sans"/>
        </w:rPr>
        <w:t>Руководитель:</w:t>
      </w:r>
    </w:p>
    <w:p>
      <w:pPr>
        <w:pStyle w:val="Style18"/>
        <w:tabs>
          <w:tab w:val="clear" w:pos="643"/>
          <w:tab w:val="left" w:pos="4395" w:leader="none"/>
        </w:tabs>
        <w:ind w:hanging="0"/>
        <w:jc w:val="left"/>
        <w:rPr>
          <w:rFonts w:ascii="Liberation Sans" w:hAnsi="Liberation Sans"/>
        </w:rPr>
      </w:pPr>
      <w:r>
        <w:rPr>
          <w:rFonts w:ascii="Liberation Sans" w:hAnsi="Liberation Sans"/>
        </w:rPr>
        <w:t xml:space="preserve">преподаватель высшей </w:t>
      </w:r>
    </w:p>
    <w:p>
      <w:pPr>
        <w:pStyle w:val="Style18"/>
        <w:tabs>
          <w:tab w:val="clear" w:pos="643"/>
          <w:tab w:val="left" w:pos="851" w:leader="none"/>
        </w:tabs>
        <w:spacing w:before="0" w:after="0"/>
        <w:ind w:hanging="0"/>
        <w:contextualSpacing/>
        <w:jc w:val="left"/>
        <w:rPr>
          <w:rFonts w:ascii="Liberation Sans" w:hAnsi="Liberation Sans"/>
        </w:rPr>
      </w:pPr>
      <w:r>
        <w:rPr>
          <w:rFonts w:ascii="Liberation Sans" w:hAnsi="Liberation Sans"/>
        </w:rPr>
        <w:t>квалификационной категории</w:t>
      </w:r>
      <w:r>
        <w:rPr>
          <w:rFonts w:ascii="Liberation Sans" w:hAnsi="Liberation Sans"/>
          <w:sz w:val="32"/>
          <w:szCs w:val="32"/>
          <w:vertAlign w:val="subscript"/>
        </w:rPr>
        <w:tab/>
        <w:tab/>
        <w:tab/>
        <w:tab/>
        <w:tab/>
      </w:r>
      <w:r>
        <w:rPr>
          <w:rFonts w:ascii="Liberation Sans" w:hAnsi="Liberation Sans"/>
        </w:rPr>
        <w:t>Рыбин Ю.И.</w:t>
      </w:r>
    </w:p>
    <w:p>
      <w:pPr>
        <w:pStyle w:val="Style18"/>
        <w:tabs>
          <w:tab w:val="clear" w:pos="643"/>
          <w:tab w:val="left" w:pos="851" w:leader="none"/>
        </w:tabs>
        <w:spacing w:before="0" w:after="240"/>
        <w:ind w:hanging="0"/>
        <w:contextualSpacing/>
        <w:jc w:val="left"/>
        <w:rPr>
          <w:rFonts w:ascii="Liberation Sans" w:hAnsi="Liberation Sans"/>
        </w:rPr>
      </w:pPr>
      <w:r>
        <w:rPr>
          <w:rFonts w:ascii="Liberation Sans" w:hAnsi="Liberation Sans"/>
          <w:sz w:val="32"/>
          <w:szCs w:val="32"/>
          <w:vertAlign w:val="subscript"/>
        </w:rPr>
        <w:tab/>
        <w:tab/>
        <w:tab/>
        <w:tab/>
        <w:tab/>
        <w:tab/>
      </w:r>
      <w:r>
        <w:rPr>
          <w:rFonts w:ascii="Liberation Sans" w:hAnsi="Liberation Sans"/>
          <w:sz w:val="32"/>
          <w:szCs w:val="32"/>
          <w:vertAlign w:val="superscript"/>
        </w:rPr>
        <w:t>(дата,подпись)</w:t>
      </w:r>
    </w:p>
    <w:p>
      <w:pPr>
        <w:pStyle w:val="Style18"/>
        <w:tabs>
          <w:tab w:val="clear" w:pos="643"/>
          <w:tab w:val="left" w:pos="4395" w:leader="none"/>
        </w:tabs>
        <w:ind w:hanging="0"/>
        <w:jc w:val="left"/>
        <w:rPr>
          <w:rFonts w:ascii="Liberation Sans" w:hAnsi="Liberation Sans"/>
        </w:rPr>
      </w:pPr>
      <w:r>
        <w:rPr>
          <w:rFonts w:ascii="Liberation Sans" w:hAnsi="Liberation Sans"/>
        </w:rPr>
        <w:t xml:space="preserve">Защита состоялась </w:t>
      </w:r>
    </w:p>
    <w:p>
      <w:pPr>
        <w:pStyle w:val="Style18"/>
        <w:tabs>
          <w:tab w:val="clear" w:pos="643"/>
          <w:tab w:val="left" w:pos="708" w:leader="none"/>
          <w:tab w:val="left" w:pos="1416" w:leader="none"/>
          <w:tab w:val="left" w:pos="2124" w:leader="none"/>
          <w:tab w:val="left" w:pos="2832" w:leader="none"/>
          <w:tab w:val="left" w:pos="3540" w:leader="none"/>
          <w:tab w:val="center" w:pos="4678" w:leader="none"/>
        </w:tabs>
        <w:ind w:hanging="0"/>
        <w:jc w:val="left"/>
        <w:rPr>
          <w:rFonts w:ascii="Liberation Sans" w:hAnsi="Liberation Sans"/>
        </w:rPr>
      </w:pPr>
      <w:r>
        <w:rPr>
          <w:rFonts w:ascii="Liberation Sans" w:hAnsi="Liberation Sans"/>
        </w:rPr>
        <w:t xml:space="preserve">на заседании методического </w:t>
        <w:tab/>
        <w:tab/>
      </w:r>
    </w:p>
    <w:p>
      <w:pPr>
        <w:pStyle w:val="Style18"/>
        <w:tabs>
          <w:tab w:val="clear" w:pos="643"/>
          <w:tab w:val="left" w:pos="4395" w:leader="none"/>
        </w:tabs>
        <w:ind w:hanging="0"/>
        <w:jc w:val="left"/>
        <w:rPr>
          <w:rFonts w:ascii="Liberation Sans" w:hAnsi="Liberation Sans"/>
        </w:rPr>
      </w:pPr>
      <w:r>
        <w:rPr>
          <w:rFonts w:ascii="Liberation Sans" w:hAnsi="Liberation Sans"/>
        </w:rPr>
        <w:t xml:space="preserve">объединения педагогических специальностей </w:t>
        <w:tab/>
        <w:tab/>
        <w:tab/>
      </w:r>
    </w:p>
    <w:p>
      <w:pPr>
        <w:pStyle w:val="Style18"/>
        <w:tabs>
          <w:tab w:val="clear" w:pos="643"/>
          <w:tab w:val="left" w:pos="3990" w:leader="none"/>
          <w:tab w:val="left" w:pos="5145" w:leader="none"/>
        </w:tabs>
        <w:ind w:hanging="0"/>
        <w:jc w:val="left"/>
        <w:rPr>
          <w:rFonts w:ascii="Liberation Sans" w:hAnsi="Liberation Sans"/>
        </w:rPr>
      </w:pPr>
      <w:r>
        <w:rPr>
          <w:rFonts w:ascii="Liberation Sans" w:hAnsi="Liberation Sans"/>
        </w:rPr>
        <w:tab/>
        <w:tab/>
        <w:tab/>
      </w:r>
      <w:r>
        <w:rPr>
          <w:rFonts w:ascii="Liberation Sans" w:hAnsi="Liberation Sans"/>
          <w:sz w:val="32"/>
          <w:szCs w:val="32"/>
          <w:vertAlign w:val="superscript"/>
        </w:rPr>
        <w:t>(оценка,дата,подпись)</w:t>
      </w:r>
      <w:r>
        <w:rPr>
          <w:rFonts w:ascii="Liberation Sans" w:hAnsi="Liberation Sans"/>
          <w:vertAlign w:val="superscript"/>
        </w:rPr>
        <w:tab/>
      </w:r>
    </w:p>
    <w:p>
      <w:pPr>
        <w:pStyle w:val="Style18"/>
        <w:tabs>
          <w:tab w:val="clear" w:pos="643"/>
          <w:tab w:val="left" w:pos="3990" w:leader="none"/>
        </w:tabs>
        <w:ind w:hanging="0"/>
        <w:rPr>
          <w:rFonts w:ascii="Liberation Sans" w:hAnsi="Liberation Sans"/>
        </w:rPr>
      </w:pPr>
      <w:r>
        <w:rPr>
          <w:rFonts w:ascii="Liberation Sans" w:hAnsi="Liberation Sans"/>
        </w:rPr>
      </w:r>
    </w:p>
    <w:p>
      <w:pPr>
        <w:pStyle w:val="Style18"/>
        <w:tabs>
          <w:tab w:val="clear" w:pos="643"/>
          <w:tab w:val="left" w:pos="3990" w:leader="none"/>
        </w:tabs>
        <w:ind w:hanging="0"/>
        <w:rPr>
          <w:rFonts w:ascii="Liberation Sans" w:hAnsi="Liberation Sans"/>
        </w:rPr>
      </w:pPr>
      <w:r>
        <w:rPr>
          <w:rFonts w:ascii="Liberation Sans" w:hAnsi="Liberation Sans"/>
        </w:rPr>
        <w:t>Салехард 2025</w:t>
      </w:r>
    </w:p>
    <w:sdt>
      <w:sdtPr>
        <w:docPartObj>
          <w:docPartGallery w:val="Table of Contents"/>
          <w:docPartUnique w:val="true"/>
        </w:docPartObj>
      </w:sdtPr>
      <w:sdtContent>
        <w:p>
          <w:pPr>
            <w:pStyle w:val="TOCHeading"/>
            <w:rPr/>
          </w:pPr>
          <w:r>
            <w:br w:type="page"/>
          </w:r>
          <w:r>
            <w:rPr/>
            <w:t>Оглавление</w:t>
            <w:br/>
          </w:r>
        </w:p>
        <w:p>
          <w:pPr>
            <w:pStyle w:val="TOC1"/>
            <w:tabs>
              <w:tab w:val="clear" w:pos="643"/>
              <w:tab w:val="right" w:pos="9355" w:leader="dot"/>
            </w:tabs>
            <w:rPr/>
          </w:pPr>
          <w:r>
            <w:fldChar w:fldCharType="begin"/>
          </w:r>
          <w:r>
            <w:rPr>
              <w:webHidden/>
              <w:rStyle w:val="Style14"/>
            </w:rPr>
            <w:instrText xml:space="preserve"> TOC \z \o "1-3" \u \h</w:instrText>
          </w:r>
          <w:r>
            <w:rPr>
              <w:webHidden/>
              <w:rStyle w:val="Style14"/>
            </w:rPr>
            <w:fldChar w:fldCharType="separate"/>
          </w:r>
          <w:hyperlink w:anchor="__RefHeading___Toc8300_1411721020">
            <w:r>
              <w:rPr>
                <w:webHidden/>
                <w:rStyle w:val="Style14"/>
              </w:rPr>
              <w:t>ВВЕДЕНИЕ</w:t>
              <w:tab/>
              <w:t>3</w:t>
            </w:r>
          </w:hyperlink>
        </w:p>
        <w:p>
          <w:pPr>
            <w:pStyle w:val="TOC1"/>
            <w:tabs>
              <w:tab w:val="clear" w:pos="643"/>
              <w:tab w:val="right" w:pos="9355" w:leader="dot"/>
            </w:tabs>
            <w:rPr/>
          </w:pPr>
          <w:hyperlink w:anchor="__RefHeading___Toc8302_1411721020">
            <w:r>
              <w:rPr>
                <w:webHidden/>
                <w:rStyle w:val="Style14"/>
              </w:rPr>
              <w:t>ГЛАВА I. ТЕОРЕТИЧЕСКАЯ ЧАСТЬ</w:t>
              <w:tab/>
              <w:t>6</w:t>
            </w:r>
          </w:hyperlink>
        </w:p>
        <w:p>
          <w:pPr>
            <w:pStyle w:val="TOC2"/>
            <w:tabs>
              <w:tab w:val="clear" w:pos="643"/>
              <w:tab w:val="right" w:pos="9355" w:leader="dot"/>
            </w:tabs>
            <w:rPr/>
          </w:pPr>
          <w:hyperlink w:anchor="__RefHeading___Toc8304_1411721020">
            <w:r>
              <w:rPr>
                <w:webHidden/>
                <w:rStyle w:val="Style14"/>
              </w:rPr>
              <w:t>1.1. Теоретические основы построения информационной системы</w:t>
              <w:tab/>
              <w:t>6</w:t>
            </w:r>
          </w:hyperlink>
        </w:p>
        <w:p>
          <w:pPr>
            <w:pStyle w:val="TOC2"/>
            <w:tabs>
              <w:tab w:val="clear" w:pos="643"/>
              <w:tab w:val="right" w:pos="9355" w:leader="dot"/>
            </w:tabs>
            <w:rPr/>
          </w:pPr>
          <w:hyperlink w:anchor="__RefHeading___Toc8306_1411721020">
            <w:r>
              <w:rPr>
                <w:webHidden/>
                <w:rStyle w:val="Style14"/>
              </w:rPr>
              <w:t>1.2. Методы разработки АИС</w:t>
              <w:tab/>
              <w:t>8</w:t>
            </w:r>
          </w:hyperlink>
        </w:p>
        <w:p>
          <w:pPr>
            <w:pStyle w:val="TOC2"/>
            <w:tabs>
              <w:tab w:val="clear" w:pos="643"/>
              <w:tab w:val="right" w:pos="9355" w:leader="dot"/>
            </w:tabs>
            <w:rPr/>
          </w:pPr>
          <w:hyperlink w:anchor="__RefHeading___Toc8308_1411721020">
            <w:r>
              <w:rPr>
                <w:webHidden/>
                <w:rStyle w:val="Style14"/>
              </w:rPr>
              <w:t>1.2. Описание предметной области</w:t>
              <w:tab/>
              <w:t>10</w:t>
            </w:r>
          </w:hyperlink>
        </w:p>
        <w:p>
          <w:pPr>
            <w:pStyle w:val="TOC2"/>
            <w:tabs>
              <w:tab w:val="clear" w:pos="643"/>
              <w:tab w:val="right" w:pos="9355" w:leader="dot"/>
            </w:tabs>
            <w:rPr/>
          </w:pPr>
          <w:hyperlink w:anchor="__RefHeading___Toc8310_1411721020">
            <w:r>
              <w:rPr>
                <w:webHidden/>
                <w:rStyle w:val="Style14"/>
              </w:rPr>
              <w:t>1.3. Проектирование и принципы создания АИС</w:t>
              <w:tab/>
              <w:t>12</w:t>
            </w:r>
          </w:hyperlink>
        </w:p>
        <w:p>
          <w:pPr>
            <w:pStyle w:val="TOC2"/>
            <w:tabs>
              <w:tab w:val="clear" w:pos="643"/>
              <w:tab w:val="right" w:pos="9355" w:leader="dot"/>
            </w:tabs>
            <w:rPr/>
          </w:pPr>
          <w:hyperlink w:anchor="__RefHeading___Toc8312_1411721020">
            <w:r>
              <w:rPr>
                <w:webHidden/>
                <w:rStyle w:val="Style14"/>
              </w:rPr>
              <w:t>1.5 . Этапы создания АИС</w:t>
              <w:tab/>
              <w:t>12</w:t>
            </w:r>
          </w:hyperlink>
        </w:p>
        <w:p>
          <w:pPr>
            <w:pStyle w:val="TOC2"/>
            <w:tabs>
              <w:tab w:val="clear" w:pos="643"/>
              <w:tab w:val="right" w:pos="9355" w:leader="dot"/>
            </w:tabs>
            <w:rPr/>
          </w:pPr>
          <w:hyperlink w:anchor="__RefHeading___Toc8314_1411721020">
            <w:r>
              <w:rPr>
                <w:webHidden/>
                <w:rStyle w:val="Style14"/>
              </w:rPr>
              <w:t>1.6 . Внешний интерфейс</w:t>
              <w:tab/>
              <w:t>14</w:t>
            </w:r>
          </w:hyperlink>
        </w:p>
        <w:p>
          <w:pPr>
            <w:pStyle w:val="TOC2"/>
            <w:tabs>
              <w:tab w:val="clear" w:pos="643"/>
              <w:tab w:val="right" w:pos="9355" w:leader="dot"/>
            </w:tabs>
            <w:rPr/>
          </w:pPr>
          <w:hyperlink w:anchor="__RefHeading___Toc8338_1411721020">
            <w:r>
              <w:rPr>
                <w:webHidden/>
                <w:rStyle w:val="Style14"/>
              </w:rPr>
              <w:t>1.7. Обзор и анализ существующих разработок, выбор технологии проектирования</w:t>
              <w:tab/>
              <w:t>14</w:t>
            </w:r>
          </w:hyperlink>
        </w:p>
        <w:p>
          <w:pPr>
            <w:pStyle w:val="TOC2"/>
            <w:tabs>
              <w:tab w:val="clear" w:pos="643"/>
              <w:tab w:val="right" w:pos="9355" w:leader="dot"/>
            </w:tabs>
            <w:rPr/>
          </w:pPr>
          <w:hyperlink w:anchor="__RefHeading___Toc3096_3321077987">
            <w:r>
              <w:rPr>
                <w:webHidden/>
                <w:rStyle w:val="Style14"/>
                <w:i w:val="false"/>
              </w:rPr>
              <w:t xml:space="preserve">1.8. </w:t>
            </w:r>
            <w:r>
              <w:rPr>
                <w:rStyle w:val="Style14"/>
              </w:rPr>
              <w:t>IDE и редакторы кода для разработчиков</w:t>
              <w:tab/>
              <w:t>16</w:t>
            </w:r>
          </w:hyperlink>
        </w:p>
        <w:p>
          <w:pPr>
            <w:pStyle w:val="TOC1"/>
            <w:tabs>
              <w:tab w:val="clear" w:pos="643"/>
              <w:tab w:val="right" w:pos="9355" w:leader="dot"/>
            </w:tabs>
            <w:rPr/>
          </w:pPr>
          <w:hyperlink w:anchor="__RefHeading___Toc8316_1411721020">
            <w:r>
              <w:rPr>
                <w:webHidden/>
                <w:rStyle w:val="Style14"/>
              </w:rPr>
              <w:t>ГЛАВА II. Эскизный проект</w:t>
              <w:tab/>
              <w:t>20</w:t>
            </w:r>
          </w:hyperlink>
        </w:p>
        <w:p>
          <w:pPr>
            <w:pStyle w:val="TOC2"/>
            <w:tabs>
              <w:tab w:val="clear" w:pos="643"/>
              <w:tab w:val="right" w:pos="9355" w:leader="dot"/>
            </w:tabs>
            <w:rPr/>
          </w:pPr>
          <w:hyperlink w:anchor="__RefHeading___Toc8318_1411721020">
            <w:r>
              <w:rPr>
                <w:webHidden/>
                <w:rStyle w:val="Style14"/>
              </w:rPr>
              <w:t>2.1 . Разработка информационной системы</w:t>
              <w:tab/>
              <w:t>20</w:t>
            </w:r>
          </w:hyperlink>
        </w:p>
        <w:p>
          <w:pPr>
            <w:pStyle w:val="TOC2"/>
            <w:tabs>
              <w:tab w:val="clear" w:pos="643"/>
              <w:tab w:val="right" w:pos="9355" w:leader="dot"/>
            </w:tabs>
            <w:rPr/>
          </w:pPr>
          <w:hyperlink w:anchor="__RefHeading___Toc8320_1411721020">
            <w:r>
              <w:rPr>
                <w:webHidden/>
                <w:rStyle w:val="Style14"/>
              </w:rPr>
              <w:t>2.2 . Определение состава данных</w:t>
              <w:tab/>
              <w:t>23</w:t>
            </w:r>
          </w:hyperlink>
        </w:p>
        <w:p>
          <w:pPr>
            <w:pStyle w:val="TOC2"/>
            <w:tabs>
              <w:tab w:val="clear" w:pos="643"/>
              <w:tab w:val="right" w:pos="9355" w:leader="dot"/>
            </w:tabs>
            <w:rPr/>
          </w:pPr>
          <w:hyperlink w:anchor="__RefHeading___Toc8322_1411721020">
            <w:r>
              <w:rPr>
                <w:webHidden/>
                <w:rStyle w:val="Style14"/>
              </w:rPr>
              <w:t>2.3 . Создание концептуальной модели</w:t>
              <w:tab/>
              <w:t>25</w:t>
            </w:r>
          </w:hyperlink>
        </w:p>
        <w:p>
          <w:pPr>
            <w:pStyle w:val="TOC2"/>
            <w:tabs>
              <w:tab w:val="clear" w:pos="643"/>
              <w:tab w:val="right" w:pos="9355" w:leader="dot"/>
            </w:tabs>
            <w:rPr/>
          </w:pPr>
          <w:hyperlink w:anchor="__RefHeading___Toc8324_1411721020">
            <w:r>
              <w:rPr>
                <w:webHidden/>
                <w:rStyle w:val="Style14"/>
              </w:rPr>
              <w:t>2.5. Выявление информационных объектов</w:t>
              <w:tab/>
              <w:t>28</w:t>
            </w:r>
          </w:hyperlink>
        </w:p>
        <w:p>
          <w:pPr>
            <w:pStyle w:val="TOC2"/>
            <w:tabs>
              <w:tab w:val="clear" w:pos="643"/>
              <w:tab w:val="right" w:pos="9355" w:leader="dot"/>
            </w:tabs>
            <w:rPr/>
          </w:pPr>
          <w:hyperlink w:anchor="__RefHeading___Toc8326_1411721020">
            <w:r>
              <w:rPr>
                <w:webHidden/>
                <w:rStyle w:val="Style14"/>
              </w:rPr>
              <w:t>2.6. Определение связей информационных объектов, построение ER-диаграммы</w:t>
              <w:tab/>
              <w:t>31</w:t>
            </w:r>
          </w:hyperlink>
        </w:p>
        <w:p>
          <w:pPr>
            <w:pStyle w:val="TOC2"/>
            <w:tabs>
              <w:tab w:val="clear" w:pos="643"/>
              <w:tab w:val="right" w:pos="9355" w:leader="dot"/>
            </w:tabs>
            <w:rPr/>
          </w:pPr>
          <w:hyperlink w:anchor="__RefHeading___Toc8328_1411721020">
            <w:r>
              <w:rPr>
                <w:webHidden/>
                <w:rStyle w:val="Style14"/>
              </w:rPr>
              <w:t>2.7. Определение логической и физической моделей базы данных</w:t>
              <w:tab/>
              <w:t>33</w:t>
            </w:r>
          </w:hyperlink>
        </w:p>
        <w:p>
          <w:pPr>
            <w:pStyle w:val="TOC1"/>
            <w:tabs>
              <w:tab w:val="clear" w:pos="643"/>
              <w:tab w:val="right" w:pos="9355" w:leader="dot"/>
            </w:tabs>
            <w:rPr/>
          </w:pPr>
          <w:hyperlink w:anchor="__RefHeading___Toc8330_1411721020">
            <w:r>
              <w:rPr>
                <w:webHidden/>
                <w:rStyle w:val="Style14"/>
              </w:rPr>
              <w:t>ЗАКЛЮЧЕНИЕ</w:t>
              <w:tab/>
              <w:t>35</w:t>
            </w:r>
          </w:hyperlink>
        </w:p>
        <w:p>
          <w:pPr>
            <w:pStyle w:val="TOC1"/>
            <w:tabs>
              <w:tab w:val="clear" w:pos="643"/>
              <w:tab w:val="right" w:pos="9355" w:leader="dot"/>
            </w:tabs>
            <w:rPr/>
          </w:pPr>
          <w:hyperlink w:anchor="__RefHeading___Toc8332_1411721020">
            <w:r>
              <w:rPr>
                <w:webHidden/>
                <w:rStyle w:val="Style14"/>
              </w:rPr>
              <w:t>СПИСОК ЛИТЕРАТУРЫ</w:t>
              <w:tab/>
              <w:t>36</w:t>
            </w:r>
          </w:hyperlink>
        </w:p>
        <w:p>
          <w:pPr>
            <w:pStyle w:val="TOC1"/>
            <w:tabs>
              <w:tab w:val="clear" w:pos="643"/>
              <w:tab w:val="right" w:pos="9355" w:leader="dot"/>
            </w:tabs>
            <w:rPr/>
          </w:pPr>
          <w:hyperlink w:anchor="__RefHeading___Toc8334_1411721020">
            <w:r>
              <w:rPr>
                <w:webHidden/>
                <w:rStyle w:val="Style14"/>
              </w:rPr>
              <w:t>ПРИЛОЖЕНИЕ А</w:t>
              <w:tab/>
              <w:t>39</w:t>
            </w:r>
          </w:hyperlink>
        </w:p>
        <w:p>
          <w:pPr>
            <w:pStyle w:val="TOC2"/>
            <w:tabs>
              <w:tab w:val="clear" w:pos="643"/>
              <w:tab w:val="right" w:pos="9355" w:leader="dot"/>
            </w:tabs>
            <w:rPr/>
          </w:pPr>
          <w:hyperlink w:anchor="__RefHeading___Toc8336_1411721020">
            <w:r>
              <w:rPr>
                <w:webHidden/>
                <w:rStyle w:val="Style14"/>
              </w:rPr>
              <w:t>3.1. Техническое задание</w:t>
              <w:tab/>
              <w:t>39</w:t>
            </w:r>
          </w:hyperlink>
          <w:r>
            <w:rPr>
              <w:rStyle w:val="Style14"/>
            </w:rPr>
            <w:fldChar w:fldCharType="end"/>
          </w:r>
        </w:p>
        <w:p>
          <w:pPr>
            <w:sectPr>
              <w:headerReference w:type="default" r:id="rId2"/>
              <w:footerReference w:type="default" r:id="rId3"/>
              <w:type w:val="nextPage"/>
              <w:pgSz w:w="11906" w:h="16838"/>
              <w:pgMar w:left="1701" w:right="850" w:gutter="0" w:header="708" w:top="1134" w:footer="708" w:bottom="1134"/>
              <w:pgNumType w:start="1" w:fmt="decimal"/>
              <w:formProt w:val="false"/>
              <w:textDirection w:val="lrTb"/>
              <w:docGrid w:type="default" w:linePitch="381" w:charSpace="0"/>
            </w:sectPr>
          </w:pPr>
          <w:r>
            <w:br w:type="page"/>
          </w:r>
        </w:p>
      </w:sdtContent>
    </w:sdt>
    <w:p>
      <w:pPr>
        <w:pStyle w:val="Heading1"/>
        <w:spacing w:before="0" w:after="0"/>
        <w:rPr>
          <w:rFonts w:ascii="Liberation Sans" w:hAnsi="Liberation Sans"/>
        </w:rPr>
      </w:pPr>
      <w:bookmarkStart w:id="2" w:name="__RefHeading___Toc8300_1411721020"/>
      <w:bookmarkStart w:id="3" w:name="_Toc167447877"/>
      <w:bookmarkStart w:id="4" w:name="_Toc166495020"/>
      <w:bookmarkEnd w:id="2"/>
      <w:r>
        <w:rPr>
          <w:rFonts w:ascii="Liberation Sans" w:hAnsi="Liberation Sans"/>
        </w:rPr>
        <w:t>ВВЕДЕНИЕ</w:t>
      </w:r>
      <w:bookmarkEnd w:id="3"/>
      <w:bookmarkEnd w:id="4"/>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настоящее время информация становится фактором, определяющим эффективность любой сферы деятельности. Существуют много разных отраслей производства, образовательных систем и государственных структур, где необходимо обрабатывать огромное количество данных. Большинство операций в настоящее время не могут быть выполнены вручную, поскольку для их выполнения необходимо использование электронно-вычислительных машин, в которых важную роль играют системы хранения и обработки информации.</w:t>
      </w:r>
    </w:p>
    <w:p>
      <w:pPr>
        <w:pStyle w:val="Normal"/>
        <w:rPr>
          <w:rFonts w:ascii="Liberation Sans" w:hAnsi="Liberation Sans"/>
        </w:rPr>
      </w:pPr>
      <w:r>
        <w:rPr>
          <w:rFonts w:ascii="Liberation Sans" w:hAnsi="Liberation Sans"/>
        </w:rPr>
        <w:t xml:space="preserve">Современная образовательная система требует оптимизации процесса обучения в колледже, наиболее актуальными становятся инновации в образовании. В этой связи особенно важно организовать оптимальное учебное расписание для эффективного планирования образовательного процесса. </w:t>
      </w:r>
      <w:bookmarkStart w:id="5" w:name="_Hlk165412853"/>
      <w:r>
        <w:rPr>
          <w:rFonts w:ascii="Liberation Sans" w:hAnsi="Liberation Sans"/>
        </w:rPr>
        <w:t xml:space="preserve">У нас в колледже нет единой системы составления расписания. </w:t>
      </w:r>
      <w:bookmarkEnd w:id="5"/>
      <w:r>
        <w:rPr>
          <w:rFonts w:ascii="Liberation Sans" w:hAnsi="Liberation Sans"/>
        </w:rPr>
        <w:t xml:space="preserve">Расписание составляется диспетчером вручную, заполняя таблицу в </w:t>
      </w:r>
      <w:r>
        <w:rPr>
          <w:rFonts w:ascii="Liberation Sans" w:hAnsi="Liberation Sans"/>
          <w:lang w:val="en-US"/>
        </w:rPr>
        <w:t>MC</w:t>
      </w:r>
      <w:r>
        <w:rPr>
          <w:rFonts w:ascii="Liberation Sans" w:hAnsi="Liberation Sans"/>
        </w:rPr>
        <w:t xml:space="preserve"> </w:t>
      </w:r>
      <w:r>
        <w:rPr>
          <w:rFonts w:ascii="Liberation Sans" w:hAnsi="Liberation Sans"/>
          <w:lang w:val="en-US"/>
        </w:rPr>
        <w:t>Excel</w:t>
      </w:r>
      <w:r>
        <w:rPr>
          <w:rFonts w:ascii="Liberation Sans" w:hAnsi="Liberation Sans"/>
        </w:rPr>
        <w:t>, данный процесс является трудоемким. Для этого необходимо автоматизировать работу, чтобы облегчить не только сотрудникам должностные обязанности в выполнении монотонных действий, но и в планировании времени студентов. Уже существуют такие информационные и автоматизированные системы, которые направлены для преодоления сложностей, однако найти подходящую информационную систему очень сложно.</w:t>
      </w:r>
    </w:p>
    <w:p>
      <w:pPr>
        <w:pStyle w:val="Normal"/>
        <w:rPr>
          <w:rFonts w:ascii="Liberation Sans" w:hAnsi="Liberation Sans"/>
        </w:rPr>
      </w:pPr>
      <w:bookmarkStart w:id="6" w:name="_Hlk165412595"/>
      <w:bookmarkEnd w:id="6"/>
      <w:r>
        <w:rPr>
          <w:rFonts w:ascii="Liberation Sans" w:hAnsi="Liberation Sans"/>
        </w:rPr>
        <w:t xml:space="preserve">Из вышесказанного вытекает проблема, актуальная для современной системы образования: необходимость автоматизации процесса составления расписания и других операций над расписанием средствами автоматизированных информационных систем (АИС). </w:t>
      </w:r>
    </w:p>
    <w:p>
      <w:pPr>
        <w:pStyle w:val="Normal"/>
        <w:rPr>
          <w:rFonts w:ascii="Liberation Sans" w:hAnsi="Liberation Sans"/>
        </w:rPr>
      </w:pPr>
      <w:bookmarkStart w:id="7" w:name="_Hlk165412677"/>
      <w:bookmarkStart w:id="8" w:name="_Hlk165412595_Копия_1"/>
      <w:bookmarkEnd w:id="8"/>
      <w:r>
        <w:rPr>
          <w:rFonts w:ascii="Liberation Sans" w:hAnsi="Liberation Sans"/>
        </w:rPr>
        <w:t>Поэтому актуальным является рассмотрение темы создания информационной системы при структурном анализе к программированию для информационной и программной совместимости по предметной области «Расписание занятий»</w:t>
      </w:r>
      <w:bookmarkEnd w:id="7"/>
    </w:p>
    <w:p>
      <w:pPr>
        <w:pStyle w:val="Normal"/>
        <w:rPr>
          <w:rFonts w:ascii="Liberation Sans" w:hAnsi="Liberation Sans"/>
        </w:rPr>
      </w:pPr>
      <w:r>
        <w:rPr>
          <w:rFonts w:ascii="Liberation Sans" w:hAnsi="Liberation Sans"/>
        </w:rPr>
        <w:t>Цель исследования: создание информационной системы «Расписание занятий» для ГБПОУ ЯНАО «Ямальский многопрофильный колледж»</w:t>
      </w:r>
    </w:p>
    <w:p>
      <w:pPr>
        <w:pStyle w:val="Normal"/>
        <w:rPr>
          <w:rFonts w:ascii="Liberation Sans" w:hAnsi="Liberation Sans"/>
        </w:rPr>
      </w:pPr>
      <w:r>
        <w:rPr>
          <w:rFonts w:ascii="Liberation Sans" w:hAnsi="Liberation Sans"/>
        </w:rPr>
        <w:t>Задачи:</w:t>
      </w:r>
    </w:p>
    <w:p>
      <w:pPr>
        <w:pStyle w:val="ListParagraph"/>
        <w:numPr>
          <w:ilvl w:val="0"/>
          <w:numId w:val="2"/>
        </w:numPr>
        <w:rPr>
          <w:rFonts w:ascii="Liberation Sans" w:hAnsi="Liberation Sans"/>
        </w:rPr>
      </w:pPr>
      <w:r>
        <w:rPr>
          <w:rFonts w:ascii="Liberation Sans" w:hAnsi="Liberation Sans"/>
        </w:rPr>
        <w:t>Изучить предметную область разрабатываемого проекта информационной системы «Расписание занятий»;</w:t>
      </w:r>
    </w:p>
    <w:p>
      <w:pPr>
        <w:pStyle w:val="ListParagraph"/>
        <w:numPr>
          <w:ilvl w:val="0"/>
          <w:numId w:val="2"/>
        </w:numPr>
        <w:rPr>
          <w:rFonts w:ascii="Liberation Sans" w:hAnsi="Liberation Sans"/>
        </w:rPr>
      </w:pPr>
      <w:r>
        <w:rPr>
          <w:rFonts w:ascii="Liberation Sans" w:hAnsi="Liberation Sans"/>
        </w:rPr>
        <w:t>Проведение анализа понятия «информационная система» и технических и программных средств для ее создания;</w:t>
      </w:r>
    </w:p>
    <w:p>
      <w:pPr>
        <w:pStyle w:val="ListParagraph"/>
        <w:numPr>
          <w:ilvl w:val="0"/>
          <w:numId w:val="2"/>
        </w:numPr>
        <w:rPr>
          <w:rFonts w:ascii="Liberation Sans" w:hAnsi="Liberation Sans"/>
        </w:rPr>
      </w:pPr>
      <w:r>
        <w:rPr>
          <w:rFonts w:ascii="Liberation Sans" w:hAnsi="Liberation Sans"/>
        </w:rPr>
        <w:t>Разработка и описание основных элементов модели информационной системы «Расписание занятий»</w:t>
      </w:r>
    </w:p>
    <w:p>
      <w:pPr>
        <w:pStyle w:val="ListParagraph"/>
        <w:numPr>
          <w:ilvl w:val="0"/>
          <w:numId w:val="2"/>
        </w:numPr>
        <w:rPr>
          <w:rFonts w:ascii="Liberation Sans" w:hAnsi="Liberation Sans"/>
        </w:rPr>
      </w:pPr>
      <w:r>
        <w:rPr>
          <w:rFonts w:ascii="Liberation Sans" w:hAnsi="Liberation Sans"/>
        </w:rPr>
        <w:t>Составить техническое задание</w:t>
      </w:r>
    </w:p>
    <w:p>
      <w:pPr>
        <w:pStyle w:val="ListParagraph"/>
        <w:numPr>
          <w:ilvl w:val="0"/>
          <w:numId w:val="2"/>
        </w:numPr>
        <w:rPr>
          <w:rFonts w:ascii="Liberation Sans" w:hAnsi="Liberation Sans"/>
        </w:rPr>
      </w:pPr>
      <w:r>
        <w:rPr>
          <w:rFonts w:ascii="Liberation Sans" w:hAnsi="Liberation Sans"/>
        </w:rPr>
        <w:t>Определить и создать состав данных изучаемой области</w:t>
      </w:r>
    </w:p>
    <w:p>
      <w:pPr>
        <w:pStyle w:val="ListParagraph"/>
        <w:numPr>
          <w:ilvl w:val="0"/>
          <w:numId w:val="2"/>
        </w:numPr>
        <w:rPr>
          <w:rFonts w:ascii="Liberation Sans" w:hAnsi="Liberation Sans"/>
        </w:rPr>
      </w:pPr>
      <w:r>
        <w:rPr>
          <w:rFonts w:ascii="Liberation Sans" w:hAnsi="Liberation Sans"/>
        </w:rPr>
        <w:t xml:space="preserve">Создать </w:t>
      </w:r>
      <w:r>
        <w:rPr>
          <w:rFonts w:ascii="Liberation Sans" w:hAnsi="Liberation Sans"/>
          <w:lang w:val="en-US"/>
        </w:rPr>
        <w:t>UML</w:t>
      </w:r>
      <w:r>
        <w:rPr>
          <w:rFonts w:ascii="Liberation Sans" w:hAnsi="Liberation Sans"/>
        </w:rPr>
        <w:t>-диаграммы последовательности, концептуальную и логическую модель</w:t>
      </w:r>
    </w:p>
    <w:p>
      <w:pPr>
        <w:pStyle w:val="ListParagraph"/>
        <w:numPr>
          <w:ilvl w:val="0"/>
          <w:numId w:val="2"/>
        </w:numPr>
        <w:rPr>
          <w:rFonts w:ascii="Liberation Sans" w:hAnsi="Liberation Sans"/>
        </w:rPr>
      </w:pPr>
      <w:r>
        <w:rPr>
          <w:rFonts w:ascii="Liberation Sans" w:hAnsi="Liberation Sans"/>
        </w:rPr>
        <w:t>Изучение ресурсов для создания внешнего интерфейса программного обеспечения</w:t>
      </w:r>
    </w:p>
    <w:p>
      <w:pPr>
        <w:pStyle w:val="ListParagraph"/>
        <w:numPr>
          <w:ilvl w:val="0"/>
          <w:numId w:val="2"/>
        </w:numPr>
        <w:rPr>
          <w:rFonts w:ascii="Liberation Sans" w:hAnsi="Liberation Sans"/>
        </w:rPr>
      </w:pPr>
      <w:r>
        <w:rPr>
          <w:rFonts w:cs="Liberation Sans" w:ascii="Liberation Sans" w:hAnsi="Liberation Sans"/>
          <w:szCs w:val="24"/>
        </w:rPr>
        <w:t>Разработать базу данных (представить таблицы и схемы БД)</w:t>
      </w:r>
    </w:p>
    <w:p>
      <w:pPr>
        <w:pStyle w:val="ListParagraph"/>
        <w:numPr>
          <w:ilvl w:val="0"/>
          <w:numId w:val="2"/>
        </w:numPr>
        <w:rPr>
          <w:rFonts w:ascii="Liberation Sans" w:hAnsi="Liberation Sans"/>
        </w:rPr>
      </w:pPr>
      <w:r>
        <w:rPr>
          <w:rFonts w:cs="Liberation Sans" w:ascii="Liberation Sans" w:hAnsi="Liberation Sans"/>
          <w:szCs w:val="24"/>
        </w:rPr>
        <w:t>Обосновать выбор языка программирования используемый в создании продукта</w:t>
      </w:r>
    </w:p>
    <w:p>
      <w:pPr>
        <w:pStyle w:val="ListParagraph"/>
        <w:numPr>
          <w:ilvl w:val="0"/>
          <w:numId w:val="2"/>
        </w:numPr>
        <w:rPr>
          <w:rFonts w:ascii="Liberation Sans" w:hAnsi="Liberation Sans"/>
        </w:rPr>
      </w:pPr>
      <w:r>
        <w:rPr>
          <w:rFonts w:cs="Liberation Sans" w:ascii="Liberation Sans" w:hAnsi="Liberation Sans"/>
          <w:szCs w:val="24"/>
        </w:rPr>
        <w:t>Описать интегрированную среду разработки (</w:t>
      </w:r>
      <w:r>
        <w:rPr>
          <w:rFonts w:cs="Liberation Sans" w:ascii="Liberation Sans" w:hAnsi="Liberation Sans"/>
          <w:szCs w:val="24"/>
          <w:lang w:val="en-US"/>
        </w:rPr>
        <w:t>IDE</w:t>
      </w:r>
      <w:r>
        <w:rPr>
          <w:rFonts w:cs="Liberation Sans" w:ascii="Liberation Sans" w:hAnsi="Liberation Sans"/>
          <w:szCs w:val="24"/>
        </w:rPr>
        <w:t>) для данного языка программирования</w:t>
      </w:r>
    </w:p>
    <w:p>
      <w:pPr>
        <w:pStyle w:val="Normal"/>
        <w:rPr>
          <w:rFonts w:ascii="Liberation Sans" w:hAnsi="Liberation Sans"/>
        </w:rPr>
      </w:pPr>
      <w:r>
        <w:rPr>
          <w:rFonts w:ascii="Liberation Sans" w:hAnsi="Liberation Sans"/>
        </w:rPr>
        <w:t>Объект исследования: информационная система</w:t>
      </w:r>
    </w:p>
    <w:p>
      <w:pPr>
        <w:pStyle w:val="Normal"/>
        <w:rPr>
          <w:rFonts w:ascii="Liberation Sans" w:hAnsi="Liberation Sans"/>
        </w:rPr>
      </w:pPr>
      <w:r>
        <w:rPr>
          <w:rFonts w:ascii="Liberation Sans" w:hAnsi="Liberation Sans"/>
        </w:rPr>
        <w:t>Предмет исследования: информационная система «Расписание занятий»</w:t>
      </w:r>
    </w:p>
    <w:p>
      <w:pPr>
        <w:pStyle w:val="Normal"/>
        <w:rPr>
          <w:rFonts w:ascii="Liberation Sans" w:hAnsi="Liberation Sans"/>
        </w:rPr>
      </w:pPr>
      <w:r>
        <w:rPr>
          <w:rFonts w:ascii="Liberation Sans" w:hAnsi="Liberation Sans"/>
        </w:rPr>
        <w:t>Методы исследования: моделирование, анализ,описание</w:t>
      </w:r>
    </w:p>
    <w:p>
      <w:pPr>
        <w:pStyle w:val="Normal"/>
        <w:rPr>
          <w:rFonts w:ascii="Liberation Sans" w:hAnsi="Liberation Sans"/>
        </w:rPr>
      </w:pPr>
      <w:r>
        <w:rPr>
          <w:rFonts w:ascii="Liberation Sans" w:hAnsi="Liberation Sans"/>
        </w:rPr>
        <w:t>Практическая значимость дипломного проекта состоит в создании информационной системы, которая позволит использовать современные цифровые технологии для работы с расписанием в деятельности учебного заведения, это позволит улучшить процесс планирования, доступность и обмен информацией, сократить затраты времени и ресурсов, а также повысить прозрачность и гибкость в управлении.</w:t>
      </w:r>
    </w:p>
    <w:p>
      <w:pPr>
        <w:pStyle w:val="Normal"/>
        <w:spacing w:lineRule="auto" w:line="259"/>
        <w:ind w:hanging="0"/>
        <w:jc w:val="left"/>
        <w:rPr>
          <w:rFonts w:ascii="Liberation Sans" w:hAnsi="Liberation Sans"/>
        </w:rPr>
      </w:pPr>
      <w:r>
        <w:rPr>
          <w:rFonts w:ascii="Liberation Sans" w:hAnsi="Liberation Sans"/>
        </w:rPr>
      </w:r>
      <w:r>
        <w:br w:type="page"/>
      </w:r>
    </w:p>
    <w:p>
      <w:pPr>
        <w:pStyle w:val="Heading1"/>
        <w:spacing w:before="0" w:after="0"/>
        <w:rPr>
          <w:rFonts w:ascii="Liberation Sans" w:hAnsi="Liberation Sans"/>
        </w:rPr>
      </w:pPr>
      <w:bookmarkStart w:id="9" w:name="__RefHeading___Toc8302_1411721020"/>
      <w:bookmarkStart w:id="10" w:name="_Toc167447878"/>
      <w:bookmarkStart w:id="11" w:name="_Toc166495021"/>
      <w:bookmarkEnd w:id="9"/>
      <w:r>
        <w:rPr>
          <w:rFonts w:ascii="Liberation Sans" w:hAnsi="Liberation Sans"/>
        </w:rPr>
        <w:t>ГЛАВА I. ТЕОРЕТИЧЕСКАЯ ЧАСТЬ</w:t>
      </w:r>
      <w:bookmarkEnd w:id="10"/>
      <w:bookmarkEnd w:id="11"/>
    </w:p>
    <w:p>
      <w:pPr>
        <w:pStyle w:val="Normal"/>
        <w:rPr>
          <w:rFonts w:ascii="Liberation Sans" w:hAnsi="Liberation Sans"/>
        </w:rPr>
      </w:pPr>
      <w:r>
        <w:rPr>
          <w:rFonts w:ascii="Liberation Sans" w:hAnsi="Liberation Sans"/>
        </w:rPr>
      </w:r>
    </w:p>
    <w:p>
      <w:pPr>
        <w:pStyle w:val="Heading2"/>
        <w:numPr>
          <w:ilvl w:val="1"/>
          <w:numId w:val="22"/>
        </w:numPr>
        <w:jc w:val="both"/>
        <w:rPr>
          <w:rFonts w:ascii="Liberation Sans" w:hAnsi="Liberation Sans"/>
        </w:rPr>
      </w:pPr>
      <w:bookmarkStart w:id="12" w:name="__RefHeading___Toc8304_1411721020"/>
      <w:bookmarkStart w:id="13" w:name="_Toc167447879"/>
      <w:bookmarkStart w:id="14" w:name="_Toc166495022"/>
      <w:bookmarkEnd w:id="12"/>
      <w:r>
        <w:rPr>
          <w:rFonts w:ascii="Liberation Sans" w:hAnsi="Liberation Sans"/>
        </w:rPr>
        <w:t>Теоретические основы построения информационной системы</w:t>
      </w:r>
      <w:bookmarkEnd w:id="13"/>
      <w:bookmarkEnd w:id="14"/>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Информация — это некоторые сведения, знания об объектах и процессах реального мира.</w:t>
      </w:r>
    </w:p>
    <w:p>
      <w:pPr>
        <w:pStyle w:val="Normal"/>
        <w:rPr>
          <w:rFonts w:ascii="Liberation Sans" w:hAnsi="Liberation Sans"/>
        </w:rPr>
      </w:pPr>
      <w:r>
        <w:rPr>
          <w:rFonts w:ascii="Liberation Sans" w:hAnsi="Liberation Sans"/>
        </w:rPr>
        <w:t>Система — это комплекс взаимосвязанных средств, выступающих как единое целое. Каждая система характеризуется структурой, входными и выходными потоками, целью и ограничениями, законом функционирования.</w:t>
      </w:r>
    </w:p>
    <w:p>
      <w:pPr>
        <w:pStyle w:val="Normal"/>
        <w:rPr>
          <w:rFonts w:ascii="Liberation Sans" w:hAnsi="Liberation Sans"/>
        </w:rPr>
      </w:pPr>
      <w:r>
        <w:rPr>
          <w:rFonts w:ascii="Liberation Sans" w:hAnsi="Liberation Sans"/>
        </w:rPr>
        <w:t>Система охватывает комплекс взаимосвязанных элементов, действующих как единое целое в достижении поставленных целей.</w:t>
      </w:r>
    </w:p>
    <w:p>
      <w:pPr>
        <w:pStyle w:val="Normal"/>
        <w:rPr>
          <w:rFonts w:ascii="Liberation Sans" w:hAnsi="Liberation Sans"/>
        </w:rPr>
      </w:pPr>
      <w:r>
        <w:rPr>
          <w:rFonts w:ascii="Liberation Sans" w:hAnsi="Liberation Sans"/>
        </w:rPr>
        <w:t>Каждая система включает в себя компоненты:</w:t>
      </w:r>
    </w:p>
    <w:p>
      <w:pPr>
        <w:pStyle w:val="ListParagraph"/>
        <w:numPr>
          <w:ilvl w:val="0"/>
          <w:numId w:val="3"/>
        </w:numPr>
        <w:rPr>
          <w:rFonts w:ascii="Liberation Sans" w:hAnsi="Liberation Sans"/>
        </w:rPr>
      </w:pPr>
      <w:r>
        <w:rPr>
          <w:rFonts w:ascii="Liberation Sans" w:hAnsi="Liberation Sans"/>
        </w:rPr>
        <w:t>Структура системы – это множество элементов системы и взаимосвязей между ними.</w:t>
      </w:r>
    </w:p>
    <w:p>
      <w:pPr>
        <w:pStyle w:val="ListParagraph"/>
        <w:numPr>
          <w:ilvl w:val="0"/>
          <w:numId w:val="3"/>
        </w:numPr>
        <w:rPr>
          <w:rFonts w:ascii="Liberation Sans" w:hAnsi="Liberation Sans"/>
        </w:rPr>
      </w:pPr>
      <w:r>
        <w:rPr>
          <w:rFonts w:ascii="Liberation Sans" w:hAnsi="Liberation Sans"/>
        </w:rPr>
        <w:t>Функции каждого элемента системы.</w:t>
      </w:r>
    </w:p>
    <w:p>
      <w:pPr>
        <w:pStyle w:val="ListParagraph"/>
        <w:numPr>
          <w:ilvl w:val="0"/>
          <w:numId w:val="3"/>
        </w:numPr>
        <w:rPr>
          <w:rFonts w:ascii="Liberation Sans" w:hAnsi="Liberation Sans"/>
        </w:rPr>
      </w:pPr>
      <w:r>
        <w:rPr>
          <w:rFonts w:ascii="Liberation Sans" w:hAnsi="Liberation Sans"/>
        </w:rPr>
        <w:t>Вход и выход каждого элемента и системы в целом.</w:t>
      </w:r>
    </w:p>
    <w:p>
      <w:pPr>
        <w:pStyle w:val="ListParagraph"/>
        <w:numPr>
          <w:ilvl w:val="0"/>
          <w:numId w:val="3"/>
        </w:numPr>
        <w:rPr>
          <w:rFonts w:ascii="Liberation Sans" w:hAnsi="Liberation Sans"/>
        </w:rPr>
      </w:pPr>
      <w:r>
        <w:rPr>
          <w:rFonts w:ascii="Liberation Sans" w:hAnsi="Liberation Sans"/>
        </w:rPr>
        <w:t>Цели и ограничения системы и ее отдельных элементов.</w:t>
      </w:r>
    </w:p>
    <w:p>
      <w:pPr>
        <w:pStyle w:val="Normal"/>
        <w:rPr>
          <w:rFonts w:ascii="Liberation Sans" w:hAnsi="Liberation Sans"/>
        </w:rPr>
      </w:pPr>
      <w:r>
        <w:rPr>
          <w:rFonts w:ascii="Liberation Sans" w:hAnsi="Liberation Sans"/>
        </w:rPr>
        <w:t>База данных (БД) — совокупность взаимосвязанных данных, организованных по определенным правилам, предусматривающим общие принципы описания, хранения и обработки данных.</w:t>
      </w:r>
    </w:p>
    <w:p>
      <w:pPr>
        <w:pStyle w:val="Normal"/>
        <w:rPr>
          <w:rFonts w:ascii="Liberation Sans" w:hAnsi="Liberation Sans"/>
        </w:rPr>
      </w:pPr>
      <w:r>
        <w:rPr>
          <w:rFonts w:ascii="Liberation Sans" w:hAnsi="Liberation Sans"/>
        </w:rPr>
        <w:t>Информационной системой — называется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 Информационные системы обеспечивают сбор, хранение, обработку, поиск, выдачу информации, необходимой в процессе принятия решений задач из любой области. Они помогают анализировать проблемы и создавать новые продукты. В качестве основного технического средства переработки информации используют персональный компьютер (ПК).</w:t>
      </w:r>
    </w:p>
    <w:p>
      <w:pPr>
        <w:pStyle w:val="Normal"/>
        <w:spacing w:before="240" w:after="0"/>
        <w:rPr>
          <w:rFonts w:ascii="Liberation Sans" w:hAnsi="Liberation Sans"/>
        </w:rPr>
      </w:pPr>
      <w:r>
        <w:rPr>
          <w:rFonts w:ascii="Liberation Sans" w:hAnsi="Liberation Sans"/>
        </w:rPr>
        <w:t>Персональный компьютер (ПК) — это микро-ЭВМ (электронно-вычислительная машина), которая имеет эксплуатационные характеристики бытового прибора и широкий диапазон универсальных функциональных характеристик. Термин ПК на сегодняшний день означает персональный компьютер, который предназначается для индивидуальной работы и пользования.</w:t>
      </w:r>
    </w:p>
    <w:p>
      <w:pPr>
        <w:pStyle w:val="Normal"/>
        <w:rPr>
          <w:rFonts w:ascii="Liberation Sans" w:hAnsi="Liberation Sans"/>
        </w:rPr>
      </w:pPr>
      <w:r>
        <w:rPr>
          <w:rFonts w:ascii="Liberation Sans" w:hAnsi="Liberation Sans"/>
        </w:rPr>
        <w:t>Особую роль в информационных системах отводится человеку, т. к.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pPr>
        <w:pStyle w:val="Normal"/>
        <w:rPr>
          <w:rFonts w:ascii="Liberation Sans" w:hAnsi="Liberation Sans"/>
        </w:rPr>
      </w:pPr>
      <w:r>
        <w:rPr>
          <w:rFonts w:ascii="Liberation Sans" w:hAnsi="Liberation Sans"/>
        </w:rPr>
        <w:t>Автоматизированная информационная система (АИС) — совокупность программно-аппаратных средств, предназначенных для автоматизации деятельности, связанной с хранением, передачей и обработкой информации.</w:t>
      </w:r>
    </w:p>
    <w:p>
      <w:pPr>
        <w:pStyle w:val="Normal"/>
        <w:rPr>
          <w:rFonts w:ascii="Liberation Sans" w:hAnsi="Liberation Sans"/>
        </w:rPr>
      </w:pPr>
      <w:r>
        <w:rPr>
          <w:rFonts w:ascii="Liberation Sans" w:hAnsi="Liberation Sans"/>
        </w:rPr>
        <w:t>АИС являются, с одной стороны, разновидностью информационных систем (ИС), с другой — автоматизированных систем (АС), вследствие чего их часто называют ИС или АС.</w:t>
      </w:r>
    </w:p>
    <w:p>
      <w:pPr>
        <w:pStyle w:val="Normal"/>
        <w:rPr>
          <w:rFonts w:ascii="Liberation Sans" w:hAnsi="Liberation Sans"/>
        </w:rPr>
      </w:pPr>
      <w:r>
        <w:rPr>
          <w:rFonts w:ascii="Liberation Sans" w:hAnsi="Liberation Sans"/>
        </w:rPr>
        <w:t>Цель ИС: информационное обслуживание или обеспечение основной деятельности системы информационного обмена, а также повышение производительности и эффективности труда, улучшение качества информационной продукции и услуг, повышение сервиса и оперативности обслуживания.</w:t>
      </w:r>
    </w:p>
    <w:p>
      <w:pPr>
        <w:pStyle w:val="Normal"/>
        <w:rPr>
          <w:rFonts w:ascii="Liberation Sans" w:hAnsi="Liberation Sans"/>
        </w:rPr>
      </w:pPr>
      <w:r>
        <w:rPr>
          <w:rFonts w:ascii="Liberation Sans" w:hAnsi="Liberation Sans"/>
        </w:rPr>
        <w:t xml:space="preserve">Введение ИС в предметную область (расписание занятий) положительно скажется на эффективности его работы: </w:t>
      </w:r>
    </w:p>
    <w:p>
      <w:pPr>
        <w:pStyle w:val="Normal"/>
        <w:rPr>
          <w:rFonts w:ascii="Liberation Sans" w:hAnsi="Liberation Sans"/>
        </w:rPr>
      </w:pPr>
      <w:r>
        <w:rPr>
          <w:rFonts w:ascii="Liberation Sans" w:hAnsi="Liberation Sans"/>
        </w:rPr>
        <w:t>1. Удобство и эффективность организации расписания занятий. В учебных учреждениях важно иметь структурированное и обновляемое расписание. Это позволяет избежать путаницы, конфликтов и неопределенности при назначении и проведении занятий.</w:t>
      </w:r>
    </w:p>
    <w:p>
      <w:pPr>
        <w:pStyle w:val="Normal"/>
        <w:rPr>
          <w:rFonts w:ascii="Liberation Sans" w:hAnsi="Liberation Sans"/>
        </w:rPr>
      </w:pPr>
      <w:r>
        <w:rPr>
          <w:rFonts w:ascii="Liberation Sans" w:hAnsi="Liberation Sans"/>
        </w:rPr>
        <w:t>2. Увеличение эффективности использования ресурсов. С использованием информационной системы "Расписание занятий" можно оптимизировать распределение учебных аудиторий, преподавательского состава и других ресурсов. Это позволяет повысить эффективность использования учебных и рабочих мест, сократить время и затраты на организацию занятий.</w:t>
      </w:r>
    </w:p>
    <w:p>
      <w:pPr>
        <w:pStyle w:val="Normal"/>
        <w:rPr>
          <w:rFonts w:ascii="Liberation Sans" w:hAnsi="Liberation Sans"/>
        </w:rPr>
      </w:pPr>
      <w:r>
        <w:rPr>
          <w:rFonts w:ascii="Liberation Sans" w:hAnsi="Liberation Sans"/>
        </w:rPr>
        <w:t>3. Улучшение доступности информации. ИС позволяет предоставить участникам образовательного процесса или сотрудникам учреждений доступ к актуальной информации о расписании занятий. Это сокращает потребность в поиске.</w:t>
      </w:r>
    </w:p>
    <w:p>
      <w:pPr>
        <w:pStyle w:val="Normal"/>
        <w:rPr>
          <w:rFonts w:ascii="Liberation Sans" w:hAnsi="Liberation Sans"/>
        </w:rPr>
      </w:pPr>
      <w:r>
        <w:rPr>
          <w:rFonts w:ascii="Liberation Sans" w:hAnsi="Liberation Sans"/>
        </w:rPr>
        <w:t>4. Автоматизация рутинных задач. Использование ИС позволяет автоматизировать процессы составления расписания занятий. Это позволяет значительно сократить время и усилия, затрачиваемые на поддержание актуальности расписания, а также снизить вероятность ошибок при его создании и обновлении.</w:t>
      </w:r>
    </w:p>
    <w:p>
      <w:pPr>
        <w:pStyle w:val="Normal"/>
        <w:rPr>
          <w:rFonts w:ascii="Liberation Sans" w:hAnsi="Liberation Sans"/>
        </w:rPr>
      </w:pPr>
      <w:r>
        <w:rPr>
          <w:rFonts w:ascii="Liberation Sans" w:hAnsi="Liberation Sans"/>
        </w:rPr>
        <w:t>5. Соответствие современным требованиям. В современном информационном обществе информационные системы становятся неотъемлемой частью повседневной жизни. ИС позволяет соответствовать требованиям современного мира, где автоматизация, эффективность и доступность информации являются важными компонентами.</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15" w:name="__RefHeading___Toc8306_1411721020"/>
      <w:bookmarkStart w:id="16" w:name="_Toc167447880"/>
      <w:bookmarkStart w:id="17" w:name="_Toc166495023"/>
      <w:bookmarkEnd w:id="15"/>
      <w:r>
        <w:rPr>
          <w:rFonts w:ascii="Liberation Sans" w:hAnsi="Liberation Sans"/>
        </w:rPr>
        <w:t>1.2. Методы разработки АИС</w:t>
      </w:r>
      <w:bookmarkEnd w:id="16"/>
      <w:bookmarkEnd w:id="17"/>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Разработка и проектирование АИС начинается с создания концептуальной модели использования системы. Прежде всего должна быть определена целесообразность создания системы, ее конкретные функции и подлежащие автоматизации задачи. Должна быть выполнена оценка не только целей, но и возможностей создания системы. Далее проводится анализ требований к АИС, детальное проектирование, взаимосвязь этапов, программирование и тестирование, минимизация потерь при переходе от одного уровня представления информации к другому, интеграция в существующую систему, внедрение и поддержка.</w:t>
      </w:r>
    </w:p>
    <w:p>
      <w:pPr>
        <w:pStyle w:val="Normal"/>
        <w:rPr>
          <w:rFonts w:ascii="Liberation Sans" w:hAnsi="Liberation Sans"/>
        </w:rPr>
      </w:pPr>
      <w:r>
        <w:rPr>
          <w:rFonts w:ascii="Liberation Sans" w:hAnsi="Liberation Sans"/>
        </w:rPr>
        <w:t>Существует три класса методологий проектирования АИС:</w:t>
      </w:r>
    </w:p>
    <w:p>
      <w:pPr>
        <w:pStyle w:val="ListParagraph"/>
        <w:numPr>
          <w:ilvl w:val="0"/>
          <w:numId w:val="4"/>
        </w:numPr>
        <w:rPr>
          <w:rFonts w:ascii="Liberation Sans" w:hAnsi="Liberation Sans"/>
        </w:rPr>
      </w:pPr>
      <w:r>
        <w:rPr>
          <w:rFonts w:ascii="Liberation Sans" w:hAnsi="Liberation Sans"/>
        </w:rPr>
        <w:t>концептуальное моделирование предметной области;</w:t>
      </w:r>
    </w:p>
    <w:p>
      <w:pPr>
        <w:pStyle w:val="ListParagraph"/>
        <w:numPr>
          <w:ilvl w:val="0"/>
          <w:numId w:val="4"/>
        </w:numPr>
        <w:rPr>
          <w:rFonts w:ascii="Liberation Sans" w:hAnsi="Liberation Sans"/>
        </w:rPr>
      </w:pPr>
      <w:r>
        <w:rPr>
          <w:rFonts w:ascii="Liberation Sans" w:hAnsi="Liberation Sans"/>
        </w:rPr>
        <w:t>выявление требований и спецификация информационной системы через ее макетирование;</w:t>
      </w:r>
    </w:p>
    <w:p>
      <w:pPr>
        <w:pStyle w:val="ListParagraph"/>
        <w:numPr>
          <w:ilvl w:val="0"/>
          <w:numId w:val="4"/>
        </w:numPr>
        <w:rPr>
          <w:rFonts w:ascii="Liberation Sans" w:hAnsi="Liberation Sans"/>
        </w:rPr>
      </w:pPr>
      <w:r>
        <w:rPr>
          <w:rFonts w:ascii="Liberation Sans" w:hAnsi="Liberation Sans"/>
        </w:rPr>
        <w:t>системная архитектура программных средств, поддерживаемая инструментальными средствами CASE-технологии (CASE — Computer Aided Software Engineering — технология создания и сопровождения ПО различных систем).</w:t>
      </w:r>
    </w:p>
    <w:p>
      <w:pPr>
        <w:pStyle w:val="Normal"/>
        <w:rPr>
          <w:rFonts w:ascii="Liberation Sans" w:hAnsi="Liberation Sans"/>
        </w:rPr>
      </w:pPr>
      <w:r>
        <w:rPr>
          <w:rFonts w:ascii="Liberation Sans" w:hAnsi="Liberation Sans"/>
        </w:rPr>
        <w:t>В базе данных отображается какая-то часть реального мира.</w:t>
      </w:r>
    </w:p>
    <w:p>
      <w:pPr>
        <w:pStyle w:val="Normal"/>
        <w:rPr>
          <w:rFonts w:ascii="Liberation Sans" w:hAnsi="Liberation Sans"/>
        </w:rPr>
      </w:pPr>
      <w:r>
        <w:rPr>
          <w:rFonts w:ascii="Liberation Sans" w:hAnsi="Liberation Sans"/>
        </w:rPr>
        <w:t>Естественно, что полнота ее описания будет зависеть от целей создаваемой информационной системы. Как указано выше, часть реального мира, представляющая интерес для данного исследования, называется предметной областью. Для того чтобы база данных адекватно отражала предметную область, проектировщик должен хорошо представлять себе все нюансы, присущие ей, и уметь отобразить их в базе данных.</w:t>
      </w:r>
    </w:p>
    <w:p>
      <w:pPr>
        <w:pStyle w:val="Normal"/>
        <w:rPr>
          <w:rFonts w:ascii="Liberation Sans" w:hAnsi="Liberation Sans"/>
        </w:rPr>
      </w:pPr>
      <w:r>
        <w:rPr>
          <w:rFonts w:ascii="Liberation Sans" w:hAnsi="Liberation Sans"/>
        </w:rPr>
        <w:t xml:space="preserve">Предметная область должна быть предварительно описана. Формализованное описание предметной области будем называть ее концептуальной моделью. Предметные области могут быть различными, и для их моделирования могут потребоваться специфические средства, соответствующие особенностям этих областей. </w:t>
      </w:r>
    </w:p>
    <w:p>
      <w:pPr>
        <w:pStyle w:val="Normal"/>
        <w:rPr>
          <w:rFonts w:ascii="Liberation Sans" w:hAnsi="Liberation Sans"/>
        </w:rPr>
      </w:pPr>
      <w:r>
        <w:rPr>
          <w:rFonts w:ascii="Liberation Sans" w:hAnsi="Liberation Sans"/>
        </w:rPr>
      </w:r>
    </w:p>
    <w:p>
      <w:pPr>
        <w:pStyle w:val="Heading2"/>
        <w:numPr>
          <w:ilvl w:val="1"/>
          <w:numId w:val="22"/>
        </w:numPr>
        <w:rPr>
          <w:rFonts w:ascii="Liberation Sans" w:hAnsi="Liberation Sans"/>
        </w:rPr>
      </w:pPr>
      <w:bookmarkStart w:id="18" w:name="__RefHeading___Toc8308_1411721020"/>
      <w:bookmarkStart w:id="19" w:name="_Toc167447881"/>
      <w:bookmarkStart w:id="20" w:name="_Toc166495024"/>
      <w:bookmarkEnd w:id="18"/>
      <w:r>
        <w:rPr>
          <w:rFonts w:ascii="Liberation Sans" w:hAnsi="Liberation Sans"/>
        </w:rPr>
        <w:t>Описание предметной области</w:t>
      </w:r>
      <w:bookmarkEnd w:id="19"/>
      <w:bookmarkEnd w:id="20"/>
    </w:p>
    <w:p>
      <w:pPr>
        <w:pStyle w:val="ListParagraph"/>
        <w:ind w:hanging="0" w:left="1789"/>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Перед началом учебного периода в учебный отдел поступают рабочие программы от заместителя директора, ответственного за научно-методическую и исследовательскую работу. В программе указываются следующие данные:</w:t>
      </w:r>
    </w:p>
    <w:p>
      <w:pPr>
        <w:pStyle w:val="Normal"/>
        <w:rPr>
          <w:rFonts w:ascii="Liberation Sans" w:hAnsi="Liberation Sans"/>
        </w:rPr>
      </w:pPr>
      <w:r>
        <w:rPr>
          <w:rFonts w:ascii="Liberation Sans" w:hAnsi="Liberation Sans"/>
        </w:rPr>
        <w:t>•</w:t>
      </w:r>
      <w:r>
        <w:rPr>
          <w:rFonts w:ascii="Liberation Sans" w:hAnsi="Liberation Sans"/>
        </w:rPr>
        <w:tab/>
        <w:t>Название рабочей программы предмета, которое будет отображаться в расписании;</w:t>
      </w:r>
    </w:p>
    <w:p>
      <w:pPr>
        <w:pStyle w:val="Normal"/>
        <w:rPr>
          <w:rFonts w:ascii="Liberation Sans" w:hAnsi="Liberation Sans"/>
        </w:rPr>
      </w:pPr>
      <w:r>
        <w:rPr>
          <w:rFonts w:ascii="Liberation Sans" w:hAnsi="Liberation Sans"/>
        </w:rPr>
        <w:t>•</w:t>
      </w:r>
      <w:r>
        <w:rPr>
          <w:rFonts w:ascii="Liberation Sans" w:hAnsi="Liberation Sans"/>
        </w:rPr>
        <w:tab/>
        <w:t>Для какой группы/подгруппы предназначена программа;</w:t>
      </w:r>
    </w:p>
    <w:p>
      <w:pPr>
        <w:pStyle w:val="Normal"/>
        <w:rPr>
          <w:rFonts w:ascii="Liberation Sans" w:hAnsi="Liberation Sans"/>
        </w:rPr>
      </w:pPr>
      <w:r>
        <w:rPr>
          <w:rFonts w:ascii="Liberation Sans" w:hAnsi="Liberation Sans"/>
        </w:rPr>
        <w:t>•</w:t>
      </w:r>
      <w:r>
        <w:rPr>
          <w:rFonts w:ascii="Liberation Sans" w:hAnsi="Liberation Sans"/>
        </w:rPr>
        <w:tab/>
        <w:t>Количество аудиторных часов, которые необходимо провести для группы;</w:t>
      </w:r>
    </w:p>
    <w:p>
      <w:pPr>
        <w:pStyle w:val="Normal"/>
        <w:rPr>
          <w:rFonts w:ascii="Liberation Sans" w:hAnsi="Liberation Sans"/>
        </w:rPr>
      </w:pPr>
      <w:r>
        <w:rPr>
          <w:rFonts w:ascii="Liberation Sans" w:hAnsi="Liberation Sans"/>
        </w:rPr>
        <w:t>•</w:t>
      </w:r>
      <w:r>
        <w:rPr>
          <w:rFonts w:ascii="Liberation Sans" w:hAnsi="Liberation Sans"/>
        </w:rPr>
        <w:tab/>
        <w:t>Количество самостоятельных работ, которые необходимо выдать группе;</w:t>
      </w:r>
    </w:p>
    <w:p>
      <w:pPr>
        <w:pStyle w:val="Normal"/>
        <w:rPr>
          <w:rFonts w:ascii="Liberation Sans" w:hAnsi="Liberation Sans"/>
        </w:rPr>
      </w:pPr>
      <w:r>
        <w:rPr>
          <w:rFonts w:ascii="Liberation Sans" w:hAnsi="Liberation Sans"/>
        </w:rPr>
        <w:t>•</w:t>
      </w:r>
      <w:r>
        <w:rPr>
          <w:rFonts w:ascii="Liberation Sans" w:hAnsi="Liberation Sans"/>
        </w:rPr>
        <w:tab/>
        <w:t>Преподаватели, которые должны вести этот предмет и для какой группы\подгруппы;</w:t>
      </w:r>
    </w:p>
    <w:p>
      <w:pPr>
        <w:pStyle w:val="Normal"/>
        <w:rPr>
          <w:rFonts w:ascii="Liberation Sans" w:hAnsi="Liberation Sans"/>
        </w:rPr>
      </w:pPr>
      <w:r>
        <w:rPr>
          <w:rFonts w:ascii="Liberation Sans" w:hAnsi="Liberation Sans"/>
        </w:rPr>
        <w:t>•</w:t>
      </w:r>
      <w:r>
        <w:rPr>
          <w:rFonts w:ascii="Liberation Sans" w:hAnsi="Liberation Sans"/>
        </w:rPr>
        <w:tab/>
        <w:t>Сроки, к которым необходимо провести все академические часы (за год, за семестр, и т. д.);</w:t>
      </w:r>
    </w:p>
    <w:p>
      <w:pPr>
        <w:pStyle w:val="Normal"/>
        <w:rPr>
          <w:rFonts w:ascii="Liberation Sans" w:hAnsi="Liberation Sans"/>
        </w:rPr>
      </w:pPr>
      <w:r>
        <w:rPr>
          <w:rFonts w:ascii="Liberation Sans" w:hAnsi="Liberation Sans"/>
        </w:rPr>
        <w:t>•</w:t>
      </w:r>
      <w:r>
        <w:rPr>
          <w:rFonts w:ascii="Liberation Sans" w:hAnsi="Liberation Sans"/>
        </w:rPr>
        <w:tab/>
        <w:t>Дополнительные требования для аудиторий.</w:t>
      </w:r>
    </w:p>
    <w:p>
      <w:pPr>
        <w:pStyle w:val="Normal"/>
        <w:rPr>
          <w:rFonts w:ascii="Liberation Sans" w:hAnsi="Liberation Sans"/>
        </w:rPr>
      </w:pPr>
      <w:r>
        <w:rPr>
          <w:rFonts w:ascii="Liberation Sans" w:hAnsi="Liberation Sans"/>
        </w:rPr>
        <w:t>На основе этих данных необходимо составлять расписание (на неделю, на день) с учетом следующих требований:</w:t>
      </w:r>
    </w:p>
    <w:p>
      <w:pPr>
        <w:pStyle w:val="Normal"/>
        <w:rPr>
          <w:rFonts w:ascii="Liberation Sans" w:hAnsi="Liberation Sans"/>
        </w:rPr>
      </w:pPr>
      <w:r>
        <w:rPr>
          <w:rFonts w:ascii="Liberation Sans" w:hAnsi="Liberation Sans"/>
        </w:rPr>
        <w:t>•</w:t>
      </w:r>
      <w:r>
        <w:rPr>
          <w:rFonts w:ascii="Liberation Sans" w:hAnsi="Liberation Sans"/>
        </w:rPr>
        <w:tab/>
        <w:t>Все рабочие программы должны быть выданы в оговоренные сроки;</w:t>
      </w:r>
    </w:p>
    <w:p>
      <w:pPr>
        <w:pStyle w:val="Normal"/>
        <w:rPr>
          <w:rFonts w:ascii="Liberation Sans" w:hAnsi="Liberation Sans"/>
        </w:rPr>
      </w:pPr>
      <w:r>
        <w:rPr>
          <w:rFonts w:ascii="Liberation Sans" w:hAnsi="Liberation Sans"/>
        </w:rPr>
        <w:t>•</w:t>
      </w:r>
      <w:r>
        <w:rPr>
          <w:rFonts w:ascii="Liberation Sans" w:hAnsi="Liberation Sans"/>
        </w:rPr>
        <w:tab/>
        <w:t>У преподавателей не должно быть одновременно идущих пар;</w:t>
      </w:r>
    </w:p>
    <w:p>
      <w:pPr>
        <w:pStyle w:val="Normal"/>
        <w:rPr>
          <w:rFonts w:ascii="Liberation Sans" w:hAnsi="Liberation Sans"/>
        </w:rPr>
      </w:pPr>
      <w:r>
        <w:rPr>
          <w:rFonts w:ascii="Liberation Sans" w:hAnsi="Liberation Sans"/>
        </w:rPr>
        <w:t>•</w:t>
      </w:r>
      <w:r>
        <w:rPr>
          <w:rFonts w:ascii="Liberation Sans" w:hAnsi="Liberation Sans"/>
        </w:rPr>
        <w:tab/>
        <w:t>В одной аудитории не должно быть нескольких групп, и аудитория должна быть подготовлена для проведения занятий;</w:t>
      </w:r>
    </w:p>
    <w:p>
      <w:pPr>
        <w:pStyle w:val="Normal"/>
        <w:rPr>
          <w:rFonts w:ascii="Liberation Sans" w:hAnsi="Liberation Sans"/>
        </w:rPr>
      </w:pPr>
      <w:r>
        <w:rPr>
          <w:rFonts w:ascii="Liberation Sans" w:hAnsi="Liberation Sans"/>
        </w:rPr>
        <w:t>•</w:t>
      </w:r>
      <w:r>
        <w:rPr>
          <w:rFonts w:ascii="Liberation Sans" w:hAnsi="Liberation Sans"/>
        </w:rPr>
        <w:tab/>
        <w:t>Пары должны быть назначены преподавателю и группе в пределах их рабочего расписания;</w:t>
      </w:r>
    </w:p>
    <w:p>
      <w:pPr>
        <w:pStyle w:val="Normal"/>
        <w:rPr>
          <w:rFonts w:ascii="Liberation Sans" w:hAnsi="Liberation Sans"/>
        </w:rPr>
      </w:pPr>
      <w:r>
        <w:rPr>
          <w:rFonts w:ascii="Liberation Sans" w:hAnsi="Liberation Sans"/>
        </w:rPr>
        <w:t>•</w:t>
      </w:r>
      <w:r>
        <w:rPr>
          <w:rFonts w:ascii="Liberation Sans" w:hAnsi="Liberation Sans"/>
        </w:rPr>
        <w:tab/>
        <w:t>Также необходимо учитывать, что аудиторный час может быть выдан не группе, а подгруппе.</w:t>
      </w:r>
    </w:p>
    <w:p>
      <w:pPr>
        <w:pStyle w:val="Normal"/>
        <w:rPr>
          <w:rFonts w:ascii="Liberation Sans" w:hAnsi="Liberation Sans"/>
        </w:rPr>
      </w:pPr>
      <w:r>
        <w:rPr>
          <w:rFonts w:ascii="Liberation Sans" w:hAnsi="Liberation Sans"/>
        </w:rPr>
        <w:t>Длительность академического часа считается глобальным параметром, редко изменяющимся.</w:t>
      </w:r>
    </w:p>
    <w:p>
      <w:pPr>
        <w:pStyle w:val="Normal"/>
        <w:rPr>
          <w:rFonts w:ascii="Liberation Sans" w:hAnsi="Liberation Sans"/>
        </w:rPr>
      </w:pPr>
      <w:r>
        <w:rPr>
          <w:rFonts w:ascii="Liberation Sans" w:hAnsi="Liberation Sans"/>
        </w:rPr>
        <w:t>Каждый преподаватель может попросить учебный отдел не назначать занятий в определенный промежуток времени из-за форс-мажорных обстоятельств или изменить рабочее расписание.</w:t>
      </w:r>
    </w:p>
    <w:p>
      <w:pPr>
        <w:pStyle w:val="Normal"/>
        <w:rPr>
          <w:rFonts w:ascii="Liberation Sans" w:hAnsi="Liberation Sans"/>
        </w:rPr>
      </w:pPr>
      <w:r>
        <w:rPr>
          <w:rFonts w:ascii="Liberation Sans" w:hAnsi="Liberation Sans"/>
        </w:rPr>
        <w:t>Во время учебного процесса директор учебного заведения может запросить отчет о степени выдачи рабочих программ.</w:t>
      </w:r>
    </w:p>
    <w:p>
      <w:pPr>
        <w:pStyle w:val="Normal"/>
        <w:rPr>
          <w:rFonts w:ascii="Liberation Sans" w:hAnsi="Liberation Sans"/>
        </w:rPr>
      </w:pPr>
      <w:r>
        <w:rPr>
          <w:rFonts w:ascii="Liberation Sans" w:hAnsi="Liberation Sans"/>
        </w:rPr>
        <w:t>Также необходимо выдавать практику для студентов во время образования. Место практики не может быть определено заранее, однако заранее определяется только неделя, в которую необходимо выдать практику. Практика может быть учебной или производственной. Часть практик может занимать всю неделю или день, а другая часть может быть разбросана по дням и парам. Руководитель практики назначает практику и передает эту информацию в учебный отдел.</w:t>
      </w:r>
    </w:p>
    <w:p>
      <w:pPr>
        <w:pStyle w:val="Normal"/>
        <w:rPr>
          <w:rFonts w:ascii="Liberation Sans" w:hAnsi="Liberation Sans"/>
        </w:rPr>
      </w:pPr>
      <w:r>
        <w:rPr>
          <w:rFonts w:ascii="Liberation Sans" w:hAnsi="Liberation Sans"/>
        </w:rPr>
        <w:t>Расписание учебных занятий составляет диспетчер, подписывает заместитель директора по учебно-методической работе. Преподаватели, сформировав рабочую программу, заместителю учебной части для утверждения. Заместитель может вернуть преподавателю рабочую программу для доработки. Преподаватели ввиду форс-мажоров могут написать заявку для корректировки своего расписания. По запросу заведующего учебной частью формируется отчет выполнения учебных программ, в котором отражается соотношение количества выданных академических часов к общему числу, требуемых к выдаче.</w:t>
      </w:r>
    </w:p>
    <w:p>
      <w:pPr>
        <w:pStyle w:val="Normal"/>
        <w:rPr>
          <w:rFonts w:ascii="Liberation Sans" w:hAnsi="Liberation Sans"/>
        </w:rPr>
      </w:pPr>
      <w:r>
        <w:rPr>
          <w:rFonts w:ascii="Liberation Sans" w:hAnsi="Liberation Sans"/>
        </w:rPr>
        <w:t>Диспетчер должен вводить расписание в виде записей базы:</w:t>
      </w:r>
    </w:p>
    <w:p>
      <w:pPr>
        <w:pStyle w:val="ListParagraph"/>
        <w:numPr>
          <w:ilvl w:val="0"/>
          <w:numId w:val="6"/>
        </w:numPr>
        <w:rPr>
          <w:rFonts w:ascii="Liberation Sans" w:hAnsi="Liberation Sans"/>
        </w:rPr>
      </w:pPr>
      <w:r>
        <w:rPr>
          <w:rFonts w:ascii="Liberation Sans" w:hAnsi="Liberation Sans"/>
        </w:rPr>
        <w:t>День недели</w:t>
      </w:r>
    </w:p>
    <w:p>
      <w:pPr>
        <w:pStyle w:val="ListParagraph"/>
        <w:numPr>
          <w:ilvl w:val="0"/>
          <w:numId w:val="6"/>
        </w:numPr>
        <w:rPr>
          <w:rFonts w:ascii="Liberation Sans" w:hAnsi="Liberation Sans"/>
        </w:rPr>
      </w:pPr>
      <w:r>
        <w:rPr>
          <w:rFonts w:ascii="Liberation Sans" w:hAnsi="Liberation Sans"/>
        </w:rPr>
        <w:t>Время начала</w:t>
      </w:r>
    </w:p>
    <w:p>
      <w:pPr>
        <w:pStyle w:val="ListParagraph"/>
        <w:numPr>
          <w:ilvl w:val="0"/>
          <w:numId w:val="6"/>
        </w:numPr>
        <w:rPr>
          <w:rFonts w:ascii="Liberation Sans" w:hAnsi="Liberation Sans"/>
        </w:rPr>
      </w:pPr>
      <w:r>
        <w:rPr>
          <w:rFonts w:ascii="Liberation Sans" w:hAnsi="Liberation Sans"/>
        </w:rPr>
        <w:t>Аудитория</w:t>
      </w:r>
    </w:p>
    <w:p>
      <w:pPr>
        <w:pStyle w:val="ListParagraph"/>
        <w:numPr>
          <w:ilvl w:val="0"/>
          <w:numId w:val="6"/>
        </w:numPr>
        <w:rPr>
          <w:rFonts w:ascii="Liberation Sans" w:hAnsi="Liberation Sans"/>
        </w:rPr>
      </w:pPr>
      <w:r>
        <w:rPr>
          <w:rFonts w:ascii="Liberation Sans" w:hAnsi="Liberation Sans"/>
        </w:rPr>
        <w:t>Группа</w:t>
      </w:r>
    </w:p>
    <w:p>
      <w:pPr>
        <w:pStyle w:val="ListParagraph"/>
        <w:numPr>
          <w:ilvl w:val="0"/>
          <w:numId w:val="6"/>
        </w:numPr>
        <w:rPr>
          <w:rFonts w:ascii="Liberation Sans" w:hAnsi="Liberation Sans"/>
        </w:rPr>
      </w:pPr>
      <w:r>
        <w:rPr>
          <w:rFonts w:ascii="Liberation Sans" w:hAnsi="Liberation Sans"/>
        </w:rPr>
        <w:t>Дисциплина</w:t>
      </w:r>
    </w:p>
    <w:p>
      <w:pPr>
        <w:pStyle w:val="ListParagraph"/>
        <w:numPr>
          <w:ilvl w:val="0"/>
          <w:numId w:val="6"/>
        </w:numPr>
        <w:rPr>
          <w:rFonts w:ascii="Liberation Sans" w:hAnsi="Liberation Sans"/>
        </w:rPr>
      </w:pPr>
      <w:r>
        <w:rPr>
          <w:rFonts w:ascii="Liberation Sans" w:hAnsi="Liberation Sans"/>
        </w:rPr>
        <w:t>Преподаватель</w:t>
      </w:r>
    </w:p>
    <w:p>
      <w:pPr>
        <w:pStyle w:val="Normal"/>
        <w:rPr>
          <w:rFonts w:ascii="Liberation Sans" w:hAnsi="Liberation Sans"/>
        </w:rPr>
      </w:pPr>
      <w:r>
        <w:rPr>
          <w:rFonts w:ascii="Liberation Sans" w:hAnsi="Liberation Sans"/>
        </w:rPr>
        <w:t>Кроме того, информационная система должна выводить информацию по запросам расписаний:</w:t>
      </w:r>
    </w:p>
    <w:p>
      <w:pPr>
        <w:pStyle w:val="ListParagraph"/>
        <w:numPr>
          <w:ilvl w:val="0"/>
          <w:numId w:val="7"/>
        </w:numPr>
        <w:rPr>
          <w:rFonts w:ascii="Liberation Sans" w:hAnsi="Liberation Sans"/>
        </w:rPr>
      </w:pPr>
      <w:r>
        <w:rPr>
          <w:rFonts w:ascii="Liberation Sans" w:hAnsi="Liberation Sans"/>
        </w:rPr>
        <w:t>группы;</w:t>
      </w:r>
    </w:p>
    <w:p>
      <w:pPr>
        <w:pStyle w:val="ListParagraph"/>
        <w:numPr>
          <w:ilvl w:val="0"/>
          <w:numId w:val="7"/>
        </w:numPr>
        <w:rPr>
          <w:rFonts w:ascii="Liberation Sans" w:hAnsi="Liberation Sans"/>
        </w:rPr>
      </w:pPr>
      <w:r>
        <w:rPr>
          <w:rFonts w:ascii="Liberation Sans" w:hAnsi="Liberation Sans"/>
        </w:rPr>
        <w:t>преподаватели;</w:t>
      </w:r>
    </w:p>
    <w:p>
      <w:pPr>
        <w:pStyle w:val="ListParagraph"/>
        <w:numPr>
          <w:ilvl w:val="0"/>
          <w:numId w:val="7"/>
        </w:numPr>
        <w:rPr>
          <w:rFonts w:ascii="Liberation Sans" w:hAnsi="Liberation Sans"/>
        </w:rPr>
      </w:pPr>
      <w:r>
        <w:rPr>
          <w:rFonts w:ascii="Liberation Sans" w:hAnsi="Liberation Sans"/>
        </w:rPr>
        <w:t>аудитории.</w:t>
      </w:r>
    </w:p>
    <w:p>
      <w:pPr>
        <w:pStyle w:val="ListParagraph"/>
        <w:ind w:hanging="0" w:left="1429"/>
        <w:rPr>
          <w:rFonts w:ascii="Liberation Sans" w:hAnsi="Liberation Sans"/>
        </w:rPr>
      </w:pPr>
      <w:r>
        <w:rPr>
          <w:rFonts w:ascii="Liberation Sans" w:hAnsi="Liberation Sans"/>
        </w:rPr>
      </w:r>
    </w:p>
    <w:p>
      <w:pPr>
        <w:pStyle w:val="Heading2"/>
        <w:numPr>
          <w:ilvl w:val="1"/>
          <w:numId w:val="22"/>
        </w:numPr>
        <w:rPr>
          <w:rFonts w:ascii="Liberation Sans" w:hAnsi="Liberation Sans"/>
        </w:rPr>
      </w:pPr>
      <w:bookmarkStart w:id="21" w:name="__RefHeading___Toc8310_1411721020"/>
      <w:bookmarkStart w:id="22" w:name="_Toc167447882"/>
      <w:bookmarkStart w:id="23" w:name="_Toc166495025"/>
      <w:bookmarkEnd w:id="21"/>
      <w:r>
        <w:rPr>
          <w:rFonts w:ascii="Liberation Sans" w:hAnsi="Liberation Sans"/>
        </w:rPr>
        <w:t>Проектирование и принципы создания АИС</w:t>
      </w:r>
      <w:bookmarkEnd w:id="22"/>
      <w:bookmarkEnd w:id="23"/>
    </w:p>
    <w:p>
      <w:pPr>
        <w:pStyle w:val="ListParagraph"/>
        <w:ind w:hanging="0" w:left="1789"/>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Проектирование АИС - процесс создания и внедрения проектов комплексного решения экономических задач по новой технологии. В каждом подразделении организации должен быть назначен сотрудник, ответственный за проектирование и внедрение АИС и, который собирает нужную информацию, подбирает технику и программные средства, ведет обучение персонала, руководит внедрением и анализом функционирования ИС.</w:t>
      </w:r>
    </w:p>
    <w:p>
      <w:pPr>
        <w:pStyle w:val="Normal"/>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24" w:name="__RefHeading___Toc8312_1411721020"/>
      <w:bookmarkStart w:id="25" w:name="_Toc166495026"/>
      <w:bookmarkStart w:id="26" w:name="_Toc167447883"/>
      <w:bookmarkEnd w:id="24"/>
      <w:r>
        <w:rPr>
          <w:rFonts w:ascii="Liberation Sans" w:hAnsi="Liberation Sans"/>
        </w:rPr>
        <w:t>. Этапы создания АИС</w:t>
      </w:r>
      <w:bookmarkEnd w:id="25"/>
      <w:bookmarkEnd w:id="26"/>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основе создания и использования АИС лежит понятие жизненного цикла (ЖЦ).</w:t>
      </w:r>
    </w:p>
    <w:p>
      <w:pPr>
        <w:pStyle w:val="Normal"/>
        <w:rPr>
          <w:rFonts w:ascii="Liberation Sans" w:hAnsi="Liberation Sans"/>
        </w:rPr>
      </w:pPr>
      <w:r>
        <w:rPr>
          <w:rFonts w:ascii="Liberation Sans" w:hAnsi="Liberation Sans"/>
        </w:rPr>
        <w:t>Жизненный цикл является моделью создания и использования АИС, которая отражает различные состояния системы с момента возникновения в данном комплексе средств до момента его полного выхода из употребления.</w:t>
      </w:r>
    </w:p>
    <w:p>
      <w:pPr>
        <w:pStyle w:val="Normal"/>
        <w:rPr>
          <w:rFonts w:ascii="Liberation Sans" w:hAnsi="Liberation Sans"/>
        </w:rPr>
      </w:pPr>
      <w:r>
        <w:rPr>
          <w:rFonts w:ascii="Liberation Sans" w:hAnsi="Liberation Sans"/>
        </w:rPr>
        <w:t>Для АИС условно выделяют следующие основные этапы их жизненного цикла:</w:t>
      </w:r>
    </w:p>
    <w:p>
      <w:pPr>
        <w:pStyle w:val="ListParagraph"/>
        <w:numPr>
          <w:ilvl w:val="0"/>
          <w:numId w:val="5"/>
        </w:numPr>
        <w:rPr>
          <w:rFonts w:ascii="Liberation Sans" w:hAnsi="Liberation Sans"/>
        </w:rPr>
      </w:pPr>
      <w:r>
        <w:rPr>
          <w:rFonts w:ascii="Liberation Sans" w:hAnsi="Liberation Sans"/>
        </w:rPr>
        <w:t>анализ — определение того, что должна делать система;</w:t>
      </w:r>
    </w:p>
    <w:p>
      <w:pPr>
        <w:pStyle w:val="ListParagraph"/>
        <w:numPr>
          <w:ilvl w:val="0"/>
          <w:numId w:val="5"/>
        </w:numPr>
        <w:rPr>
          <w:rFonts w:ascii="Liberation Sans" w:hAnsi="Liberation Sans"/>
        </w:rPr>
      </w:pPr>
      <w:r>
        <w:rPr>
          <w:rFonts w:ascii="Liberation Sans" w:hAnsi="Liberation Sans"/>
        </w:rPr>
        <w:t>проектирование — определение того, как система будет функционировать: прежде всего спецификация подсистем, функциональных компонентов и способов их взаимодействия в системе;</w:t>
      </w:r>
    </w:p>
    <w:p>
      <w:pPr>
        <w:pStyle w:val="ListParagraph"/>
        <w:numPr>
          <w:ilvl w:val="0"/>
          <w:numId w:val="5"/>
        </w:numPr>
        <w:rPr>
          <w:rFonts w:ascii="Liberation Sans" w:hAnsi="Liberation Sans"/>
        </w:rPr>
      </w:pPr>
      <w:r>
        <w:rPr>
          <w:rFonts w:ascii="Liberation Sans" w:hAnsi="Liberation Sans"/>
        </w:rPr>
        <w:t>разработку — создание функциональных компонентов и отдельных подсистем, соединение подсистем в единое целое;</w:t>
      </w:r>
    </w:p>
    <w:p>
      <w:pPr>
        <w:pStyle w:val="ListParagraph"/>
        <w:numPr>
          <w:ilvl w:val="0"/>
          <w:numId w:val="5"/>
        </w:numPr>
        <w:rPr>
          <w:rFonts w:ascii="Liberation Sans" w:hAnsi="Liberation Sans"/>
        </w:rPr>
      </w:pPr>
      <w:r>
        <w:rPr>
          <w:rFonts w:ascii="Liberation Sans" w:hAnsi="Liberation Sans"/>
        </w:rPr>
        <w:t>тестирование — проверку функционального и параметрического соответствия системы показателям, определенным на этапе анализа;</w:t>
      </w:r>
    </w:p>
    <w:p>
      <w:pPr>
        <w:pStyle w:val="ListParagraph"/>
        <w:numPr>
          <w:ilvl w:val="0"/>
          <w:numId w:val="5"/>
        </w:numPr>
        <w:rPr>
          <w:rFonts w:ascii="Liberation Sans" w:hAnsi="Liberation Sans"/>
        </w:rPr>
      </w:pPr>
      <w:r>
        <w:rPr>
          <w:rFonts w:ascii="Liberation Sans" w:hAnsi="Liberation Sans"/>
        </w:rPr>
        <w:t>внедрение — установку и ввод системы в действие;</w:t>
      </w:r>
    </w:p>
    <w:p>
      <w:pPr>
        <w:pStyle w:val="ListParagraph"/>
        <w:numPr>
          <w:ilvl w:val="0"/>
          <w:numId w:val="5"/>
        </w:numPr>
        <w:rPr>
          <w:rFonts w:ascii="Liberation Sans" w:hAnsi="Liberation Sans"/>
        </w:rPr>
      </w:pPr>
      <w:r>
        <w:rPr>
          <w:rFonts w:ascii="Liberation Sans" w:hAnsi="Liberation Sans"/>
        </w:rPr>
        <w:t>сопровождение — обеспечение штатного процесса эксплуатации системы на предприятии заказчика.</w:t>
      </w:r>
    </w:p>
    <w:p>
      <w:pPr>
        <w:pStyle w:val="Normal"/>
        <w:rPr>
          <w:rFonts w:ascii="Liberation Sans" w:hAnsi="Liberation Sans"/>
        </w:rPr>
      </w:pPr>
      <w:r>
        <w:rPr>
          <w:rFonts w:ascii="Liberation Sans" w:hAnsi="Liberation Sans"/>
        </w:rPr>
        <w:t>Существующие модели жизненного цикла определяют порядок исполнения этапов в процессе создания системы, а также критерии перехода от этапа к этапу. Наибольшее распространение получили три следующие модели:</w:t>
      </w:r>
    </w:p>
    <w:p>
      <w:pPr>
        <w:pStyle w:val="ListParagraph"/>
        <w:numPr>
          <w:ilvl w:val="0"/>
          <w:numId w:val="16"/>
        </w:numPr>
        <w:rPr>
          <w:rFonts w:ascii="Liberation Sans" w:hAnsi="Liberation Sans"/>
        </w:rPr>
      </w:pPr>
      <w:r>
        <w:rPr>
          <w:rFonts w:ascii="Liberation Sans" w:hAnsi="Liberation Sans"/>
        </w:rPr>
        <w:t>каскадная модель (предполагает переход на следующий этап после полного завершения работ предыдущего этапа);</w:t>
      </w:r>
    </w:p>
    <w:p>
      <w:pPr>
        <w:pStyle w:val="ListParagraph"/>
        <w:numPr>
          <w:ilvl w:val="0"/>
          <w:numId w:val="16"/>
        </w:numPr>
        <w:rPr>
          <w:rFonts w:ascii="Liberation Sans" w:hAnsi="Liberation Sans"/>
        </w:rPr>
      </w:pPr>
      <w:r>
        <w:rPr>
          <w:rFonts w:ascii="Liberation Sans" w:hAnsi="Liberation Sans"/>
        </w:rPr>
        <w:t>поэтапная итерационная модель (предполагает наличие циклов обратной связи между этапами);</w:t>
      </w:r>
    </w:p>
    <w:p>
      <w:pPr>
        <w:pStyle w:val="ListParagraph"/>
        <w:numPr>
          <w:ilvl w:val="0"/>
          <w:numId w:val="16"/>
        </w:numPr>
        <w:rPr>
          <w:rFonts w:ascii="Liberation Sans" w:hAnsi="Liberation Sans"/>
        </w:rPr>
      </w:pPr>
      <w:r>
        <w:rPr>
          <w:rFonts w:ascii="Liberation Sans" w:hAnsi="Liberation Sans"/>
        </w:rPr>
        <w:t>спиральная модель (соответствует поэтапной модели создания фрагмента или версии системы, на нем уточняются цели и характеристики проекта, определяется его качество, планируются работы следующего этапы);</w:t>
      </w:r>
    </w:p>
    <w:p>
      <w:pPr>
        <w:pStyle w:val="ListParagraph"/>
        <w:ind w:hanging="0" w:left="1429"/>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27" w:name="__RefHeading___Toc8314_1411721020"/>
      <w:bookmarkStart w:id="28" w:name="_Toc167447884"/>
      <w:bookmarkStart w:id="29" w:name="_Toc166495027"/>
      <w:bookmarkEnd w:id="27"/>
      <w:r>
        <w:rPr>
          <w:rFonts w:ascii="Liberation Sans" w:hAnsi="Liberation Sans"/>
        </w:rPr>
        <w:t>. Внешний интерфейс</w:t>
      </w:r>
      <w:bookmarkEnd w:id="28"/>
      <w:bookmarkEnd w:id="29"/>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Интерфейс — это внешний вид продукта: кнопки, формы, иконки. Их можно создавать прямо в фигме и добавлять эффекты: создавать анимацию для баннеров, делать кнопки кликабельными.</w:t>
      </w:r>
    </w:p>
    <w:p>
      <w:pPr>
        <w:pStyle w:val="Normal"/>
        <w:rPr>
          <w:rFonts w:ascii="Liberation Sans" w:hAnsi="Liberation Sans"/>
        </w:rPr>
      </w:pPr>
      <w:r>
        <w:rPr>
          <w:rFonts w:ascii="Liberation Sans" w:hAnsi="Liberation Sans"/>
        </w:rPr>
        <w:t>Фигма (Figma) — графический редактор для создания прототипов сайтов и приложений. Я выбрала именно его, потому что считаю его самым оптимальным вариантом. Он удобен в работе.</w:t>
      </w:r>
    </w:p>
    <w:p>
      <w:pPr>
        <w:pStyle w:val="Normal"/>
        <w:rPr>
          <w:rFonts w:ascii="Liberation Sans" w:hAnsi="Liberation Sans"/>
        </w:rPr>
      </w:pPr>
      <w:r>
        <w:rPr>
          <w:rFonts w:ascii="Liberation Sans" w:hAnsi="Liberation Sans"/>
          <w:lang w:val="en-US"/>
        </w:rPr>
        <w:t>Figma</w:t>
      </w:r>
      <w:r>
        <w:rPr>
          <w:rFonts w:ascii="Liberation Sans" w:hAnsi="Liberation Sans"/>
        </w:rPr>
        <w:t xml:space="preserve"> можно пользоваться бесплатно, но с ограничениями для командной работы:</w:t>
      </w:r>
    </w:p>
    <w:p>
      <w:pPr>
        <w:pStyle w:val="ListParagraph"/>
        <w:numPr>
          <w:ilvl w:val="0"/>
          <w:numId w:val="18"/>
        </w:numPr>
        <w:rPr>
          <w:rFonts w:ascii="Liberation Sans" w:hAnsi="Liberation Sans"/>
        </w:rPr>
      </w:pPr>
      <w:r>
        <w:rPr>
          <w:rFonts w:ascii="Liberation Sans" w:hAnsi="Liberation Sans"/>
        </w:rPr>
        <w:t>Ваши личные файлы можете редактировать только вы. При этом личных файлов может быть сколько угодно;</w:t>
      </w:r>
    </w:p>
    <w:p>
      <w:pPr>
        <w:pStyle w:val="Normal"/>
        <w:spacing w:lineRule="auto" w:line="259"/>
        <w:ind w:hanging="0"/>
        <w:jc w:val="left"/>
        <w:rPr>
          <w:rFonts w:ascii="Liberation Sans" w:hAnsi="Liberation Sans"/>
        </w:rPr>
      </w:pPr>
      <w:r>
        <w:rPr>
          <w:rFonts w:ascii="Liberation Sans" w:hAnsi="Liberation Sans"/>
        </w:rPr>
        <w:t xml:space="preserve">Для командной работы доступны только три файла и один проект. </w:t>
      </w:r>
    </w:p>
    <w:p>
      <w:pPr>
        <w:pStyle w:val="Normal"/>
        <w:spacing w:lineRule="auto" w:line="259"/>
        <w:ind w:hanging="0"/>
        <w:jc w:val="left"/>
        <w:rPr>
          <w:rFonts w:ascii="Liberation Sans" w:hAnsi="Liberation Sans"/>
        </w:rPr>
      </w:pPr>
      <w:r>
        <w:rPr>
          <w:rFonts w:ascii="Liberation Sans" w:hAnsi="Liberation Sans"/>
        </w:rPr>
      </w:r>
    </w:p>
    <w:p>
      <w:pPr>
        <w:pStyle w:val="Normal"/>
        <w:spacing w:lineRule="auto" w:line="259"/>
        <w:ind w:hanging="0"/>
        <w:jc w:val="left"/>
        <w:rPr>
          <w:rFonts w:ascii="Liberation Sans" w:hAnsi="Liberation Sans"/>
        </w:rPr>
      </w:pPr>
      <w:r>
        <w:rPr>
          <w:rFonts w:ascii="Liberation Sans" w:hAnsi="Liberation Sans"/>
        </w:rPr>
      </w:r>
    </w:p>
    <w:p>
      <w:pPr>
        <w:pStyle w:val="Heading2"/>
        <w:rPr>
          <w:rFonts w:ascii="Liberation Sans" w:hAnsi="Liberation Sans"/>
          <w:color w:val="000000"/>
          <w:sz w:val="28"/>
          <w:szCs w:val="28"/>
        </w:rPr>
      </w:pPr>
      <w:bookmarkStart w:id="30" w:name="__RefHeading___Toc8338_1411721020"/>
      <w:bookmarkEnd w:id="30"/>
      <w:r>
        <w:rPr>
          <w:rFonts w:ascii="Liberation Sans" w:hAnsi="Liberation Sans"/>
          <w:color w:val="000000"/>
          <w:sz w:val="28"/>
          <w:szCs w:val="28"/>
        </w:rPr>
        <w:t>1.7. Обзор и анализ существующих разработок, выбор технологии проектирования</w:t>
      </w:r>
    </w:p>
    <w:p>
      <w:pPr>
        <w:pStyle w:val="Normal"/>
        <w:rPr>
          <w:rFonts w:ascii="Liberation Sans" w:hAnsi="Liberation Sans"/>
          <w:color w:val="000000"/>
          <w:sz w:val="28"/>
          <w:szCs w:val="28"/>
        </w:rPr>
      </w:pPr>
      <w:r>
        <w:rPr/>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Обзор и анализ существующих разработок и выбор технологии проектирования являются важными этапами в процессе разработки информационных систем (ИС). Они помогают определить наилучший подход к проектированию и выбрать соответствующие технологии для реализации системы. Для того, чтобы приступить к выбору существующих разработок определимся и выберем среду разработки.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Краткий обзор некоторых популярных средств разработки:</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Java является одним из самых популярных языков программирования и платформой разработки. Он широко используется для создания масштабируемых и надежных приложений, особенно в предметно-ориентированном программировании и разработке веб-приложений. К достоинствам можно отнести объектную ориентированность и архитектурную независимость. К недостаткам: повышенные требования к объему оперативной памяти, относительно невысокое быстродействие.</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Python – это высокоуровневый язык программирования, который известен своей простотой и читаемостью. Он широко используется для разработки веб-приложений, научных вычислений, анализа данных 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автоматизации задач. К достоинствам можно отнести принципы ООП,</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относительная компактность и простота кода. Минусы: относительно</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невысокая скорость выполнения программ, ограниченность средств для работы с базами данными.</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C# – это язык программирования, разработанный Microsoft, который</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используется для создания приложений на платформе .NET. Он</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обеспечивает широкие возможности для разработки различных типов</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приложений, включая веб-приложения, настольные приложения 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игры. К достоинствам можно отнести архитектурную независимость,управление памятью в автоматическом режиме, строгая типизация. К недостаткам можно отнести невысокую скорость, проблемы безопасности.</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PHP – это язык программирования, который специально разработан для веб-разработки. Он широко используется для создания динамических веб-сайтов и веб-приложений, и он интегрируется с HTML. К достоинствам можно отнести принципы ОПП, удобство и гибкость программирования, совместимость с большим количеством СУБД, кроссплатформенность. К минусам можно отнести его открытость, что снижает безопасность, низкая модульность приводит к сложностям при разработке больших приложений.</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язык программирования 1С – это встроенный язык платформы 1С</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Предприятие, представляющий инфраструктуру и инструменты для быстрой разработки бизнес-приложений. Разработка осуществляется по методологии объектно-ориентированного программирования в концептуальной модели (с некоторыми ограничениями) и процедурном стиле. К плюсам можно отнести самодостаточную платформу, российское происхождение и присутствие в реестре отечественного ПО, гибкость и адаптированность под наиболее известные СУБД 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операционные системы. К недостаткам можно отнести ресурсоемкость, закрытость интерфейса к изменениям.</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Каждый из этих инструментов имеет свои особенности, преимущества и области применения. Выбор наиболее подходящего средства разработки зависит от требований проекта, целевой платформы, опыта команды разработчиков и других факторов.</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Разработка на языке программирования Python имеет свои особенности и может быть предпочтительной в определенных ситуациях. Вот несколько аргументов, которые могут обосновывать</w:t>
      </w:r>
      <w:r>
        <w:rPr>
          <w:rFonts w:ascii="Liberation Sans" w:hAnsi="Liberation Sans"/>
          <w:b w:val="false"/>
          <w:i w:val="false"/>
          <w:caps w:val="false"/>
          <w:smallCaps w:val="false"/>
          <w:color w:val="000000"/>
          <w:spacing w:val="0"/>
          <w:sz w:val="28"/>
          <w:szCs w:val="28"/>
        </w:rPr>
        <w:t xml:space="preserve"> мой </w:t>
      </w:r>
      <w:r>
        <w:rPr>
          <w:rFonts w:ascii="Liberation Sans" w:hAnsi="Liberation Sans"/>
          <w:b w:val="false"/>
          <w:i w:val="false"/>
          <w:caps w:val="false"/>
          <w:smallCaps w:val="false"/>
          <w:color w:val="000000"/>
          <w:spacing w:val="0"/>
          <w:sz w:val="28"/>
          <w:szCs w:val="28"/>
        </w:rPr>
        <w:t>выбор разработки на Python:</w:t>
      </w:r>
    </w:p>
    <w:p>
      <w:pPr>
        <w:pStyle w:val="Normal"/>
        <w:widowControl/>
        <w:numPr>
          <w:ilvl w:val="0"/>
          <w:numId w:val="23"/>
        </w:numPr>
        <w:jc w:val="left"/>
        <w:rPr/>
      </w:pPr>
      <w:r>
        <w:rPr>
          <w:rFonts w:ascii="Liberation Sans" w:hAnsi="Liberation Sans"/>
        </w:rPr>
        <w:t>его достоинства: простота синтаксиса и визуального восприятия кода, интерпретируемость, объектно ориентированность и динамическая типизация;</w:t>
      </w:r>
    </w:p>
    <w:p>
      <w:pPr>
        <w:pStyle w:val="Normal"/>
        <w:widowControl/>
        <w:numPr>
          <w:ilvl w:val="0"/>
          <w:numId w:val="23"/>
        </w:numPr>
        <w:jc w:val="left"/>
        <w:rPr>
          <w:rFonts w:ascii="Liberation Sans" w:hAnsi="Liberation Sans"/>
        </w:rPr>
      </w:pPr>
      <w:r>
        <w:rPr>
          <w:rFonts w:ascii="Liberation Sans" w:hAnsi="Liberation Sans"/>
        </w:rPr>
        <w:t>изучение этого языка в образовательной программе натолкнули меня применить мои знания на практике в создании информационной системы;</w:t>
      </w:r>
    </w:p>
    <w:p>
      <w:pPr>
        <w:pStyle w:val="Normal"/>
        <w:widowControl/>
        <w:numPr>
          <w:ilvl w:val="0"/>
          <w:numId w:val="23"/>
        </w:numPr>
        <w:jc w:val="left"/>
        <w:rPr>
          <w:rFonts w:ascii="Liberation Sans" w:hAnsi="Liberation Sans"/>
        </w:rPr>
      </w:pPr>
      <w:r>
        <w:rPr>
          <w:rFonts w:ascii="Liberation Sans" w:hAnsi="Liberation Sans"/>
        </w:rPr>
        <w:t>подходит к требованиям для разработки данного проекта</w:t>
      </w:r>
    </w:p>
    <w:p>
      <w:pPr>
        <w:pStyle w:val="Heading2"/>
        <w:rPr>
          <w:i w:val="false"/>
          <w:i w:val="false"/>
          <w:caps w:val="false"/>
          <w:smallCaps w:val="false"/>
          <w:color w:val="000000"/>
          <w:spacing w:val="0"/>
          <w:sz w:val="28"/>
          <w:szCs w:val="28"/>
        </w:rPr>
      </w:pPr>
      <w:r>
        <w:rPr>
          <w:rFonts w:ascii="Liberation Sans" w:hAnsi="Liberation Sans"/>
          <w:b/>
          <w:bCs/>
        </w:rPr>
      </w:r>
    </w:p>
    <w:p>
      <w:pPr>
        <w:pStyle w:val="Heading2"/>
        <w:rPr>
          <w:rFonts w:ascii="Liberation Sans" w:hAnsi="Liberation Sans"/>
          <w:b/>
          <w:bCs/>
        </w:rPr>
      </w:pPr>
      <w:bookmarkStart w:id="31" w:name="__RefHeading___Toc3096_3321077987"/>
      <w:bookmarkEnd w:id="31"/>
      <w:r>
        <w:rPr>
          <w:rFonts w:ascii="Liberation Sans" w:hAnsi="Liberation Sans"/>
          <w:b/>
          <w:bCs/>
          <w:i w:val="false"/>
          <w:caps w:val="false"/>
          <w:smallCaps w:val="false"/>
          <w:color w:val="000000"/>
          <w:spacing w:val="0"/>
          <w:sz w:val="28"/>
          <w:szCs w:val="28"/>
        </w:rPr>
        <w:t xml:space="preserve">1.8. </w:t>
      </w:r>
      <w:r>
        <w:rPr>
          <w:rFonts w:ascii="Liberation Sans" w:hAnsi="Liberation Sans"/>
          <w:b/>
          <w:bCs/>
        </w:rPr>
        <w:t>IDE и редакторы кода для разработчиков</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IDE (Integrated Development Environment) и редактор кода – это виды программного обеспечения, предназначенные для работы над приложениями, их разработки и тестирования. Возможности этих инструментов отличаются.</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 xml:space="preserve">Редактор кода является программой, работающей как текстовый редактор, только более подходящий для написания кода. </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IDE  – это ПО, которое объединяет инструменты для разработки приложений и их тестирования в едином интерфейсе. Может делать все то, что и текстовый редактор, и даже больше. В принципе этим IDE и отличается от него, она предоставляет более расширенные функции. Среды разработки дают возможность создавать крупные проекты, а также подключать Git.  Как правило, IDE состоит из:</w:t>
      </w:r>
    </w:p>
    <w:p>
      <w:pPr>
        <w:pStyle w:val="Normal"/>
        <w:widowControl/>
        <w:numPr>
          <w:ilvl w:val="0"/>
          <w:numId w:val="24"/>
        </w:numPr>
        <w:jc w:val="left"/>
        <w:rPr>
          <w:rFonts w:ascii="Liberation Sans" w:hAnsi="Liberation Sans"/>
        </w:rPr>
      </w:pPr>
      <w:r>
        <w:rPr>
          <w:rFonts w:ascii="Liberation Sans" w:hAnsi="Liberation Sans"/>
          <w:b w:val="false"/>
          <w:i w:val="false"/>
          <w:caps w:val="false"/>
          <w:smallCaps w:val="false"/>
          <w:color w:val="000000"/>
          <w:spacing w:val="0"/>
          <w:sz w:val="28"/>
          <w:szCs w:val="28"/>
        </w:rPr>
        <w:t>самого текстового редактора для написания и редактирования кода;</w:t>
      </w:r>
    </w:p>
    <w:p>
      <w:pPr>
        <w:pStyle w:val="Normal"/>
        <w:widowControl/>
        <w:numPr>
          <w:ilvl w:val="0"/>
          <w:numId w:val="24"/>
        </w:numPr>
        <w:jc w:val="left"/>
        <w:rPr>
          <w:rFonts w:ascii="Liberation Sans" w:hAnsi="Liberation Sans"/>
        </w:rPr>
      </w:pPr>
      <w:r>
        <w:rPr>
          <w:rFonts w:ascii="Liberation Sans" w:hAnsi="Liberation Sans"/>
          <w:b w:val="false"/>
          <w:i w:val="false"/>
          <w:caps w:val="false"/>
          <w:smallCaps w:val="false"/>
          <w:color w:val="000000"/>
          <w:spacing w:val="0"/>
          <w:sz w:val="28"/>
          <w:szCs w:val="28"/>
        </w:rPr>
        <w:t>компилятора – инструмента, позволяющего перевести текст, написанный на языке программирования, в набор машинных кодов;</w:t>
      </w:r>
    </w:p>
    <w:p>
      <w:pPr>
        <w:pStyle w:val="Normal"/>
        <w:widowControl/>
        <w:numPr>
          <w:ilvl w:val="0"/>
          <w:numId w:val="24"/>
        </w:numPr>
        <w:jc w:val="left"/>
        <w:rPr>
          <w:rFonts w:ascii="Liberation Sans" w:hAnsi="Liberation Sans"/>
        </w:rPr>
      </w:pPr>
      <w:r>
        <w:rPr>
          <w:rFonts w:ascii="Liberation Sans" w:hAnsi="Liberation Sans"/>
          <w:b w:val="false"/>
          <w:i w:val="false"/>
          <w:caps w:val="false"/>
          <w:smallCaps w:val="false"/>
          <w:color w:val="000000"/>
          <w:spacing w:val="0"/>
          <w:sz w:val="28"/>
          <w:szCs w:val="28"/>
        </w:rPr>
        <w:t>отладчика, проверяющего код и устраняющего в нем ошибки;</w:t>
      </w:r>
    </w:p>
    <w:p>
      <w:pPr>
        <w:pStyle w:val="Normal"/>
        <w:widowControl/>
        <w:numPr>
          <w:ilvl w:val="0"/>
          <w:numId w:val="24"/>
        </w:numPr>
        <w:jc w:val="left"/>
        <w:rPr>
          <w:rFonts w:ascii="Liberation Sans" w:hAnsi="Liberation Sans"/>
        </w:rPr>
      </w:pPr>
      <w:r>
        <w:rPr>
          <w:rFonts w:ascii="Liberation Sans" w:hAnsi="Liberation Sans"/>
          <w:b w:val="false"/>
          <w:i w:val="false"/>
          <w:caps w:val="false"/>
          <w:smallCaps w:val="false"/>
          <w:color w:val="000000"/>
          <w:spacing w:val="0"/>
          <w:sz w:val="28"/>
          <w:szCs w:val="28"/>
        </w:rPr>
        <w:t>инструментов для автоматизации сборки кода, ускоряющих процесс разработки.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Многие IDE позволяют настраивать дополнительные фреймворки и библиотеки для расширения возможностей разработки.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 xml:space="preserve">При выборе подходящей среды разработчики ориентируются на различные факторы, поддерживает ли IDE необходимые языки программирования, есть ли возможность совместной разработки для командной работы, какие дополнительные </w:t>
      </w:r>
      <w:r>
        <w:rPr>
          <w:rFonts w:ascii="Liberation Sans" w:hAnsi="Liberation Sans"/>
          <w:b w:val="false"/>
          <w:i w:val="false"/>
          <w:caps w:val="false"/>
          <w:smallCaps w:val="false"/>
          <w:color w:val="000000"/>
          <w:spacing w:val="0"/>
          <w:sz w:val="28"/>
          <w:szCs w:val="28"/>
        </w:rPr>
        <w:t>функции</w:t>
      </w:r>
      <w:r>
        <w:rPr>
          <w:rFonts w:ascii="Liberation Sans" w:hAnsi="Liberation Sans"/>
          <w:b w:val="false"/>
          <w:i w:val="false"/>
          <w:caps w:val="false"/>
          <w:smallCaps w:val="false"/>
          <w:color w:val="000000"/>
          <w:spacing w:val="0"/>
          <w:sz w:val="28"/>
          <w:szCs w:val="28"/>
        </w:rPr>
        <w:t xml:space="preserve"> доступны, можно ли устанавливать дополнительные расширения, нужна ли подписка или можно обойтись бесплатной версией. </w:t>
      </w:r>
      <w:r>
        <w:rPr>
          <w:rFonts w:ascii="Liberation Sans" w:hAnsi="Liberation Sans"/>
          <w:b w:val="false"/>
          <w:i w:val="false"/>
          <w:caps w:val="false"/>
          <w:smallCaps w:val="false"/>
          <w:color w:val="000000"/>
          <w:spacing w:val="0"/>
          <w:sz w:val="28"/>
          <w:szCs w:val="28"/>
        </w:rPr>
        <w:t>Ниже привела</w:t>
      </w:r>
      <w:r>
        <w:rPr>
          <w:rFonts w:ascii="Liberation Sans" w:hAnsi="Liberation Sans"/>
          <w:b w:val="false"/>
          <w:i w:val="false"/>
          <w:caps w:val="false"/>
          <w:smallCaps w:val="false"/>
          <w:color w:val="000000"/>
          <w:spacing w:val="0"/>
          <w:sz w:val="28"/>
          <w:szCs w:val="28"/>
        </w:rPr>
        <w:t xml:space="preserve"> описание и основные преимущества и недостатки </w:t>
      </w:r>
      <w:r>
        <w:rPr>
          <w:rFonts w:ascii="Liberation Sans" w:hAnsi="Liberation Sans"/>
          <w:b w:val="false"/>
          <w:i w:val="false"/>
          <w:caps w:val="false"/>
          <w:smallCaps w:val="false"/>
          <w:color w:val="000000"/>
          <w:spacing w:val="0"/>
          <w:sz w:val="28"/>
          <w:szCs w:val="28"/>
        </w:rPr>
        <w:t xml:space="preserve">некоторых </w:t>
      </w:r>
      <w:r>
        <w:rPr>
          <w:rFonts w:ascii="Liberation Sans" w:hAnsi="Liberation Sans"/>
          <w:b w:val="false"/>
          <w:i w:val="false"/>
          <w:caps w:val="false"/>
          <w:smallCaps w:val="false"/>
          <w:color w:val="000000"/>
          <w:spacing w:val="0"/>
          <w:sz w:val="28"/>
          <w:szCs w:val="28"/>
        </w:rPr>
        <w:t xml:space="preserve">инструментов, чтобы можно было понять, какой инструмент подходит больше под </w:t>
      </w:r>
      <w:r>
        <w:rPr>
          <w:rFonts w:ascii="Liberation Sans" w:hAnsi="Liberation Sans"/>
          <w:b w:val="false"/>
          <w:i w:val="false"/>
          <w:caps w:val="false"/>
          <w:smallCaps w:val="false"/>
          <w:color w:val="000000"/>
          <w:spacing w:val="0"/>
          <w:sz w:val="28"/>
          <w:szCs w:val="28"/>
        </w:rPr>
        <w:t>мои</w:t>
      </w:r>
      <w:r>
        <w:rPr>
          <w:rFonts w:ascii="Liberation Sans" w:hAnsi="Liberation Sans"/>
          <w:b w:val="false"/>
          <w:i w:val="false"/>
          <w:caps w:val="false"/>
          <w:smallCaps w:val="false"/>
          <w:color w:val="000000"/>
          <w:spacing w:val="0"/>
          <w:sz w:val="28"/>
          <w:szCs w:val="28"/>
        </w:rPr>
        <w:t xml:space="preserve"> задачи.</w:t>
      </w:r>
    </w:p>
    <w:p>
      <w:pPr>
        <w:pStyle w:val="Normal"/>
        <w:widowControl/>
        <w:ind w:hanging="0" w:left="0" w:right="0"/>
        <w:jc w:val="center"/>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r>
    </w:p>
    <w:p>
      <w:pPr>
        <w:pStyle w:val="Normal"/>
        <w:widowControl/>
        <w:ind w:hanging="0" w:left="0" w:right="0"/>
        <w:jc w:val="center"/>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PyCharm</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PyCharm – среда для работы с Python. Разработчики из компании JetBrains создали серию IDE с ориентированием на разные языки: PyCharm, PHPStorm, CLion, IntelliJ IDEA. К сожалению, компания-разработчик этого и другого ПО, ушли с российского рынка, и оплата платных подписок сейчас недоступна. Однако PyCharm обладает бесплатной опенсорсной версией – Community, которая предоставляет инструменты для программирования на Python.</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Преимущества:</w:t>
      </w:r>
    </w:p>
    <w:p>
      <w:pPr>
        <w:pStyle w:val="Normal"/>
        <w:widowControl/>
        <w:numPr>
          <w:ilvl w:val="0"/>
          <w:numId w:val="25"/>
        </w:numPr>
        <w:jc w:val="left"/>
        <w:rPr>
          <w:rFonts w:ascii="Liberation Sans" w:hAnsi="Liberation Sans"/>
        </w:rPr>
      </w:pPr>
      <w:r>
        <w:rPr>
          <w:rFonts w:ascii="Liberation Sans" w:hAnsi="Liberation Sans"/>
          <w:b w:val="false"/>
          <w:i w:val="false"/>
          <w:caps w:val="false"/>
          <w:smallCaps w:val="false"/>
          <w:color w:val="000000"/>
          <w:spacing w:val="0"/>
          <w:sz w:val="28"/>
          <w:szCs w:val="28"/>
        </w:rPr>
        <w:t>автозавершение кода, автопоиск и исправление ошибок в коде;</w:t>
      </w:r>
    </w:p>
    <w:p>
      <w:pPr>
        <w:pStyle w:val="Normal"/>
        <w:widowControl/>
        <w:numPr>
          <w:ilvl w:val="0"/>
          <w:numId w:val="25"/>
        </w:numPr>
        <w:jc w:val="left"/>
        <w:rPr>
          <w:rFonts w:ascii="Liberation Sans" w:hAnsi="Liberation Sans"/>
        </w:rPr>
      </w:pPr>
      <w:r>
        <w:rPr>
          <w:rFonts w:ascii="Liberation Sans" w:hAnsi="Liberation Sans"/>
          <w:b w:val="false"/>
          <w:i w:val="false"/>
          <w:caps w:val="false"/>
          <w:smallCaps w:val="false"/>
          <w:color w:val="000000"/>
          <w:spacing w:val="0"/>
          <w:sz w:val="28"/>
          <w:szCs w:val="28"/>
        </w:rPr>
        <w:t>поддержка сред для веб-разработки Django, Flask, Google App Engine, Pyramid и web2py;</w:t>
      </w:r>
    </w:p>
    <w:p>
      <w:pPr>
        <w:pStyle w:val="Normal"/>
        <w:widowControl/>
        <w:numPr>
          <w:ilvl w:val="0"/>
          <w:numId w:val="25"/>
        </w:numPr>
        <w:jc w:val="left"/>
        <w:rPr>
          <w:rFonts w:ascii="Liberation Sans" w:hAnsi="Liberation Sans"/>
        </w:rPr>
      </w:pPr>
      <w:r>
        <w:rPr>
          <w:rFonts w:ascii="Liberation Sans" w:hAnsi="Liberation Sans"/>
          <w:b w:val="false"/>
          <w:i w:val="false"/>
          <w:caps w:val="false"/>
          <w:smallCaps w:val="false"/>
          <w:color w:val="000000"/>
          <w:spacing w:val="0"/>
          <w:sz w:val="28"/>
          <w:szCs w:val="28"/>
        </w:rPr>
        <w:t>интеграция с системами контроля версий;</w:t>
      </w:r>
    </w:p>
    <w:p>
      <w:pPr>
        <w:pStyle w:val="Normal"/>
        <w:widowControl/>
        <w:numPr>
          <w:ilvl w:val="0"/>
          <w:numId w:val="25"/>
        </w:numPr>
        <w:jc w:val="left"/>
        <w:rPr>
          <w:rFonts w:ascii="Liberation Sans" w:hAnsi="Liberation Sans"/>
        </w:rPr>
      </w:pPr>
      <w:r>
        <w:rPr>
          <w:rFonts w:ascii="Liberation Sans" w:hAnsi="Liberation Sans"/>
          <w:b w:val="false"/>
          <w:i w:val="false"/>
          <w:caps w:val="false"/>
          <w:smallCaps w:val="false"/>
          <w:color w:val="000000"/>
          <w:spacing w:val="0"/>
          <w:sz w:val="28"/>
          <w:szCs w:val="28"/>
        </w:rPr>
        <w:t>интеграция с Jupyter Notebook, Anaconda и другими библиотеками;</w:t>
      </w:r>
    </w:p>
    <w:p>
      <w:pPr>
        <w:pStyle w:val="Normal"/>
        <w:widowControl/>
        <w:numPr>
          <w:ilvl w:val="0"/>
          <w:numId w:val="25"/>
        </w:numPr>
        <w:jc w:val="left"/>
        <w:rPr>
          <w:rFonts w:ascii="Liberation Sans" w:hAnsi="Liberation Sans"/>
        </w:rPr>
      </w:pPr>
      <w:r>
        <w:rPr>
          <w:rFonts w:ascii="Liberation Sans" w:hAnsi="Liberation Sans"/>
          <w:b w:val="false"/>
          <w:i w:val="false"/>
          <w:caps w:val="false"/>
          <w:smallCaps w:val="false"/>
          <w:color w:val="000000"/>
          <w:spacing w:val="0"/>
          <w:sz w:val="28"/>
          <w:szCs w:val="28"/>
        </w:rPr>
        <w:t>отладчик, профилировщик Python, встроенные терминал и инструменты баз данных.</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Недостатки:</w:t>
      </w:r>
    </w:p>
    <w:p>
      <w:pPr>
        <w:pStyle w:val="Normal"/>
        <w:widowControl/>
        <w:numPr>
          <w:ilvl w:val="0"/>
          <w:numId w:val="26"/>
        </w:numPr>
        <w:jc w:val="left"/>
        <w:rPr>
          <w:rFonts w:ascii="Liberation Sans" w:hAnsi="Liberation Sans"/>
        </w:rPr>
      </w:pPr>
      <w:r>
        <w:rPr>
          <w:rFonts w:ascii="Liberation Sans" w:hAnsi="Liberation Sans"/>
          <w:b w:val="false"/>
          <w:i w:val="false"/>
          <w:caps w:val="false"/>
          <w:smallCaps w:val="false"/>
          <w:color w:val="000000"/>
          <w:spacing w:val="0"/>
          <w:sz w:val="28"/>
          <w:szCs w:val="28"/>
        </w:rPr>
        <w:t>версия Community не поддерживает многие инструменты, нет профилировщика Python и поддержки баз данных;</w:t>
      </w:r>
    </w:p>
    <w:p>
      <w:pPr>
        <w:pStyle w:val="Normal"/>
        <w:widowControl/>
        <w:numPr>
          <w:ilvl w:val="0"/>
          <w:numId w:val="26"/>
        </w:numPr>
        <w:jc w:val="left"/>
        <w:rPr>
          <w:rFonts w:ascii="Liberation Sans" w:hAnsi="Liberation Sans"/>
        </w:rPr>
      </w:pPr>
      <w:r>
        <w:rPr>
          <w:rFonts w:ascii="Liberation Sans" w:hAnsi="Liberation Sans"/>
          <w:b w:val="false"/>
          <w:i w:val="false"/>
          <w:caps w:val="false"/>
          <w:smallCaps w:val="false"/>
          <w:color w:val="000000"/>
          <w:spacing w:val="0"/>
          <w:sz w:val="28"/>
          <w:szCs w:val="28"/>
        </w:rPr>
        <w:t>отсутствует возможность оплаты Professional версии в России.</w:t>
      </w:r>
    </w:p>
    <w:p>
      <w:pPr>
        <w:pStyle w:val="Normal"/>
        <w:widowControl/>
        <w:numPr>
          <w:ilvl w:val="0"/>
          <w:numId w:val="0"/>
        </w:numPr>
        <w:ind w:hanging="0" w:left="720"/>
        <w:jc w:val="center"/>
        <w:rPr>
          <w:rFonts w:ascii="Liberation Sans" w:hAnsi="Liberation Sans"/>
        </w:rPr>
      </w:pPr>
      <w:r>
        <w:rPr>
          <w:rFonts w:ascii="Liberation Sans" w:hAnsi="Liberation Sans"/>
        </w:rPr>
        <w:t>IntelliJ IDEA</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IDE от JetBrains – IntelliJ IDEA. Изначально была разработана для работы с языком Java. Сегодня же она позволяет работать с кодом и на других языках, которые можно добавить с помощью расширений: HTML, CSS, PHP, Python, SQL и другие.</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Преимущества:</w:t>
      </w:r>
    </w:p>
    <w:p>
      <w:pPr>
        <w:pStyle w:val="Normal"/>
        <w:widowControl/>
        <w:numPr>
          <w:ilvl w:val="0"/>
          <w:numId w:val="27"/>
        </w:numPr>
        <w:jc w:val="left"/>
        <w:rPr>
          <w:rFonts w:ascii="Liberation Sans" w:hAnsi="Liberation Sans"/>
        </w:rPr>
      </w:pPr>
      <w:r>
        <w:rPr>
          <w:rFonts w:ascii="Liberation Sans" w:hAnsi="Liberation Sans"/>
          <w:b w:val="false"/>
          <w:i w:val="false"/>
          <w:caps w:val="false"/>
          <w:smallCaps w:val="false"/>
          <w:color w:val="000000"/>
          <w:spacing w:val="0"/>
          <w:sz w:val="28"/>
          <w:szCs w:val="28"/>
        </w:rPr>
        <w:t>автозавершение и исправление кода;</w:t>
      </w:r>
    </w:p>
    <w:p>
      <w:pPr>
        <w:pStyle w:val="Normal"/>
        <w:widowControl/>
        <w:numPr>
          <w:ilvl w:val="0"/>
          <w:numId w:val="27"/>
        </w:numPr>
        <w:jc w:val="left"/>
        <w:rPr>
          <w:rFonts w:ascii="Liberation Sans" w:hAnsi="Liberation Sans"/>
        </w:rPr>
      </w:pPr>
      <w:r>
        <w:rPr>
          <w:rFonts w:ascii="Liberation Sans" w:hAnsi="Liberation Sans"/>
          <w:b w:val="false"/>
          <w:i w:val="false"/>
          <w:caps w:val="false"/>
          <w:smallCaps w:val="false"/>
          <w:color w:val="000000"/>
          <w:spacing w:val="0"/>
          <w:sz w:val="28"/>
          <w:szCs w:val="28"/>
        </w:rPr>
        <w:t>мультиязычность;</w:t>
      </w:r>
    </w:p>
    <w:p>
      <w:pPr>
        <w:pStyle w:val="Normal"/>
        <w:widowControl/>
        <w:numPr>
          <w:ilvl w:val="0"/>
          <w:numId w:val="27"/>
        </w:numPr>
        <w:jc w:val="left"/>
        <w:rPr>
          <w:rFonts w:ascii="Liberation Sans" w:hAnsi="Liberation Sans"/>
        </w:rPr>
      </w:pPr>
      <w:r>
        <w:rPr>
          <w:rFonts w:ascii="Liberation Sans" w:hAnsi="Liberation Sans"/>
          <w:b w:val="false"/>
          <w:i w:val="false"/>
          <w:caps w:val="false"/>
          <w:smallCaps w:val="false"/>
          <w:color w:val="000000"/>
          <w:spacing w:val="0"/>
          <w:sz w:val="28"/>
          <w:szCs w:val="28"/>
        </w:rPr>
        <w:t>удобная рабочая среда, которая интуитивно понимает ваши действия и автоматически вызывает нужные инструменты;</w:t>
      </w:r>
    </w:p>
    <w:p>
      <w:pPr>
        <w:pStyle w:val="Normal"/>
        <w:widowControl/>
        <w:numPr>
          <w:ilvl w:val="0"/>
          <w:numId w:val="27"/>
        </w:numPr>
        <w:jc w:val="left"/>
        <w:rPr>
          <w:rFonts w:ascii="Liberation Sans" w:hAnsi="Liberation Sans"/>
        </w:rPr>
      </w:pPr>
      <w:r>
        <w:rPr>
          <w:rFonts w:ascii="Liberation Sans" w:hAnsi="Liberation Sans"/>
          <w:b w:val="false"/>
          <w:i w:val="false"/>
          <w:caps w:val="false"/>
          <w:smallCaps w:val="false"/>
          <w:color w:val="000000"/>
          <w:spacing w:val="0"/>
          <w:sz w:val="28"/>
          <w:szCs w:val="28"/>
        </w:rPr>
        <w:t>интеграция с системами контроля версий;</w:t>
      </w:r>
    </w:p>
    <w:p>
      <w:pPr>
        <w:pStyle w:val="Normal"/>
        <w:widowControl/>
        <w:numPr>
          <w:ilvl w:val="0"/>
          <w:numId w:val="27"/>
        </w:numPr>
        <w:jc w:val="left"/>
        <w:rPr>
          <w:rFonts w:ascii="Liberation Sans" w:hAnsi="Liberation Sans"/>
        </w:rPr>
      </w:pPr>
      <w:r>
        <w:rPr>
          <w:rFonts w:ascii="Liberation Sans" w:hAnsi="Liberation Sans"/>
          <w:b w:val="false"/>
          <w:i w:val="false"/>
          <w:caps w:val="false"/>
          <w:smallCaps w:val="false"/>
          <w:color w:val="000000"/>
          <w:spacing w:val="0"/>
          <w:sz w:val="28"/>
          <w:szCs w:val="28"/>
        </w:rPr>
        <w:t>анализ кода в реальном времени и надежные рефакторинги.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Недостатки:</w:t>
      </w:r>
    </w:p>
    <w:p>
      <w:pPr>
        <w:pStyle w:val="Normal"/>
        <w:widowControl/>
        <w:numPr>
          <w:ilvl w:val="0"/>
          <w:numId w:val="28"/>
        </w:numPr>
        <w:jc w:val="left"/>
        <w:rPr>
          <w:rFonts w:ascii="Liberation Sans" w:hAnsi="Liberation Sans"/>
        </w:rPr>
      </w:pPr>
      <w:r>
        <w:rPr>
          <w:rFonts w:ascii="Liberation Sans" w:hAnsi="Liberation Sans"/>
          <w:b w:val="false"/>
          <w:i w:val="false"/>
          <w:caps w:val="false"/>
          <w:smallCaps w:val="false"/>
          <w:color w:val="000000"/>
          <w:spacing w:val="0"/>
          <w:sz w:val="28"/>
          <w:szCs w:val="28"/>
        </w:rPr>
        <w:t>отсутствие в Community-версии инструментов профилирования, баз данных;</w:t>
      </w:r>
    </w:p>
    <w:p>
      <w:pPr>
        <w:pStyle w:val="Normal"/>
        <w:widowControl/>
        <w:numPr>
          <w:ilvl w:val="0"/>
          <w:numId w:val="28"/>
        </w:numPr>
        <w:jc w:val="left"/>
        <w:rPr>
          <w:rFonts w:ascii="Liberation Sans" w:hAnsi="Liberation Sans"/>
        </w:rPr>
      </w:pPr>
      <w:r>
        <w:rPr>
          <w:rFonts w:ascii="Liberation Sans" w:hAnsi="Liberation Sans"/>
          <w:b w:val="false"/>
          <w:i w:val="false"/>
          <w:caps w:val="false"/>
          <w:smallCaps w:val="false"/>
          <w:color w:val="000000"/>
          <w:spacing w:val="0"/>
          <w:sz w:val="28"/>
          <w:szCs w:val="28"/>
        </w:rPr>
        <w:t>отсутствует возможность удаленной разработки;</w:t>
      </w:r>
    </w:p>
    <w:p>
      <w:pPr>
        <w:pStyle w:val="Normal"/>
        <w:widowControl/>
        <w:numPr>
          <w:ilvl w:val="0"/>
          <w:numId w:val="28"/>
        </w:numPr>
        <w:jc w:val="left"/>
        <w:rPr>
          <w:rFonts w:ascii="Liberation Sans" w:hAnsi="Liberation Sans"/>
        </w:rPr>
      </w:pPr>
      <w:r>
        <w:rPr>
          <w:rFonts w:ascii="Liberation Sans" w:hAnsi="Liberation Sans"/>
          <w:b w:val="false"/>
          <w:i w:val="false"/>
          <w:caps w:val="false"/>
          <w:smallCaps w:val="false"/>
          <w:color w:val="000000"/>
          <w:spacing w:val="0"/>
          <w:sz w:val="28"/>
          <w:szCs w:val="28"/>
        </w:rPr>
        <w:t>сложная платформа для начинающих разработчиков.</w:t>
      </w:r>
    </w:p>
    <w:p>
      <w:pPr>
        <w:pStyle w:val="Normal"/>
        <w:ind w:hanging="0"/>
        <w:jc w:val="center"/>
        <w:rPr>
          <w:rFonts w:ascii="Liberation Sans" w:hAnsi="Liberation Sans"/>
        </w:rPr>
      </w:pPr>
      <w:bookmarkStart w:id="32" w:name="__RefHeading___Toc3100_3321077987"/>
      <w:bookmarkEnd w:id="32"/>
      <w:r>
        <w:rPr>
          <w:rFonts w:ascii="Liberation Sans" w:hAnsi="Liberation Sans"/>
        </w:rPr>
        <w:t>Visual Studio Code</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 xml:space="preserve">Visual Studio Code – это бесплатный редактор кода, который включает в себя инструменты запуска и отладки, интеграцию с системой контроля версий и дает возможность писать код на многих языках программирования: C++, CSS, JavaScript, JSON, PHP, Python и другие. </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Преимущества:</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 xml:space="preserve">    • </w:t>
      </w:r>
      <w:r>
        <w:rPr>
          <w:rFonts w:ascii="Liberation Sans" w:hAnsi="Liberation Sans"/>
          <w:b w:val="false"/>
          <w:i w:val="false"/>
          <w:caps w:val="false"/>
          <w:smallCaps w:val="false"/>
          <w:color w:val="000000"/>
          <w:spacing w:val="0"/>
          <w:sz w:val="28"/>
          <w:szCs w:val="28"/>
        </w:rPr>
        <w:t>кроссплатформенность: поддержка на Windows, macOS и Linux;</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 xml:space="preserve">    • </w:t>
      </w:r>
      <w:r>
        <w:rPr>
          <w:rFonts w:ascii="Liberation Sans" w:hAnsi="Liberation Sans"/>
          <w:b w:val="false"/>
          <w:i w:val="false"/>
          <w:caps w:val="false"/>
          <w:smallCaps w:val="false"/>
          <w:color w:val="000000"/>
          <w:spacing w:val="0"/>
          <w:sz w:val="28"/>
          <w:szCs w:val="28"/>
        </w:rPr>
        <w:t>встроенная технология автодополнения кода IntelliSense;</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 xml:space="preserve">    • </w:t>
      </w:r>
      <w:r>
        <w:rPr>
          <w:rFonts w:ascii="Liberation Sans" w:hAnsi="Liberation Sans"/>
          <w:b w:val="false"/>
          <w:i w:val="false"/>
          <w:caps w:val="false"/>
          <w:smallCaps w:val="false"/>
          <w:color w:val="000000"/>
          <w:spacing w:val="0"/>
          <w:sz w:val="28"/>
          <w:szCs w:val="28"/>
        </w:rPr>
        <w:t>множество бесплатных расширений в маркетплейсе;</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 xml:space="preserve">    • </w:t>
      </w:r>
      <w:r>
        <w:rPr>
          <w:rFonts w:ascii="Liberation Sans" w:hAnsi="Liberation Sans"/>
          <w:b w:val="false"/>
          <w:i w:val="false"/>
          <w:caps w:val="false"/>
          <w:smallCaps w:val="false"/>
          <w:color w:val="000000"/>
          <w:spacing w:val="0"/>
          <w:sz w:val="28"/>
          <w:szCs w:val="28"/>
        </w:rPr>
        <w:t>полностью бесплатный редактор.</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ab/>
        <w:t>Недостатки: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 xml:space="preserve">    • </w:t>
      </w:r>
      <w:r>
        <w:rPr>
          <w:rFonts w:ascii="Liberation Sans" w:hAnsi="Liberation Sans"/>
          <w:b w:val="false"/>
          <w:i w:val="false"/>
          <w:caps w:val="false"/>
          <w:smallCaps w:val="false"/>
          <w:color w:val="000000"/>
          <w:spacing w:val="0"/>
          <w:sz w:val="28"/>
          <w:szCs w:val="28"/>
        </w:rPr>
        <w:t>в Visual Studio Code доступно меньше инструментов, чем в полноценной IDE от Microsoft;</w:t>
      </w:r>
    </w:p>
    <w:p>
      <w:pPr>
        <w:pStyle w:val="Normal"/>
        <w:widowControl/>
        <w:ind w:hanging="0" w:left="0" w:right="0"/>
        <w:jc w:val="left"/>
        <w:rPr/>
      </w:pPr>
      <w:r>
        <w:rPr>
          <w:rFonts w:ascii="Liberation Sans" w:hAnsi="Liberation Sans"/>
          <w:b w:val="false"/>
          <w:i w:val="false"/>
          <w:caps w:val="false"/>
          <w:smallCaps w:val="false"/>
          <w:color w:val="000000"/>
          <w:spacing w:val="0"/>
          <w:sz w:val="28"/>
          <w:szCs w:val="28"/>
        </w:rPr>
        <w:t xml:space="preserve">    • </w:t>
      </w:r>
      <w:r>
        <w:rPr>
          <w:rFonts w:ascii="Liberation Sans" w:hAnsi="Liberation Sans"/>
          <w:b w:val="false"/>
          <w:i w:val="false"/>
          <w:caps w:val="false"/>
          <w:smallCaps w:val="false"/>
          <w:color w:val="000000"/>
          <w:spacing w:val="0"/>
          <w:sz w:val="28"/>
          <w:szCs w:val="28"/>
        </w:rPr>
        <w:t>отсутствует поддержка split screen.</w:t>
      </w:r>
    </w:p>
    <w:p>
      <w:pPr>
        <w:pStyle w:val="Normal"/>
        <w:widowControl/>
        <w:ind w:hanging="0" w:left="0" w:right="0"/>
        <w:jc w:val="left"/>
        <w:rPr/>
      </w:pPr>
      <w:r>
        <w:rPr>
          <w:rFonts w:cs="Liberation Sans" w:ascii="Liberation Sans" w:hAnsi="Liberation Sans"/>
          <w:b w:val="false"/>
          <w:i w:val="false"/>
          <w:caps w:val="false"/>
          <w:smallCaps w:val="false"/>
          <w:color w:val="000000"/>
          <w:spacing w:val="0"/>
          <w:sz w:val="28"/>
          <w:szCs w:val="28"/>
        </w:rPr>
        <w:t>Анализировав и</w:t>
      </w:r>
      <w:r>
        <w:rPr>
          <w:rFonts w:cs="Liberation Sans" w:ascii="Liberation Sans" w:hAnsi="Liberation Sans"/>
          <w:szCs w:val="24"/>
        </w:rPr>
        <w:t>нтегрированные среды разработки (</w:t>
      </w:r>
      <w:r>
        <w:rPr>
          <w:rFonts w:cs="Liberation Sans" w:ascii="Liberation Sans" w:hAnsi="Liberation Sans"/>
          <w:szCs w:val="24"/>
          <w:lang w:val="en-US"/>
        </w:rPr>
        <w:t>IDE</w:t>
      </w:r>
      <w:r>
        <w:rPr>
          <w:rFonts w:cs="Liberation Sans" w:ascii="Liberation Sans" w:hAnsi="Liberation Sans"/>
          <w:szCs w:val="24"/>
        </w:rPr>
        <w:t>) для данного языка программирования Python</w:t>
      </w:r>
      <w:r>
        <w:br w:type="page"/>
      </w:r>
    </w:p>
    <w:p>
      <w:pPr>
        <w:pStyle w:val="Heading1"/>
        <w:spacing w:before="0" w:after="0"/>
        <w:rPr>
          <w:rFonts w:ascii="Liberation Sans" w:hAnsi="Liberation Sans"/>
        </w:rPr>
      </w:pPr>
      <w:bookmarkStart w:id="33" w:name="__RefHeading___Toc8316_1411721020"/>
      <w:bookmarkStart w:id="34" w:name="_Toc167447885"/>
      <w:bookmarkEnd w:id="33"/>
      <w:r>
        <w:rPr>
          <w:rFonts w:ascii="Liberation Sans" w:hAnsi="Liberation Sans"/>
        </w:rPr>
        <w:t>ГЛАВА II. Эскизный проект</w:t>
      </w:r>
      <w:bookmarkEnd w:id="34"/>
    </w:p>
    <w:p>
      <w:pPr>
        <w:pStyle w:val="Normal"/>
        <w:spacing w:before="0" w:after="0"/>
        <w:rPr>
          <w:rFonts w:ascii="Liberation Sans" w:hAnsi="Liberation Sans"/>
        </w:rPr>
      </w:pPr>
      <w:r>
        <w:rPr>
          <w:rFonts w:ascii="Liberation Sans" w:hAnsi="Liberation Sans"/>
        </w:rPr>
      </w:r>
    </w:p>
    <w:p>
      <w:pPr>
        <w:pStyle w:val="Heading2"/>
        <w:numPr>
          <w:ilvl w:val="1"/>
          <w:numId w:val="21"/>
        </w:numPr>
        <w:rPr>
          <w:rFonts w:ascii="Liberation Sans" w:hAnsi="Liberation Sans"/>
        </w:rPr>
      </w:pPr>
      <w:bookmarkStart w:id="35" w:name="__RefHeading___Toc8318_1411721020"/>
      <w:bookmarkStart w:id="36" w:name="_Toc167447887"/>
      <w:bookmarkStart w:id="37" w:name="_Toc166495030"/>
      <w:bookmarkEnd w:id="35"/>
      <w:r>
        <w:rPr>
          <w:rFonts w:ascii="Liberation Sans" w:hAnsi="Liberation Sans"/>
        </w:rPr>
        <w:t>. Разработка информационной системы</w:t>
      </w:r>
      <w:bookmarkEnd w:id="36"/>
      <w:bookmarkEnd w:id="37"/>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Этап проектирования является одним из наиболее важных этапов разработки информационной системы. Данный этап подразумевает «проектирование объектов данных, которые будут реализованы в базе данных; проектирование программ, экранных форм, отчетов, которые будут обеспечивать выполнение запросов к данным; учет конкретной среды или технологии, а именно: топологии сети, конфигурации аппаратных средств, используемой архитектуры (файл-сервер или клиент-сервер), параллельной обработки, распределенной обработки данных и т.п.»</w:t>
      </w:r>
    </w:p>
    <w:p>
      <w:pPr>
        <w:pStyle w:val="Normal"/>
        <w:rPr>
          <w:rFonts w:ascii="Liberation Sans" w:hAnsi="Liberation Sans"/>
        </w:rPr>
      </w:pPr>
      <w:r>
        <w:rPr>
          <w:rFonts w:ascii="Liberation Sans" w:hAnsi="Liberation Sans"/>
        </w:rPr>
        <w:t xml:space="preserve">В качестве средства проектирования, определения целей и задач создания информационной системы является, без сомнения, унифицированный язык моделирования – UML. Проанализировав особенности предметной области, для формирования требований к информационной системе «Расписание занятий» создала следующие </w:t>
      </w:r>
      <w:bookmarkStart w:id="38" w:name="_Hlk166277781"/>
      <w:r>
        <w:rPr>
          <w:rFonts w:ascii="Liberation Sans" w:hAnsi="Liberation Sans"/>
        </w:rPr>
        <w:t>диаграммы вариантов использования</w:t>
      </w:r>
      <w:bookmarkEnd w:id="38"/>
      <w:r>
        <w:rPr>
          <w:rFonts w:ascii="Liberation Sans" w:hAnsi="Liberation Sans"/>
        </w:rPr>
        <w:t xml:space="preserve"> (см. рис. 1.1 и рис. 1.2). </w:t>
      </w:r>
    </w:p>
    <w:p>
      <w:pPr>
        <w:pStyle w:val="Normal"/>
        <w:ind w:firstLine="709" w:left="709"/>
        <w:rPr>
          <w:rFonts w:ascii="Liberation Sans" w:hAnsi="Liberation Sans"/>
        </w:rPr>
      </w:pPr>
      <w:r>
        <w:drawing>
          <wp:anchor behindDoc="0" distT="0" distB="0" distL="114300" distR="114300" simplePos="0" locked="0" layoutInCell="0" allowOverlap="1" relativeHeight="19">
            <wp:simplePos x="0" y="0"/>
            <wp:positionH relativeFrom="column">
              <wp:align>center</wp:align>
            </wp:positionH>
            <wp:positionV relativeFrom="paragraph">
              <wp:posOffset>107950</wp:posOffset>
            </wp:positionV>
            <wp:extent cx="3790950" cy="1497965"/>
            <wp:effectExtent l="0" t="0" r="0" b="0"/>
            <wp:wrapTopAndBottom/>
            <wp:docPr id="1" name="Рисунок 24" descr="Изображение выглядит как текст, круг, линия, иллюстр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Изображение выглядит как текст, круг, линия, иллюстрация&#10;&#10;Автоматически созданное описание"/>
                    <pic:cNvPicPr>
                      <a:picLocks noChangeAspect="1" noChangeArrowheads="1"/>
                    </pic:cNvPicPr>
                  </pic:nvPicPr>
                  <pic:blipFill>
                    <a:blip r:embed="rId4"/>
                    <a:stretch>
                      <a:fillRect/>
                    </a:stretch>
                  </pic:blipFill>
                  <pic:spPr bwMode="auto">
                    <a:xfrm>
                      <a:off x="0" y="0"/>
                      <a:ext cx="3790950" cy="1497965"/>
                    </a:xfrm>
                    <a:prstGeom prst="rect">
                      <a:avLst/>
                    </a:prstGeom>
                  </pic:spPr>
                </pic:pic>
              </a:graphicData>
            </a:graphic>
          </wp:anchor>
        </w:drawing>
      </w:r>
      <w:r>
        <w:rPr>
          <w:rFonts w:ascii="Liberation Sans" w:hAnsi="Liberation Sans"/>
        </w:rPr>
        <w:t>Рис. 1.1 Диаграммы вариантов использования</w:t>
      </w:r>
    </w:p>
    <w:p>
      <w:pPr>
        <w:pStyle w:val="Normal"/>
        <w:ind w:firstLine="709" w:left="709"/>
        <w:rPr>
          <w:rFonts w:ascii="Liberation Sans" w:hAnsi="Liberation Sans"/>
        </w:rPr>
      </w:pPr>
      <w:r>
        <w:drawing>
          <wp:anchor behindDoc="0" distT="0" distB="0" distL="114300" distR="114300" simplePos="0" locked="0" layoutInCell="0" allowOverlap="1" relativeHeight="23">
            <wp:simplePos x="0" y="0"/>
            <wp:positionH relativeFrom="column">
              <wp:align>center</wp:align>
            </wp:positionH>
            <wp:positionV relativeFrom="paragraph">
              <wp:posOffset>201930</wp:posOffset>
            </wp:positionV>
            <wp:extent cx="5315585" cy="3136900"/>
            <wp:effectExtent l="0" t="0" r="0" b="0"/>
            <wp:wrapTopAndBottom/>
            <wp:docPr id="2" name="Рисунок 23 Копия 1" descr="Изображение выглядит как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3 Копия 1" descr="Изображение выглядит как текст, диаграмма&#10;&#10;Автоматически созданное описание"/>
                    <pic:cNvPicPr>
                      <a:picLocks noChangeAspect="1" noChangeArrowheads="1"/>
                    </pic:cNvPicPr>
                  </pic:nvPicPr>
                  <pic:blipFill>
                    <a:blip r:embed="rId5"/>
                    <a:stretch>
                      <a:fillRect/>
                    </a:stretch>
                  </pic:blipFill>
                  <pic:spPr bwMode="auto">
                    <a:xfrm>
                      <a:off x="0" y="0"/>
                      <a:ext cx="5315585" cy="3136900"/>
                    </a:xfrm>
                    <a:prstGeom prst="rect">
                      <a:avLst/>
                    </a:prstGeom>
                  </pic:spPr>
                </pic:pic>
              </a:graphicData>
            </a:graphic>
          </wp:anchor>
        </w:drawing>
      </w:r>
      <w:r>
        <w:rPr>
          <w:rFonts w:ascii="Liberation Sans" w:hAnsi="Liberation Sans"/>
        </w:rPr>
        <w:t>Рис. 1.2 Диаграммы вариантов использования</w:t>
      </w:r>
    </w:p>
    <w:p>
      <w:pPr>
        <w:pStyle w:val="Normal"/>
        <w:rPr>
          <w:rFonts w:ascii="Liberation Sans" w:hAnsi="Liberation Sans"/>
        </w:rPr>
      </w:pPr>
      <w:r>
        <w:rPr>
          <w:rFonts w:ascii="Liberation Sans" w:hAnsi="Liberation Sans"/>
        </w:rPr>
        <w:t>Для дальнейшего проектирования я предлагаю следующие диаграммы последовательности, которые, на мой взгляд, лучше всего отражают потоки событий в рамках соответствующих вариантов использования.</w:t>
      </w:r>
    </w:p>
    <w:p>
      <w:pPr>
        <w:pStyle w:val="Normal"/>
        <w:rPr>
          <w:rFonts w:ascii="Liberation Sans" w:hAnsi="Liberation Sans"/>
        </w:rPr>
      </w:pPr>
      <w:r>
        <w:rPr>
          <w:rFonts w:ascii="Liberation Sans" w:hAnsi="Liberation Sans"/>
        </w:rPr>
        <w:t>Диаграмма последовательности действий преподавателя отличается от данной диаграммы только запрашиваемой информацией – для преподавателя важно именно его расписание, а не расписание по какой-либо студенческой группе. Данные пользователи информационной системы будут получать данные с сайта колледжа со страницы, написанной на языке программирования.</w:t>
      </w:r>
    </w:p>
    <w:p>
      <w:pPr>
        <w:pStyle w:val="Normal"/>
        <w:ind w:hanging="0"/>
        <w:rPr>
          <w:rFonts w:ascii="Liberation Sans" w:hAnsi="Liberation Sans"/>
        </w:rPr>
      </w:pPr>
      <w:r>
        <w:rPr>
          <w:rFonts w:ascii="Liberation Sans" w:hAnsi="Liberation Sans"/>
        </w:rPr>
        <w:tab/>
        <w:t xml:space="preserve">Так, диаграмма последовательности действий студента изображена на рис. 2. </w:t>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t>Ри</w:t>
      </w:r>
      <w:r>
        <w:drawing>
          <wp:anchor behindDoc="0" distT="0" distB="0" distL="114300" distR="114300" simplePos="0" locked="0" layoutInCell="0" allowOverlap="1" relativeHeight="20">
            <wp:simplePos x="0" y="0"/>
            <wp:positionH relativeFrom="column">
              <wp:align>center</wp:align>
            </wp:positionH>
            <wp:positionV relativeFrom="paragraph">
              <wp:posOffset>139065</wp:posOffset>
            </wp:positionV>
            <wp:extent cx="4932045" cy="3164840"/>
            <wp:effectExtent l="0" t="0" r="0" b="0"/>
            <wp:wrapTopAndBottom/>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6"/>
                    <a:stretch>
                      <a:fillRect/>
                    </a:stretch>
                  </pic:blipFill>
                  <pic:spPr bwMode="auto">
                    <a:xfrm>
                      <a:off x="0" y="0"/>
                      <a:ext cx="4932045" cy="3164840"/>
                    </a:xfrm>
                    <a:prstGeom prst="rect">
                      <a:avLst/>
                    </a:prstGeom>
                  </pic:spPr>
                </pic:pic>
              </a:graphicData>
            </a:graphic>
          </wp:anchor>
        </w:drawing>
      </w:r>
      <w:r>
        <w:rPr>
          <w:rFonts w:ascii="Liberation Sans" w:hAnsi="Liberation Sans"/>
        </w:rPr>
        <w:t>с. 2. Диаграмма последовательности действий информационной системы и студента</w:t>
      </w:r>
    </w:p>
    <w:p>
      <w:pPr>
        <w:pStyle w:val="Normal"/>
        <w:rPr>
          <w:rFonts w:ascii="Liberation Sans" w:hAnsi="Liberation Sans"/>
        </w:rPr>
      </w:pPr>
      <w:r>
        <w:rPr>
          <w:rFonts w:ascii="Liberation Sans" w:hAnsi="Liberation Sans"/>
        </w:rPr>
        <w:t xml:space="preserve">Диаграмма последовательности действий диспетчера, занимающегося заполнением и редактированием расписания, изображена на рис. 3. </w:t>
      </w:r>
    </w:p>
    <w:p>
      <w:pPr>
        <w:pStyle w:val="Normal"/>
        <w:ind w:hanging="0"/>
        <w:rPr>
          <w:rFonts w:ascii="Liberation Sans" w:hAnsi="Liberation Sans"/>
        </w:rPr>
      </w:pPr>
      <w:r>
        <w:rPr>
          <w:rFonts w:ascii="Liberation Sans" w:hAnsi="Liberation Sans"/>
        </w:rPr>
        <w:t xml:space="preserve">Рис. 3. Диаграмма последовательности действий информационной системы и </w:t>
      </w:r>
      <w:r>
        <w:drawing>
          <wp:anchor behindDoc="0" distT="0" distB="0" distL="114300" distR="114300" simplePos="0" locked="0" layoutInCell="0" allowOverlap="1" relativeHeight="21">
            <wp:simplePos x="0" y="0"/>
            <wp:positionH relativeFrom="column">
              <wp:align>center</wp:align>
            </wp:positionH>
            <wp:positionV relativeFrom="paragraph">
              <wp:posOffset>635</wp:posOffset>
            </wp:positionV>
            <wp:extent cx="4937760" cy="3421380"/>
            <wp:effectExtent l="0" t="0" r="0" b="0"/>
            <wp:wrapTopAndBottom/>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7"/>
                    <a:stretch>
                      <a:fillRect/>
                    </a:stretch>
                  </pic:blipFill>
                  <pic:spPr bwMode="auto">
                    <a:xfrm>
                      <a:off x="0" y="0"/>
                      <a:ext cx="4937760" cy="3421380"/>
                    </a:xfrm>
                    <a:prstGeom prst="rect">
                      <a:avLst/>
                    </a:prstGeom>
                  </pic:spPr>
                </pic:pic>
              </a:graphicData>
            </a:graphic>
          </wp:anchor>
        </w:drawing>
      </w:r>
      <w:r>
        <w:rPr>
          <w:rFonts w:ascii="Liberation Sans" w:hAnsi="Liberation Sans"/>
        </w:rPr>
        <w:t>диспетчера</w:t>
      </w:r>
    </w:p>
    <w:p>
      <w:pPr>
        <w:pStyle w:val="Normal"/>
        <w:rPr>
          <w:rFonts w:ascii="Liberation Sans" w:hAnsi="Liberation Sans"/>
        </w:rPr>
      </w:pPr>
      <w:r>
        <w:rPr>
          <w:rFonts w:ascii="Liberation Sans" w:hAnsi="Liberation Sans"/>
        </w:rPr>
        <w:t>Эти сотрудники будут работать с единой базой данных расписания колледжа, хранящейся на сервере (серверах) при помощи программы-клиента, написанной на языке программирования. При этом очень важно исключить возможные коллизии одновременного доступа к общей базе данных разными сотрудниками, такие как взаимные блокировки, дедлоки и т. п. Возможные варианты решения — это использование политик безопасности системы управления базами данных или встроенных механизмов выбранного языка программирования. Выбор конкретного решения можно сделать на этапе реализации информационной системы «Расписание занятий» для ГБПОУ ЯНАО «ЯМК».</w:t>
      </w:r>
    </w:p>
    <w:p>
      <w:pPr>
        <w:pStyle w:val="Normal"/>
        <w:rPr>
          <w:rFonts w:ascii="Liberation Sans" w:hAnsi="Liberation Sans"/>
        </w:rPr>
      </w:pPr>
      <w:r>
        <w:rPr>
          <w:rFonts w:ascii="Liberation Sans" w:hAnsi="Liberation Sans"/>
        </w:rPr>
        <w:t>При изменении расписания важно учитывать тот факт, что множественный ввод некорректных значений в случае проверки только на сервере может увеличить нагрузку на сеть. Однако проверка на соответствие в пределах программы не может гарантировать отсутствие конфликтов в расписании в виду того, что информация, полученная с сервера, устаревает. Как видно из рис. 3, планируется совершать две последовательные проверки.</w:t>
      </w:r>
    </w:p>
    <w:p>
      <w:pPr>
        <w:pStyle w:val="Normal"/>
        <w:rPr>
          <w:rFonts w:ascii="Liberation Sans" w:hAnsi="Liberation Sans"/>
        </w:rPr>
      </w:pPr>
      <w:r>
        <w:rPr>
          <w:rFonts w:ascii="Liberation Sans" w:hAnsi="Liberation Sans"/>
        </w:rPr>
      </w:r>
    </w:p>
    <w:p>
      <w:pPr>
        <w:pStyle w:val="Heading2"/>
        <w:numPr>
          <w:ilvl w:val="1"/>
          <w:numId w:val="21"/>
        </w:numPr>
        <w:rPr>
          <w:rFonts w:ascii="Liberation Sans" w:hAnsi="Liberation Sans"/>
        </w:rPr>
      </w:pPr>
      <w:bookmarkStart w:id="39" w:name="__RefHeading___Toc8320_1411721020"/>
      <w:bookmarkStart w:id="40" w:name="_Toc167447888"/>
      <w:bookmarkStart w:id="41" w:name="_Toc166495031"/>
      <w:bookmarkStart w:id="42" w:name="_Hlk166438402"/>
      <w:bookmarkEnd w:id="39"/>
      <w:bookmarkEnd w:id="42"/>
      <w:r>
        <w:rPr>
          <w:rFonts w:ascii="Liberation Sans" w:hAnsi="Liberation Sans"/>
        </w:rPr>
        <w:t>. Определение состава данных</w:t>
      </w:r>
      <w:bookmarkEnd w:id="40"/>
      <w:bookmarkEnd w:id="41"/>
    </w:p>
    <w:p>
      <w:pPr>
        <w:pStyle w:val="Normal"/>
        <w:rPr>
          <w:rFonts w:ascii="Liberation Sans" w:hAnsi="Liberation Sans"/>
        </w:rPr>
      </w:pPr>
      <w:r>
        <w:rPr>
          <w:rFonts w:ascii="Liberation Sans" w:hAnsi="Liberation Sans"/>
        </w:rPr>
      </w:r>
      <w:bookmarkStart w:id="43" w:name="_Hlk166438402_Копия_1"/>
      <w:bookmarkStart w:id="44" w:name="_Hlk166438402_Копия_1"/>
      <w:bookmarkEnd w:id="44"/>
    </w:p>
    <w:p>
      <w:pPr>
        <w:pStyle w:val="Normal"/>
        <w:rPr>
          <w:rFonts w:ascii="Liberation Sans" w:hAnsi="Liberation Sans"/>
        </w:rPr>
      </w:pPr>
      <w:r>
        <w:rPr>
          <w:rFonts w:ascii="Liberation Sans" w:hAnsi="Liberation Sans"/>
        </w:rPr>
        <w:t>Для обеспечения пользователя указанной информацией в БД должны храниться справочные данные о группах, аудиториях и преподавателях. В результате анализа предметной области выявляются документы, содержащие справочную информацию: «Аудитории» (рис.3.1), «Группы» (рис.3.2), «Преподаватели» (рис.3.3), «Расписание звонков» (рис.3.4), «Дисциплины» (рис.3.5), «Дни недели» (рис.3.6), «Расписание» (рис.3.7), «Учебный план» (рис.3.8).Ниже приведены формы документов.</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4">
            <wp:simplePos x="0" y="0"/>
            <wp:positionH relativeFrom="column">
              <wp:align>center</wp:align>
            </wp:positionH>
            <wp:positionV relativeFrom="page">
              <wp:posOffset>3277235</wp:posOffset>
            </wp:positionV>
            <wp:extent cx="4585970" cy="2645410"/>
            <wp:effectExtent l="0" t="0" r="0" b="0"/>
            <wp:wrapTight wrapText="bothSides">
              <wp:wrapPolygon edited="0">
                <wp:start x="-10" y="0"/>
                <wp:lineTo x="-10" y="21458"/>
                <wp:lineTo x="21519" y="21458"/>
                <wp:lineTo x="21519" y="0"/>
                <wp:lineTo x="-10" y="0"/>
              </wp:wrapPolygon>
            </wp:wrapTigh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8"/>
                    <a:stretch>
                      <a:fillRect/>
                    </a:stretch>
                  </pic:blipFill>
                  <pic:spPr bwMode="auto">
                    <a:xfrm>
                      <a:off x="0" y="0"/>
                      <a:ext cx="4585970" cy="2645410"/>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Рис.3.1 Форма справочного документа «Аудитории»</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5">
            <wp:simplePos x="0" y="0"/>
            <wp:positionH relativeFrom="column">
              <wp:align>center</wp:align>
            </wp:positionH>
            <wp:positionV relativeFrom="paragraph">
              <wp:posOffset>4445</wp:posOffset>
            </wp:positionV>
            <wp:extent cx="4870450" cy="386715"/>
            <wp:effectExtent l="0" t="0" r="0" b="0"/>
            <wp:wrapTight wrapText="bothSides">
              <wp:wrapPolygon edited="0">
                <wp:start x="-11" y="0"/>
                <wp:lineTo x="-11" y="20150"/>
                <wp:lineTo x="21529" y="20150"/>
                <wp:lineTo x="21529" y="0"/>
                <wp:lineTo x="-11" y="0"/>
              </wp:wrapPolygon>
            </wp:wrapTight>
            <wp:docPr id="6"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 descr=""/>
                    <pic:cNvPicPr>
                      <a:picLocks noChangeAspect="1" noChangeArrowheads="1"/>
                    </pic:cNvPicPr>
                  </pic:nvPicPr>
                  <pic:blipFill>
                    <a:blip r:embed="rId9"/>
                    <a:stretch>
                      <a:fillRect/>
                    </a:stretch>
                  </pic:blipFill>
                  <pic:spPr bwMode="auto">
                    <a:xfrm>
                      <a:off x="0" y="0"/>
                      <a:ext cx="4870450" cy="386715"/>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Рис.3.2 Форма справочного документа «Группы»</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6">
            <wp:simplePos x="0" y="0"/>
            <wp:positionH relativeFrom="column">
              <wp:align>center</wp:align>
            </wp:positionH>
            <wp:positionV relativeFrom="paragraph">
              <wp:posOffset>3175</wp:posOffset>
            </wp:positionV>
            <wp:extent cx="4906645" cy="393700"/>
            <wp:effectExtent l="0" t="0" r="0" b="0"/>
            <wp:wrapTight wrapText="bothSides">
              <wp:wrapPolygon edited="0">
                <wp:start x="-12" y="0"/>
                <wp:lineTo x="-12" y="20829"/>
                <wp:lineTo x="21460" y="20829"/>
                <wp:lineTo x="21460" y="0"/>
                <wp:lineTo x="-12" y="0"/>
              </wp:wrapPolygon>
            </wp:wrapTight>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0"/>
                    <a:stretch>
                      <a:fillRect/>
                    </a:stretch>
                  </pic:blipFill>
                  <pic:spPr bwMode="auto">
                    <a:xfrm>
                      <a:off x="0" y="0"/>
                      <a:ext cx="4906645" cy="393700"/>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Рис.3.3 Форма справочного документа «Преподаватели»</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7">
            <wp:simplePos x="0" y="0"/>
            <wp:positionH relativeFrom="column">
              <wp:posOffset>466725</wp:posOffset>
            </wp:positionH>
            <wp:positionV relativeFrom="paragraph">
              <wp:posOffset>8890</wp:posOffset>
            </wp:positionV>
            <wp:extent cx="2750185" cy="393700"/>
            <wp:effectExtent l="0" t="0" r="0" b="0"/>
            <wp:wrapTight wrapText="bothSides">
              <wp:wrapPolygon edited="0">
                <wp:start x="-17" y="0"/>
                <wp:lineTo x="-17" y="20834"/>
                <wp:lineTo x="21385" y="20834"/>
                <wp:lineTo x="21385" y="0"/>
                <wp:lineTo x="-17" y="0"/>
              </wp:wrapPolygon>
            </wp:wrapTight>
            <wp:docPr id="8"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descr=""/>
                    <pic:cNvPicPr>
                      <a:picLocks noChangeAspect="1" noChangeArrowheads="1"/>
                    </pic:cNvPicPr>
                  </pic:nvPicPr>
                  <pic:blipFill>
                    <a:blip r:embed="rId11"/>
                    <a:stretch>
                      <a:fillRect/>
                    </a:stretch>
                  </pic:blipFill>
                  <pic:spPr bwMode="auto">
                    <a:xfrm>
                      <a:off x="0" y="0"/>
                      <a:ext cx="2750185" cy="393700"/>
                    </a:xfrm>
                    <a:prstGeom prst="rect">
                      <a:avLst/>
                    </a:prstGeom>
                  </pic:spPr>
                </pic:pic>
              </a:graphicData>
            </a:graphic>
          </wp:anchor>
        </w:drawing>
      </w:r>
    </w:p>
    <w:p>
      <w:pPr>
        <w:pStyle w:val="Normal"/>
        <w:rPr>
          <w:rFonts w:ascii="Liberation Sans" w:hAnsi="Liberation Sans"/>
        </w:rPr>
      </w:pPr>
      <w:r>
        <w:rPr>
          <w:rFonts w:ascii="Liberation Sans" w:hAnsi="Liberation Sans"/>
        </w:rPr>
        <w:t>Рис.3.4 Форма справочного документа «Расписание звонков»</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8">
            <wp:simplePos x="0" y="0"/>
            <wp:positionH relativeFrom="column">
              <wp:posOffset>453390</wp:posOffset>
            </wp:positionH>
            <wp:positionV relativeFrom="paragraph">
              <wp:posOffset>1270</wp:posOffset>
            </wp:positionV>
            <wp:extent cx="2272030" cy="387985"/>
            <wp:effectExtent l="0" t="0" r="0" b="0"/>
            <wp:wrapTight wrapText="bothSides">
              <wp:wrapPolygon edited="0">
                <wp:start x="-22" y="0"/>
                <wp:lineTo x="-22" y="20115"/>
                <wp:lineTo x="21363" y="20115"/>
                <wp:lineTo x="21363" y="0"/>
                <wp:lineTo x="-22" y="0"/>
              </wp:wrapPolygon>
            </wp:wrapTight>
            <wp:docPr id="9" name="Рисунок 10"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Изображение выглядит как текст, снимок экрана, Шрифт&#10;&#10;Автоматически созданное описание"/>
                    <pic:cNvPicPr>
                      <a:picLocks noChangeAspect="1" noChangeArrowheads="1"/>
                    </pic:cNvPicPr>
                  </pic:nvPicPr>
                  <pic:blipFill>
                    <a:blip r:embed="rId12"/>
                    <a:stretch>
                      <a:fillRect/>
                    </a:stretch>
                  </pic:blipFill>
                  <pic:spPr bwMode="auto">
                    <a:xfrm>
                      <a:off x="0" y="0"/>
                      <a:ext cx="2272030" cy="387985"/>
                    </a:xfrm>
                    <a:prstGeom prst="rect">
                      <a:avLst/>
                    </a:prstGeom>
                  </pic:spPr>
                </pic:pic>
              </a:graphicData>
            </a:graphic>
          </wp:anchor>
        </w:drawing>
      </w:r>
    </w:p>
    <w:p>
      <w:pPr>
        <w:pStyle w:val="Normal"/>
        <w:rPr>
          <w:rFonts w:ascii="Liberation Sans" w:hAnsi="Liberation Sans"/>
        </w:rPr>
      </w:pPr>
      <w:r>
        <w:rPr>
          <w:rFonts w:ascii="Liberation Sans" w:hAnsi="Liberation Sans"/>
        </w:rPr>
        <w:t>Рис.3.5 Форма справочного документа «Дисциплины»</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9">
            <wp:simplePos x="0" y="0"/>
            <wp:positionH relativeFrom="page">
              <wp:posOffset>1569085</wp:posOffset>
            </wp:positionH>
            <wp:positionV relativeFrom="paragraph">
              <wp:posOffset>635</wp:posOffset>
            </wp:positionV>
            <wp:extent cx="2158365" cy="365760"/>
            <wp:effectExtent l="0" t="0" r="0" b="0"/>
            <wp:wrapSquare wrapText="bothSides"/>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13"/>
                    <a:stretch>
                      <a:fillRect/>
                    </a:stretch>
                  </pic:blipFill>
                  <pic:spPr bwMode="auto">
                    <a:xfrm>
                      <a:off x="0" y="0"/>
                      <a:ext cx="2158365" cy="365760"/>
                    </a:xfrm>
                    <a:prstGeom prst="rect">
                      <a:avLst/>
                    </a:prstGeom>
                  </pic:spPr>
                </pic:pic>
              </a:graphicData>
            </a:graphic>
          </wp:anchor>
        </w:drawing>
      </w:r>
    </w:p>
    <w:p>
      <w:pPr>
        <w:pStyle w:val="Normal"/>
        <w:ind w:hanging="0"/>
        <w:rPr>
          <w:rFonts w:ascii="Liberation Sans" w:hAnsi="Liberation Sans"/>
        </w:rPr>
      </w:pPr>
      <w:r>
        <w:drawing>
          <wp:anchor behindDoc="0" distT="0" distB="0" distL="114300" distR="114300" simplePos="0" locked="0" layoutInCell="0" allowOverlap="1" relativeHeight="10">
            <wp:simplePos x="0" y="0"/>
            <wp:positionH relativeFrom="page">
              <wp:align>center</wp:align>
            </wp:positionH>
            <wp:positionV relativeFrom="paragraph">
              <wp:posOffset>475615</wp:posOffset>
            </wp:positionV>
            <wp:extent cx="7183755" cy="351790"/>
            <wp:effectExtent l="0" t="0" r="0" b="0"/>
            <wp:wrapSquare wrapText="bothSides"/>
            <wp:docPr id="11"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6" descr=""/>
                    <pic:cNvPicPr>
                      <a:picLocks noChangeAspect="1" noChangeArrowheads="1"/>
                    </pic:cNvPicPr>
                  </pic:nvPicPr>
                  <pic:blipFill>
                    <a:blip r:embed="rId14"/>
                    <a:stretch>
                      <a:fillRect/>
                    </a:stretch>
                  </pic:blipFill>
                  <pic:spPr bwMode="auto">
                    <a:xfrm>
                      <a:off x="0" y="0"/>
                      <a:ext cx="7183755" cy="351790"/>
                    </a:xfrm>
                    <a:prstGeom prst="rect">
                      <a:avLst/>
                    </a:prstGeom>
                  </pic:spPr>
                </pic:pic>
              </a:graphicData>
            </a:graphic>
          </wp:anchor>
        </w:drawing>
      </w:r>
      <w:r>
        <w:rPr>
          <w:rFonts w:ascii="Liberation Sans" w:hAnsi="Liberation Sans"/>
        </w:rPr>
        <w:t>Рис.3.6 Форма справочного документа «Дни недели»</w:t>
      </w:r>
    </w:p>
    <w:p>
      <w:pPr>
        <w:pStyle w:val="Normal"/>
        <w:ind w:hanging="1276"/>
        <w:jc w:val="left"/>
        <w:rPr>
          <w:rFonts w:ascii="Liberation Sans" w:hAnsi="Liberation Sans"/>
        </w:rPr>
      </w:pPr>
      <w:r>
        <w:rPr>
          <w:rFonts w:ascii="Liberation Sans" w:hAnsi="Liberation Sans"/>
        </w:rPr>
        <w:t>Рис.3.7 Форма справочного документа «Расписание»</w:t>
      </w:r>
    </w:p>
    <w:p>
      <w:pPr>
        <w:pStyle w:val="Normal"/>
        <w:ind w:hanging="1276"/>
        <w:jc w:val="left"/>
        <w:rPr>
          <w:rFonts w:ascii="Liberation Sans" w:hAnsi="Liberation Sans"/>
        </w:rPr>
      </w:pPr>
      <w:r>
        <w:drawing>
          <wp:anchor behindDoc="0" distT="0" distB="0" distL="114300" distR="114300" simplePos="0" locked="0" layoutInCell="0" allowOverlap="1" relativeHeight="11">
            <wp:simplePos x="0" y="0"/>
            <wp:positionH relativeFrom="column">
              <wp:posOffset>-813435</wp:posOffset>
            </wp:positionH>
            <wp:positionV relativeFrom="paragraph">
              <wp:posOffset>1905</wp:posOffset>
            </wp:positionV>
            <wp:extent cx="7080250" cy="224790"/>
            <wp:effectExtent l="0" t="0" r="0" b="0"/>
            <wp:wrapSquare wrapText="bothSides"/>
            <wp:docPr id="1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 descr=""/>
                    <pic:cNvPicPr>
                      <a:picLocks noChangeAspect="1" noChangeArrowheads="1"/>
                    </pic:cNvPicPr>
                  </pic:nvPicPr>
                  <pic:blipFill>
                    <a:blip r:embed="rId15"/>
                    <a:stretch>
                      <a:fillRect/>
                    </a:stretch>
                  </pic:blipFill>
                  <pic:spPr bwMode="auto">
                    <a:xfrm>
                      <a:off x="0" y="0"/>
                      <a:ext cx="7080250" cy="224790"/>
                    </a:xfrm>
                    <a:prstGeom prst="rect">
                      <a:avLst/>
                    </a:prstGeom>
                  </pic:spPr>
                </pic:pic>
              </a:graphicData>
            </a:graphic>
          </wp:anchor>
        </w:drawing>
      </w:r>
      <w:r>
        <w:rPr>
          <w:rFonts w:ascii="Liberation Sans" w:hAnsi="Liberation Sans"/>
        </w:rPr>
        <w:t>Рис.3.8 Форма справочного документа «Учебный план»</w:t>
      </w:r>
    </w:p>
    <w:p>
      <w:pPr>
        <w:pStyle w:val="Normal"/>
        <w:rPr>
          <w:rFonts w:ascii="Liberation Sans" w:hAnsi="Liberation Sans"/>
        </w:rPr>
      </w:pPr>
      <w:r>
        <w:rPr>
          <w:rFonts w:ascii="Liberation Sans" w:hAnsi="Liberation Sans"/>
        </w:rPr>
        <w:t>На основе анализа предметной области можно выявить логические взаимосвязи данных, которые определяют структуру данных предметной области. В результате должны быть выявлены информационные объекты и установлены связи между ними.</w:t>
      </w:r>
    </w:p>
    <w:p>
      <w:pPr>
        <w:pStyle w:val="Normal"/>
        <w:rPr>
          <w:rFonts w:ascii="Liberation Sans" w:hAnsi="Liberation Sans"/>
        </w:rPr>
      </w:pPr>
      <w:r>
        <w:rPr>
          <w:rFonts w:ascii="Liberation Sans" w:hAnsi="Liberation Sans"/>
        </w:rPr>
      </w:r>
    </w:p>
    <w:p>
      <w:pPr>
        <w:pStyle w:val="Heading2"/>
        <w:numPr>
          <w:ilvl w:val="1"/>
          <w:numId w:val="21"/>
        </w:numPr>
        <w:rPr>
          <w:rFonts w:ascii="Liberation Sans" w:hAnsi="Liberation Sans"/>
        </w:rPr>
      </w:pPr>
      <w:bookmarkStart w:id="45" w:name="__RefHeading___Toc8322_1411721020"/>
      <w:bookmarkStart w:id="46" w:name="_Toc167447889"/>
      <w:bookmarkStart w:id="47" w:name="_Toc166495032"/>
      <w:bookmarkEnd w:id="45"/>
      <w:r>
        <w:rPr>
          <w:rFonts w:ascii="Liberation Sans" w:hAnsi="Liberation Sans"/>
        </w:rPr>
        <w:t>. Создание концептуальной модели</w:t>
      </w:r>
      <w:bookmarkEnd w:id="46"/>
      <w:bookmarkEnd w:id="47"/>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Концептуальная модель является представлением точки зрения пользователя на предметную область и не зависит ни от программного обеспечения СУБД, ни от технических решений.</w:t>
      </w:r>
    </w:p>
    <w:p>
      <w:pPr>
        <w:pStyle w:val="Normal"/>
        <w:rPr>
          <w:rFonts w:ascii="Liberation Sans" w:hAnsi="Liberation Sans"/>
        </w:rPr>
      </w:pPr>
      <w:r>
        <w:rPr>
          <w:rFonts w:ascii="Liberation Sans" w:hAnsi="Liberation Sans"/>
        </w:rPr>
        <w:t>Концептуальная модель должна быть стабильной.</w:t>
      </w:r>
    </w:p>
    <w:p>
      <w:pPr>
        <w:pStyle w:val="Normal"/>
        <w:rPr>
          <w:rFonts w:ascii="Liberation Sans" w:hAnsi="Liberation Sans"/>
        </w:rPr>
      </w:pPr>
      <w:r>
        <w:rPr>
          <w:rFonts w:ascii="Liberation Sans" w:hAnsi="Liberation Sans"/>
        </w:rPr>
        <w:t>Одной из распространенных моделей концептуальной схемы является модель «сущность - связь». Под сущностью понимают основное содержание объекта предметной области, о котором собирают информацию. В качестве сущности могут выступать место, вещь, личность, явление.</w:t>
      </w:r>
    </w:p>
    <w:p>
      <w:pPr>
        <w:pStyle w:val="Normal"/>
        <w:rPr>
          <w:rFonts w:ascii="Liberation Sans" w:hAnsi="Liberation Sans"/>
        </w:rPr>
      </w:pPr>
      <w:r>
        <w:rPr>
          <w:rFonts w:ascii="Liberation Sans" w:hAnsi="Liberation Sans"/>
        </w:rPr>
        <w:t>Экземпляр сущности - конкретный объект.</w:t>
      </w:r>
    </w:p>
    <w:p>
      <w:pPr>
        <w:pStyle w:val="Normal"/>
        <w:rPr>
          <w:rFonts w:ascii="Liberation Sans" w:hAnsi="Liberation Sans"/>
        </w:rPr>
      </w:pPr>
      <w:r>
        <w:rPr>
          <w:rFonts w:ascii="Liberation Sans" w:hAnsi="Liberation Sans"/>
        </w:rPr>
        <w:t>Сущность принято определять атрибутами – поименованными характеристиками.</w:t>
      </w:r>
    </w:p>
    <w:p>
      <w:pPr>
        <w:pStyle w:val="Normal"/>
        <w:rPr>
          <w:rFonts w:ascii="Liberation Sans" w:hAnsi="Liberation Sans"/>
        </w:rPr>
      </w:pPr>
      <w:r>
        <w:rPr>
          <w:rFonts w:ascii="Liberation Sans" w:hAnsi="Liberation Sans"/>
        </w:rPr>
        <w:t>Мне предстояло создать концептуальную модель моей будущей базы данных. Для этого я сначала для моделирования выбрала нотацию Чена, после приступила к моделированию самой модели (Рис. 4).</w:t>
      </w:r>
    </w:p>
    <w:p>
      <w:pPr>
        <w:pStyle w:val="Normal"/>
        <w:ind w:hanging="567"/>
        <w:rPr>
          <w:rFonts w:ascii="Liberation Sans" w:hAnsi="Liberation Sans"/>
        </w:rPr>
      </w:pPr>
      <w:r>
        <w:drawing>
          <wp:anchor behindDoc="0" distT="0" distB="0" distL="114300" distR="114300" simplePos="0" locked="0" layoutInCell="0" allowOverlap="1" relativeHeight="22">
            <wp:simplePos x="0" y="0"/>
            <wp:positionH relativeFrom="column">
              <wp:posOffset>-359410</wp:posOffset>
            </wp:positionH>
            <wp:positionV relativeFrom="paragraph">
              <wp:posOffset>635</wp:posOffset>
            </wp:positionV>
            <wp:extent cx="6420485" cy="4438650"/>
            <wp:effectExtent l="0" t="0" r="0" b="0"/>
            <wp:wrapTight wrapText="bothSides">
              <wp:wrapPolygon edited="0">
                <wp:start x="-16" y="0"/>
                <wp:lineTo x="-16" y="21494"/>
                <wp:lineTo x="21520" y="21494"/>
                <wp:lineTo x="21520" y="0"/>
                <wp:lineTo x="-16" y="0"/>
              </wp:wrapPolygon>
            </wp:wrapTight>
            <wp:docPr id="1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
                    <pic:cNvPicPr>
                      <a:picLocks noChangeAspect="1" noChangeArrowheads="1"/>
                    </pic:cNvPicPr>
                  </pic:nvPicPr>
                  <pic:blipFill>
                    <a:blip r:embed="rId16"/>
                    <a:stretch>
                      <a:fillRect/>
                    </a:stretch>
                  </pic:blipFill>
                  <pic:spPr bwMode="auto">
                    <a:xfrm>
                      <a:off x="0" y="0"/>
                      <a:ext cx="6420485" cy="4438650"/>
                    </a:xfrm>
                    <a:prstGeom prst="rect">
                      <a:avLst/>
                    </a:prstGeom>
                  </pic:spPr>
                </pic:pic>
              </a:graphicData>
            </a:graphic>
          </wp:anchor>
        </w:drawing>
      </w:r>
      <w:r>
        <w:rPr>
          <w:rFonts w:ascii="Liberation Sans" w:hAnsi="Liberation Sans"/>
        </w:rPr>
        <w:t xml:space="preserve">Рис. 4 Концептуальная модель базы данных по нотации Чена </w:t>
      </w:r>
    </w:p>
    <w:p>
      <w:pPr>
        <w:pStyle w:val="Normal"/>
        <w:rPr>
          <w:rFonts w:ascii="Liberation Sans" w:hAnsi="Liberation Sans"/>
        </w:rPr>
      </w:pPr>
      <w:r>
        <w:rPr>
          <w:rFonts w:ascii="Liberation Sans" w:hAnsi="Liberation Sans"/>
        </w:rPr>
        <w:t>Начну описывать модель с сущности «Группа». Данная сущность отражает группу учащихся в колледже, потому в базе данных необходимо хранить ее буквенный литерал, численный литерал (для автоматического перевода на следующий курс).</w:t>
      </w:r>
    </w:p>
    <w:p>
      <w:pPr>
        <w:pStyle w:val="Normal"/>
        <w:rPr>
          <w:rFonts w:ascii="Liberation Sans" w:hAnsi="Liberation Sans"/>
        </w:rPr>
      </w:pPr>
      <w:r>
        <w:rPr>
          <w:rFonts w:ascii="Liberation Sans" w:hAnsi="Liberation Sans"/>
        </w:rPr>
        <w:t>Сущность «Группа» имеет идентифицирующую связь с сущностью «График учебы группы». Данная сущность отражает промежутки времени в недели, в которых может обучаться группа. В совокупности эти промежутки формируют график учебы группы. Из вышесказанного, очевидно, что в базе данных необходимо хранить внешний ключ группы, собственный идентификатор, начало и конец временного промежутка, и день недели, на который распространяется промежуток времени.</w:t>
      </w:r>
    </w:p>
    <w:p>
      <w:pPr>
        <w:pStyle w:val="Normal"/>
        <w:rPr>
          <w:rFonts w:ascii="Liberation Sans" w:hAnsi="Liberation Sans"/>
        </w:rPr>
      </w:pPr>
      <w:r>
        <w:rPr>
          <w:rFonts w:ascii="Liberation Sans" w:hAnsi="Liberation Sans"/>
        </w:rPr>
        <w:t>Сущность «Группа» также имеет связь с сущностью «Рабочая программа». Данная сущность отражает рабочую программу для некоторой группы, которую передает заместитель директора по учебной части. В рабочей программе указаны важные данные для составления расписания такие как: количество академических часов, количество самостоятельных часов, наименование рабочей программы и, собственно, для какой группы предназначена рабочая программа.</w:t>
      </w:r>
    </w:p>
    <w:p>
      <w:pPr>
        <w:pStyle w:val="Normal"/>
        <w:rPr>
          <w:rFonts w:ascii="Liberation Sans" w:hAnsi="Liberation Sans"/>
        </w:rPr>
      </w:pPr>
      <w:r>
        <w:rPr>
          <w:rFonts w:ascii="Liberation Sans" w:hAnsi="Liberation Sans"/>
        </w:rPr>
        <w:t>Сущность «Рабочая программа» имеет идентифицирующую связь с сущностью «Дисциплина», в ней указываются, какие преподаватели ведут занятия для конкретных подгрупп и в каком семестре. Помимо этого, в данной сущности отражен временной диапазон, в пределах которого необходимо выдать некоторую часть аудиторных и самостоятельных часов дисциплины. Для каждого семестра и подгруппы\группы создается отдельная дисциплина, в которой описывается аудиторные и самостоятельные часы. Эти поля потребуются для составления расписания в рамках семестра. Отдельно необходимо проверять, чтобы сумма академических часов по семестрам совпадала со значением в рабочей программе.</w:t>
      </w:r>
    </w:p>
    <w:p>
      <w:pPr>
        <w:pStyle w:val="Normal"/>
        <w:rPr>
          <w:rFonts w:ascii="Liberation Sans" w:hAnsi="Liberation Sans"/>
        </w:rPr>
      </w:pPr>
      <w:r>
        <w:rPr>
          <w:rFonts w:ascii="Liberation Sans" w:hAnsi="Liberation Sans"/>
        </w:rPr>
        <w:t>Сущность «Преподаватель» отражает реального преподавателя в колледже, который способен вести некоторые дисциплины. Для моей информационной системы необходимо хранить в базе данных имя, фамилию и отчество преподавателя, а также логин и пароль для каждого преподавателя.</w:t>
      </w:r>
    </w:p>
    <w:p>
      <w:pPr>
        <w:pStyle w:val="Normal"/>
        <w:rPr>
          <w:rFonts w:ascii="Liberation Sans" w:hAnsi="Liberation Sans"/>
        </w:rPr>
      </w:pPr>
      <w:r>
        <w:rPr>
          <w:rFonts w:ascii="Liberation Sans" w:hAnsi="Liberation Sans"/>
        </w:rPr>
        <w:t>Сущность «преподаватель» имеет идентифицирующую связь с сущностью «График работы преподавателя». Данная сущность отражает график работы аналогично сущности «График учебы группы», потому имеет схожие атрибуты.</w:t>
      </w:r>
    </w:p>
    <w:p>
      <w:pPr>
        <w:pStyle w:val="Normal"/>
        <w:rPr>
          <w:rFonts w:ascii="Liberation Sans" w:hAnsi="Liberation Sans"/>
        </w:rPr>
      </w:pPr>
      <w:r>
        <w:rPr>
          <w:rFonts w:ascii="Liberation Sans" w:hAnsi="Liberation Sans"/>
        </w:rPr>
        <w:t>Сущность «Преподаватель» также имеет идентифицирующую связь с сущностью «Заявка преподавателя». Данная сущность отражает заявки преподавателей, в которых может быть указано, что преподаватель не сможет провести занятие в следующий понедельник. Заведующему очным отделением необходимо сначала рассмотреть заявку преподавателя, а после решить удовлетворить ее или отказать. Из вышесказанного становится очевидно, что в базе данных необходимо хранить текстовое описание заявки, внешний ключ преподавателя, собственный идентификатор, метку об удовлетворенности\отказе и ряд полей, которые указывают на временной промежуток.</w:t>
      </w:r>
    </w:p>
    <w:p>
      <w:pPr>
        <w:pStyle w:val="Normal"/>
        <w:rPr>
          <w:rFonts w:ascii="Liberation Sans" w:hAnsi="Liberation Sans"/>
        </w:rPr>
      </w:pPr>
      <w:r>
        <w:rPr>
          <w:rFonts w:ascii="Liberation Sans" w:hAnsi="Liberation Sans"/>
        </w:rPr>
        <w:t>Сущность «Аудитория» отражает некоторый кабинет в колледже, в базе данных будет храниться только лишь его наименование.</w:t>
      </w:r>
    </w:p>
    <w:p>
      <w:pPr>
        <w:pStyle w:val="Normal"/>
        <w:rPr>
          <w:rFonts w:ascii="Liberation Sans" w:hAnsi="Liberation Sans"/>
        </w:rPr>
      </w:pPr>
      <w:r>
        <w:rPr>
          <w:rFonts w:ascii="Liberation Sans" w:hAnsi="Liberation Sans"/>
        </w:rPr>
        <w:t>При составлении расписания важно учитывать то, что для проведения занятий некоторой дисциплины потребуется проводить занятия только в определенном наборе аудиторий. Например, для проведения информатики требуется аудитории, в которой есть компьютеры для студентов, потому в модель я ввела сущность «Дисциплина аудитория», которая сама по себе является лишь таблицей соответствий, показывающая в каких аудиториях можно проводить занятия некоторой дисциплины.</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48" w:name="__RefHeading___Toc8324_1411721020"/>
      <w:bookmarkStart w:id="49" w:name="_Toc167447890"/>
      <w:bookmarkEnd w:id="48"/>
      <w:r>
        <w:rPr>
          <w:rFonts w:ascii="Liberation Sans" w:hAnsi="Liberation Sans"/>
        </w:rPr>
        <w:t>2.5. Выявление информационных объектов</w:t>
      </w:r>
      <w:bookmarkEnd w:id="49"/>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Необходимо проанализировать каждый реквизит на наличие взаимосвязей с другими реквизитами. Реквизит приобретает смысл только тогда, когда он связан с другими реквизитами, обладающими смысловым единством. Так, код техники, наименование техники, количество отражают сведения об изделии; код объекта, наименование объекта, начальник объекта отражают сведения об объектах.</w:t>
      </w:r>
    </w:p>
    <w:p>
      <w:pPr>
        <w:pStyle w:val="Normal"/>
        <w:rPr>
          <w:rFonts w:ascii="Liberation Sans" w:hAnsi="Liberation Sans"/>
        </w:rPr>
      </w:pPr>
      <w:r>
        <w:rPr>
          <w:rFonts w:ascii="Liberation Sans" w:hAnsi="Liberation Sans"/>
        </w:rPr>
        <w:t>Среди реквизитов, описывающих сущность, можно выделить один или несколько реквизитов, которые однозначно определяют экземпляр сущности. Такой реквизит является ключом. Между ключом и другими реквизитами существует функциональная зависимость.</w:t>
      </w:r>
    </w:p>
    <w:p>
      <w:pPr>
        <w:pStyle w:val="Normal"/>
        <w:rPr>
          <w:rFonts w:ascii="Liberation Sans" w:hAnsi="Liberation Sans"/>
        </w:rPr>
      </w:pPr>
      <w:r>
        <w:rPr>
          <w:rFonts w:ascii="Liberation Sans" w:hAnsi="Liberation Sans"/>
        </w:rPr>
        <w:t>Реквизиты каждого информационного объекта канонической модели данных должны отвечать требованиям, соответствующим третьей нормальной форме реляционной модели данных:</w:t>
      </w:r>
    </w:p>
    <w:p>
      <w:pPr>
        <w:pStyle w:val="ListParagraph"/>
        <w:numPr>
          <w:ilvl w:val="0"/>
          <w:numId w:val="8"/>
        </w:numPr>
        <w:rPr>
          <w:rFonts w:ascii="Liberation Sans" w:hAnsi="Liberation Sans"/>
        </w:rPr>
      </w:pPr>
      <w:r>
        <w:rPr>
          <w:rFonts w:ascii="Liberation Sans" w:hAnsi="Liberation Sans"/>
        </w:rPr>
        <w:t>информационный объект должен содержать уникальный идентификатор: первичный ключ;</w:t>
      </w:r>
    </w:p>
    <w:p>
      <w:pPr>
        <w:pStyle w:val="ListParagraph"/>
        <w:numPr>
          <w:ilvl w:val="0"/>
          <w:numId w:val="8"/>
        </w:numPr>
        <w:rPr>
          <w:rFonts w:ascii="Liberation Sans" w:hAnsi="Liberation Sans"/>
        </w:rPr>
      </w:pPr>
      <w:r>
        <w:rPr>
          <w:rFonts w:ascii="Liberation Sans" w:hAnsi="Liberation Sans"/>
        </w:rPr>
        <w:t>все описательные реквизиты должны быть взаимно независимы, то есть между ними не должно быть функциональных зависимостей;</w:t>
      </w:r>
    </w:p>
    <w:p>
      <w:pPr>
        <w:pStyle w:val="ListParagraph"/>
        <w:numPr>
          <w:ilvl w:val="0"/>
          <w:numId w:val="8"/>
        </w:numPr>
        <w:rPr>
          <w:rFonts w:ascii="Liberation Sans" w:hAnsi="Liberation Sans"/>
        </w:rPr>
      </w:pPr>
      <w:r>
        <w:rPr>
          <w:rFonts w:ascii="Liberation Sans" w:hAnsi="Liberation Sans"/>
        </w:rPr>
        <w:t>все реквизиты, входящие в составной ключ, также должны быть взаимно независимы;</w:t>
      </w:r>
    </w:p>
    <w:p>
      <w:pPr>
        <w:pStyle w:val="ListParagraph"/>
        <w:numPr>
          <w:ilvl w:val="0"/>
          <w:numId w:val="8"/>
        </w:numPr>
        <w:rPr>
          <w:rFonts w:ascii="Liberation Sans" w:hAnsi="Liberation Sans"/>
        </w:rPr>
      </w:pPr>
      <w:r>
        <w:rPr>
          <w:rFonts w:ascii="Liberation Sans" w:hAnsi="Liberation Sans"/>
        </w:rPr>
        <w:t>каждый описательный реквизит должен функционально полно зависеть от ключа, то есть каждому значению ключа должно соответствовать только одно значение описательного реквизита, а при составном ключе описательные реквизиты должны зависеть целиком от всей совокупности реквизитов, образующих ключ;</w:t>
      </w:r>
    </w:p>
    <w:p>
      <w:pPr>
        <w:pStyle w:val="ListParagraph"/>
        <w:numPr>
          <w:ilvl w:val="0"/>
          <w:numId w:val="8"/>
        </w:numPr>
        <w:rPr>
          <w:rFonts w:ascii="Liberation Sans" w:hAnsi="Liberation Sans"/>
        </w:rPr>
      </w:pPr>
      <w:r>
        <w:rPr>
          <w:rFonts w:ascii="Liberation Sans" w:hAnsi="Liberation Sans"/>
        </w:rPr>
        <w:t>каждый описательный реквизит должен зависеть от ключа не транзитивно, то есть не должен зависеть через другой промежуточный реквизит.</w:t>
      </w:r>
    </w:p>
    <w:p>
      <w:pPr>
        <w:pStyle w:val="Normal"/>
        <w:rPr>
          <w:rFonts w:ascii="Liberation Sans" w:hAnsi="Liberation Sans"/>
        </w:rPr>
      </w:pPr>
      <w:r>
        <w:rPr>
          <w:rFonts w:ascii="Liberation Sans" w:hAnsi="Liberation Sans"/>
        </w:rPr>
        <w:t>Реквизитный состав первичных документов (см. таблицу 1):</w:t>
      </w:r>
    </w:p>
    <w:p>
      <w:pPr>
        <w:pStyle w:val="Normal"/>
        <w:jc w:val="right"/>
        <w:rPr>
          <w:rFonts w:ascii="Liberation Sans" w:hAnsi="Liberation Sans"/>
        </w:rPr>
      </w:pPr>
      <w:r>
        <w:rPr>
          <w:rFonts w:ascii="Liberation Sans" w:hAnsi="Liberation Sans"/>
          <w:shd w:fill="FFFFFF" w:val="clear"/>
        </w:rPr>
        <w:t>Таблица 1. Объекты справочной информации</w:t>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Группы</w:t>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 группы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КОД_ГР</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Количество</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КОЛ</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Специальность</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СПЕЦ</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rPr>
        <w:t>Продолжение таблицы 1.</w:t>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uppressAutoHyphens w:val="true"/>
              <w:spacing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Аудитории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аудитории</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НОМ_АУД</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Название</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Вместимость</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ВМЕСТ</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Дисциплины</w:t>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 дисциплины</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КОД_ДИСЦ</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Дисциплина</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ДИСЦ</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Дни недели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дня недели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КОД_НЕД</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Название</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Преподаватели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Табельный номер</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ТАБ_НОМ</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Фамилия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ФАМ</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Имя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ИМ</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Отчество</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ОТЧ</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Дисциплина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Расписание</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дня недели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КОД_НЕД</w:t>
            </w:r>
          </w:p>
        </w:tc>
        <w:tc>
          <w:tcPr>
            <w:tcW w:w="2225"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С</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пары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НОМ_ПАР</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аудитории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НОМ_АУД</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дисциплины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КОД_ДИСЦ</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группы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КОД_ГР</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Табельный номер</w:t>
            </w:r>
          </w:p>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преподавателя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ТАБ_НОМ</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Расписание звонков</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пары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НОМ_ПАР</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Начало</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НАЧ</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Конец</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Учебный план</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Дисциплина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Лекция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ЛЕК</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Учебная практика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УЧ_ПР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Производственная практика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ПР_ПР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Курсовая работа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КУРС</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Дипломная работа</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ДИПЛ</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Контрольная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КОНТР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rPr>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uppressAutoHyphens w:val="true"/>
              <w:spacing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Зачёт</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ЗАЧ</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Консультация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КОНС</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Экзамен</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ЭКЗ</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uppressAutoHyphens w:val="true"/>
              <w:spacing w:before="0" w:after="0"/>
              <w:ind w:hanging="0"/>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Итого часов</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ИТ_Ч</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shd w:fill="FFFFFF" w:val="clear"/>
        </w:rPr>
        <w:t>Обозначения: У – уникальный, П – простой, С - составной.</w:t>
      </w:r>
    </w:p>
    <w:p>
      <w:pPr>
        <w:pStyle w:val="Normal"/>
        <w:rPr>
          <w:rFonts w:ascii="Liberation Sans" w:hAnsi="Liberation Sans"/>
        </w:rPr>
      </w:pPr>
      <w:r>
        <w:rPr>
          <w:rFonts w:ascii="Liberation Sans" w:hAnsi="Liberation Sans"/>
          <w:lang w:eastAsia="ru-RU"/>
        </w:rPr>
        <w:t>Полученные информационные объекты отвечают требованиям нормализации, т. е. находятся в третьей нормальной форме.</w:t>
      </w:r>
    </w:p>
    <w:p>
      <w:pPr>
        <w:pStyle w:val="Normal"/>
        <w:rPr>
          <w:rFonts w:ascii="Liberation Sans" w:hAnsi="Liberation Sans"/>
          <w:lang w:eastAsia="ru-RU"/>
        </w:rPr>
      </w:pPr>
      <w:r>
        <w:rPr>
          <w:rFonts w:ascii="Liberation Sans" w:hAnsi="Liberation Sans"/>
          <w:lang w:eastAsia="ru-RU"/>
        </w:rPr>
      </w:r>
    </w:p>
    <w:p>
      <w:pPr>
        <w:pStyle w:val="Heading2"/>
        <w:rPr>
          <w:rFonts w:ascii="Liberation Sans" w:hAnsi="Liberation Sans"/>
        </w:rPr>
      </w:pPr>
      <w:bookmarkStart w:id="50" w:name="__RefHeading___Toc8326_1411721020"/>
      <w:bookmarkStart w:id="51" w:name="_Toc167447891"/>
      <w:bookmarkEnd w:id="50"/>
      <w:r>
        <w:rPr>
          <w:rFonts w:ascii="Liberation Sans" w:hAnsi="Liberation Sans"/>
        </w:rPr>
        <w:t>2.6. Определение связей информационных объектов, построение ER-диаграммы</w:t>
      </w:r>
      <w:bookmarkEnd w:id="51"/>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Существуют следующие типы отношений между объектами:</w:t>
      </w:r>
    </w:p>
    <w:p>
      <w:pPr>
        <w:pStyle w:val="ListParagraph"/>
        <w:numPr>
          <w:ilvl w:val="0"/>
          <w:numId w:val="9"/>
        </w:numPr>
        <w:rPr>
          <w:rFonts w:ascii="Liberation Sans" w:hAnsi="Liberation Sans"/>
        </w:rPr>
      </w:pPr>
      <w:r>
        <w:rPr>
          <w:rFonts w:ascii="Liberation Sans" w:hAnsi="Liberation Sans"/>
        </w:rPr>
        <w:t>Один-к-одному (1:1). Каждому экземпляру первого информационного объекта соответствует только один экземпляр второго информационного объекта</w:t>
      </w:r>
    </w:p>
    <w:p>
      <w:pPr>
        <w:pStyle w:val="ListParagraph"/>
        <w:numPr>
          <w:ilvl w:val="0"/>
          <w:numId w:val="9"/>
        </w:numPr>
        <w:rPr>
          <w:rFonts w:ascii="Liberation Sans" w:hAnsi="Liberation Sans"/>
        </w:rPr>
      </w:pPr>
      <w:r>
        <w:rPr>
          <w:rFonts w:ascii="Liberation Sans" w:hAnsi="Liberation Sans"/>
        </w:rPr>
        <w:t xml:space="preserve"> </w:t>
      </w:r>
      <w:r>
        <w:rPr>
          <w:rFonts w:ascii="Liberation Sans" w:hAnsi="Liberation Sans"/>
        </w:rPr>
        <w:t>Один-ко-многим (1:М). Каждому экземпляру одного информационного объекта соответствует несколько экземпляров другого информационного объекта, а каждому экземпляру второго информационного объекта соответствовать не более одного экземпляра первого информационного объекта.</w:t>
      </w:r>
    </w:p>
    <w:p>
      <w:pPr>
        <w:pStyle w:val="ListParagraph"/>
        <w:numPr>
          <w:ilvl w:val="0"/>
          <w:numId w:val="9"/>
        </w:numPr>
        <w:rPr>
          <w:rFonts w:ascii="Liberation Sans" w:hAnsi="Liberation Sans"/>
        </w:rPr>
      </w:pPr>
      <w:r>
        <w:rPr>
          <w:rFonts w:ascii="Liberation Sans" w:hAnsi="Liberation Sans"/>
        </w:rPr>
        <w:t>Многие-ко-многим (М:М). Каждому экземпляру одного информационного объекта соответствует несколько экземпляров другого информационного объекта и каждому экземпляру второго информационного объекта может соответствовать несколько экземпляров первого.</w:t>
      </w:r>
    </w:p>
    <w:p>
      <w:pPr>
        <w:pStyle w:val="Normal"/>
        <w:rPr>
          <w:rFonts w:ascii="Liberation Sans" w:hAnsi="Liberation Sans"/>
        </w:rPr>
      </w:pPr>
      <w:r>
        <w:rPr>
          <w:rFonts w:ascii="Liberation Sans" w:hAnsi="Liberation Sans"/>
        </w:rPr>
        <w:t xml:space="preserve">В результате анализа получили 8 информационных объектов: ДНИ НЕДЕЛИ, АУДИТОРИИ, РАСПИСАНИЕ ЗВОНКОВ, УЧЕБНЫЙ ПЛАН, ГРУППЫ, ДИСЦИПЛИНЫ, РАСПИСАНИЕ, ПРЕПОДАВАТЕЛИ. </w:t>
      </w:r>
    </w:p>
    <w:p>
      <w:pPr>
        <w:pStyle w:val="Normal"/>
        <w:rPr>
          <w:rFonts w:ascii="Liberation Sans" w:hAnsi="Liberation Sans"/>
        </w:rPr>
      </w:pPr>
      <w:r>
        <w:rPr>
          <w:rFonts w:ascii="Liberation Sans" w:hAnsi="Liberation Sans"/>
        </w:rPr>
        <w:t>Проведем попарный анализ связей между ними:</w:t>
      </w:r>
    </w:p>
    <w:p>
      <w:pPr>
        <w:pStyle w:val="Normal"/>
        <w:ind w:hanging="0"/>
        <w:rPr>
          <w:rFonts w:ascii="Liberation Sans" w:hAnsi="Liberation Sans"/>
        </w:rPr>
      </w:pPr>
      <w:r>
        <w:rPr>
          <w:rFonts w:ascii="Liberation Sans" w:hAnsi="Liberation Sans"/>
        </w:rPr>
        <w:t xml:space="preserve">Дни недели (1) </w:t>
      </w:r>
      <w:r>
        <w:drawing>
          <wp:anchor behindDoc="0" distT="0" distB="0" distL="114300" distR="114300" simplePos="0" locked="0" layoutInCell="0" allowOverlap="1" relativeHeight="12">
            <wp:simplePos x="0" y="0"/>
            <wp:positionH relativeFrom="column">
              <wp:posOffset>1381125</wp:posOffset>
            </wp:positionH>
            <wp:positionV relativeFrom="paragraph">
              <wp:posOffset>635</wp:posOffset>
            </wp:positionV>
            <wp:extent cx="210820" cy="210820"/>
            <wp:effectExtent l="0" t="0" r="0" b="0"/>
            <wp:wrapSquare wrapText="bothSides"/>
            <wp:docPr id="14" name="Рисунок 11"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1" descr="Стрелка вправо со сплошной заливкой"/>
                    <pic:cNvPicPr>
                      <a:picLocks noChangeAspect="1" noChangeArrowheads="1"/>
                    </pic:cNvPicPr>
                  </pic:nvPicPr>
                  <pic:blipFill>
                    <a:blip r:embed="rId17"/>
                    <a:stretch>
                      <a:fillRect/>
                    </a:stretch>
                  </pic:blipFill>
                  <pic:spPr bwMode="auto">
                    <a:xfrm>
                      <a:off x="0" y="0"/>
                      <a:ext cx="210820" cy="210820"/>
                    </a:xfrm>
                    <a:prstGeom prst="rect">
                      <a:avLst/>
                    </a:prstGeom>
                  </pic:spPr>
                </pic:pic>
              </a:graphicData>
            </a:graphic>
          </wp:anchor>
        </w:drawing>
      </w:r>
      <w:r>
        <w:rPr>
          <w:rFonts w:ascii="Liberation Sans" w:hAnsi="Liberation Sans"/>
        </w:rPr>
        <w:t>Расписание (7). Тип связи 1:М. Связь между этими объектами обеспечивается с помощью реквизита Код дня недели.</w:t>
      </w:r>
    </w:p>
    <w:p>
      <w:pPr>
        <w:pStyle w:val="Normal"/>
        <w:ind w:hanging="0"/>
        <w:rPr>
          <w:rFonts w:ascii="Liberation Sans" w:hAnsi="Liberation Sans"/>
        </w:rPr>
      </w:pPr>
      <w:r>
        <w:drawing>
          <wp:anchor behindDoc="0" distT="0" distB="0" distL="114300" distR="114300" simplePos="0" locked="0" layoutInCell="0" allowOverlap="1" relativeHeight="15">
            <wp:simplePos x="0" y="0"/>
            <wp:positionH relativeFrom="column">
              <wp:posOffset>1252220</wp:posOffset>
            </wp:positionH>
            <wp:positionV relativeFrom="paragraph">
              <wp:posOffset>6350</wp:posOffset>
            </wp:positionV>
            <wp:extent cx="210820" cy="210820"/>
            <wp:effectExtent l="0" t="0" r="0" b="0"/>
            <wp:wrapSquare wrapText="bothSides"/>
            <wp:docPr id="15" name="Изображение4"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Стрелка вправо со сплошной заливкой"/>
                    <pic:cNvPicPr>
                      <a:picLocks noChangeAspect="1" noChangeArrowheads="1"/>
                    </pic:cNvPicPr>
                  </pic:nvPicPr>
                  <pic:blipFill>
                    <a:blip r:embed="rId18"/>
                    <a:stretch>
                      <a:fillRect/>
                    </a:stretch>
                  </pic:blipFill>
                  <pic:spPr bwMode="auto">
                    <a:xfrm>
                      <a:off x="0" y="0"/>
                      <a:ext cx="210820" cy="210820"/>
                    </a:xfrm>
                    <a:prstGeom prst="rect">
                      <a:avLst/>
                    </a:prstGeom>
                  </pic:spPr>
                </pic:pic>
              </a:graphicData>
            </a:graphic>
          </wp:anchor>
        </w:drawing>
      </w:r>
      <w:r>
        <w:rPr>
          <w:rFonts w:ascii="Liberation Sans" w:hAnsi="Liberation Sans"/>
        </w:rPr>
        <w:t>Аудитории (2) Расписание (7). Тип связи 1:М. Связь между этими объектами обеспечивается с помощью реквизита Номер аудитории.</w:t>
      </w:r>
    </w:p>
    <w:p>
      <w:pPr>
        <w:pStyle w:val="Normal"/>
        <w:ind w:hanging="0"/>
        <w:rPr>
          <w:rFonts w:ascii="Liberation Sans" w:hAnsi="Liberation Sans"/>
        </w:rPr>
      </w:pPr>
      <w:r>
        <w:drawing>
          <wp:anchor behindDoc="0" distT="0" distB="0" distL="114300" distR="114300" simplePos="0" locked="0" layoutInCell="0" allowOverlap="1" relativeHeight="13">
            <wp:simplePos x="0" y="0"/>
            <wp:positionH relativeFrom="column">
              <wp:posOffset>2032635</wp:posOffset>
            </wp:positionH>
            <wp:positionV relativeFrom="paragraph">
              <wp:posOffset>8890</wp:posOffset>
            </wp:positionV>
            <wp:extent cx="210820" cy="210820"/>
            <wp:effectExtent l="0" t="0" r="0" b="0"/>
            <wp:wrapSquare wrapText="bothSides"/>
            <wp:docPr id="16" name="Изображение5"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5" descr="Стрелка вправо со сплошной заливкой"/>
                    <pic:cNvPicPr>
                      <a:picLocks noChangeAspect="1" noChangeArrowheads="1"/>
                    </pic:cNvPicPr>
                  </pic:nvPicPr>
                  <pic:blipFill>
                    <a:blip r:embed="rId19"/>
                    <a:stretch>
                      <a:fillRect/>
                    </a:stretch>
                  </pic:blipFill>
                  <pic:spPr bwMode="auto">
                    <a:xfrm>
                      <a:off x="0" y="0"/>
                      <a:ext cx="210820" cy="210820"/>
                    </a:xfrm>
                    <a:prstGeom prst="rect">
                      <a:avLst/>
                    </a:prstGeom>
                  </pic:spPr>
                </pic:pic>
              </a:graphicData>
            </a:graphic>
          </wp:anchor>
        </w:drawing>
      </w:r>
      <w:r>
        <w:rPr>
          <w:rFonts w:ascii="Liberation Sans" w:hAnsi="Liberation Sans"/>
        </w:rPr>
        <w:t>Расписание звонков (3) Расписание (7). Тип связи 1:М. Связь между этими объектами обеспечивается с помощью реквизита Номер.</w:t>
      </w:r>
    </w:p>
    <w:p>
      <w:pPr>
        <w:pStyle w:val="Normal"/>
        <w:ind w:hanging="0"/>
        <w:rPr>
          <w:rFonts w:ascii="Liberation Sans" w:hAnsi="Liberation Sans"/>
        </w:rPr>
      </w:pPr>
      <w:r>
        <w:drawing>
          <wp:anchor behindDoc="0" distT="0" distB="0" distL="114300" distR="114300" simplePos="0" locked="0" layoutInCell="0" allowOverlap="1" relativeHeight="14">
            <wp:simplePos x="0" y="0"/>
            <wp:positionH relativeFrom="column">
              <wp:posOffset>1821180</wp:posOffset>
            </wp:positionH>
            <wp:positionV relativeFrom="paragraph">
              <wp:posOffset>12700</wp:posOffset>
            </wp:positionV>
            <wp:extent cx="210820" cy="210820"/>
            <wp:effectExtent l="0" t="0" r="0" b="0"/>
            <wp:wrapSquare wrapText="bothSides"/>
            <wp:docPr id="17" name="Изображение6"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6" descr="Стрелка вправо со сплошной заливкой"/>
                    <pic:cNvPicPr>
                      <a:picLocks noChangeAspect="1" noChangeArrowheads="1"/>
                    </pic:cNvPicPr>
                  </pic:nvPicPr>
                  <pic:blipFill>
                    <a:blip r:embed="rId20"/>
                    <a:stretch>
                      <a:fillRect/>
                    </a:stretch>
                  </pic:blipFill>
                  <pic:spPr bwMode="auto">
                    <a:xfrm>
                      <a:off x="0" y="0"/>
                      <a:ext cx="210820" cy="210820"/>
                    </a:xfrm>
                    <a:prstGeom prst="rect">
                      <a:avLst/>
                    </a:prstGeom>
                  </pic:spPr>
                </pic:pic>
              </a:graphicData>
            </a:graphic>
          </wp:anchor>
        </w:drawing>
      </w:r>
      <w:r>
        <w:rPr>
          <w:rFonts w:ascii="Liberation Sans" w:hAnsi="Liberation Sans"/>
        </w:rPr>
        <w:t>Учебный план (4) Дисциплины (6). Тип связи 1:М. Связь между этими объектами обеспечивается с помощью реквизита Дисциплина.</w:t>
      </w:r>
    </w:p>
    <w:p>
      <w:pPr>
        <w:pStyle w:val="Normal"/>
        <w:ind w:hanging="0"/>
        <w:rPr>
          <w:rFonts w:ascii="Liberation Sans" w:hAnsi="Liberation Sans"/>
        </w:rPr>
      </w:pPr>
      <w:r>
        <w:drawing>
          <wp:anchor behindDoc="0" distT="0" distB="0" distL="114300" distR="114300" simplePos="0" locked="0" layoutInCell="0" allowOverlap="1" relativeHeight="16">
            <wp:simplePos x="0" y="0"/>
            <wp:positionH relativeFrom="column">
              <wp:posOffset>1104265</wp:posOffset>
            </wp:positionH>
            <wp:positionV relativeFrom="paragraph">
              <wp:posOffset>6350</wp:posOffset>
            </wp:positionV>
            <wp:extent cx="210820" cy="210820"/>
            <wp:effectExtent l="0" t="0" r="0" b="0"/>
            <wp:wrapSquare wrapText="bothSides"/>
            <wp:docPr id="18" name="Изображение7"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7" descr="Стрелка вправо со сплошной заливкой"/>
                    <pic:cNvPicPr>
                      <a:picLocks noChangeAspect="1" noChangeArrowheads="1"/>
                    </pic:cNvPicPr>
                  </pic:nvPicPr>
                  <pic:blipFill>
                    <a:blip r:embed="rId21"/>
                    <a:stretch>
                      <a:fillRect/>
                    </a:stretch>
                  </pic:blipFill>
                  <pic:spPr bwMode="auto">
                    <a:xfrm>
                      <a:off x="0" y="0"/>
                      <a:ext cx="210820" cy="210820"/>
                    </a:xfrm>
                    <a:prstGeom prst="rect">
                      <a:avLst/>
                    </a:prstGeom>
                  </pic:spPr>
                </pic:pic>
              </a:graphicData>
            </a:graphic>
          </wp:anchor>
        </w:drawing>
      </w:r>
      <w:r>
        <w:rPr>
          <w:rFonts w:ascii="Liberation Sans" w:hAnsi="Liberation Sans"/>
        </w:rPr>
        <w:t>Группы (5) Расписание (7). Тип связи 1:М. Связь между этими объектами обеспечивается с помощью реквизита Код группы.</w:t>
      </w:r>
    </w:p>
    <w:p>
      <w:pPr>
        <w:pStyle w:val="Normal"/>
        <w:ind w:hanging="0"/>
        <w:rPr>
          <w:rFonts w:ascii="Liberation Sans" w:hAnsi="Liberation Sans"/>
        </w:rPr>
      </w:pPr>
      <w:r>
        <w:drawing>
          <wp:anchor behindDoc="0" distT="0" distB="0" distL="114300" distR="114300" simplePos="0" locked="0" layoutInCell="0" allowOverlap="1" relativeHeight="17">
            <wp:simplePos x="0" y="0"/>
            <wp:positionH relativeFrom="column">
              <wp:posOffset>1343660</wp:posOffset>
            </wp:positionH>
            <wp:positionV relativeFrom="paragraph">
              <wp:posOffset>13335</wp:posOffset>
            </wp:positionV>
            <wp:extent cx="210820" cy="210820"/>
            <wp:effectExtent l="0" t="0" r="0" b="0"/>
            <wp:wrapSquare wrapText="bothSides"/>
            <wp:docPr id="19" name="Изображение8"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8" descr="Стрелка вправо со сплошной заливкой"/>
                    <pic:cNvPicPr>
                      <a:picLocks noChangeAspect="1" noChangeArrowheads="1"/>
                    </pic:cNvPicPr>
                  </pic:nvPicPr>
                  <pic:blipFill>
                    <a:blip r:embed="rId22"/>
                    <a:stretch>
                      <a:fillRect/>
                    </a:stretch>
                  </pic:blipFill>
                  <pic:spPr bwMode="auto">
                    <a:xfrm>
                      <a:off x="0" y="0"/>
                      <a:ext cx="210820" cy="210820"/>
                    </a:xfrm>
                    <a:prstGeom prst="rect">
                      <a:avLst/>
                    </a:prstGeom>
                  </pic:spPr>
                </pic:pic>
              </a:graphicData>
            </a:graphic>
          </wp:anchor>
        </w:drawing>
      </w:r>
      <w:r>
        <w:rPr>
          <w:rFonts w:ascii="Liberation Sans" w:hAnsi="Liberation Sans"/>
        </w:rPr>
        <w:t>Дисциплины (6) Расписание (7). Тип связи 1:М. Связь между этими объектами обеспечивается с помощью реквизита Код дисциплины.</w:t>
      </w:r>
    </w:p>
    <w:p>
      <w:pPr>
        <w:pStyle w:val="Normal"/>
        <w:ind w:hanging="0"/>
        <w:rPr>
          <w:rFonts w:ascii="Liberation Sans" w:hAnsi="Liberation Sans"/>
        </w:rPr>
      </w:pPr>
      <w:r>
        <w:drawing>
          <wp:anchor behindDoc="0" distT="0" distB="0" distL="114300" distR="114300" simplePos="0" locked="0" layoutInCell="0" allowOverlap="1" relativeHeight="18">
            <wp:simplePos x="0" y="0"/>
            <wp:positionH relativeFrom="column">
              <wp:posOffset>1695450</wp:posOffset>
            </wp:positionH>
            <wp:positionV relativeFrom="paragraph">
              <wp:posOffset>6350</wp:posOffset>
            </wp:positionV>
            <wp:extent cx="210820" cy="210820"/>
            <wp:effectExtent l="0" t="0" r="0" b="0"/>
            <wp:wrapSquare wrapText="bothSides"/>
            <wp:docPr id="20" name="Изображение9"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9" descr="Стрелка вправо со сплошной заливкой"/>
                    <pic:cNvPicPr>
                      <a:picLocks noChangeAspect="1" noChangeArrowheads="1"/>
                    </pic:cNvPicPr>
                  </pic:nvPicPr>
                  <pic:blipFill>
                    <a:blip r:embed="rId23"/>
                    <a:stretch>
                      <a:fillRect/>
                    </a:stretch>
                  </pic:blipFill>
                  <pic:spPr bwMode="auto">
                    <a:xfrm>
                      <a:off x="0" y="0"/>
                      <a:ext cx="210820" cy="210820"/>
                    </a:xfrm>
                    <a:prstGeom prst="rect">
                      <a:avLst/>
                    </a:prstGeom>
                  </pic:spPr>
                </pic:pic>
              </a:graphicData>
            </a:graphic>
          </wp:anchor>
        </w:drawing>
      </w:r>
      <w:r>
        <w:rPr>
          <w:rFonts w:ascii="Liberation Sans" w:hAnsi="Liberation Sans"/>
        </w:rPr>
        <w:t>Преподаватели (8) Расписание (7). Тип связи 1:М. Связь между этими объектами обеспечивается с помощью реквизита Табельный номер преподавателя.</w:t>
      </w:r>
    </w:p>
    <w:p>
      <w:pPr>
        <w:pStyle w:val="Normal"/>
        <w:rPr>
          <w:rFonts w:ascii="Liberation Sans" w:hAnsi="Liberation Sans"/>
        </w:rPr>
      </w:pPr>
      <w:r>
        <w:rPr>
          <w:rFonts w:ascii="Liberation Sans" w:hAnsi="Liberation Sans"/>
        </w:rPr>
        <w:t>Я построила ER-диаграмма предметной области «Расписание»</w:t>
      </w:r>
    </w:p>
    <w:p>
      <w:pPr>
        <w:pStyle w:val="Normal"/>
        <w:rPr>
          <w:rFonts w:ascii="Liberation Sans" w:hAnsi="Liberation Sans"/>
        </w:rPr>
      </w:pPr>
      <w:r>
        <w:rPr/>
        <w:drawing>
          <wp:inline distT="0" distB="0" distL="0" distR="0">
            <wp:extent cx="4444365" cy="3700780"/>
            <wp:effectExtent l="0" t="0" r="0" b="0"/>
            <wp:docPr id="2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0" descr=""/>
                    <pic:cNvPicPr>
                      <a:picLocks noChangeAspect="1" noChangeArrowheads="1"/>
                    </pic:cNvPicPr>
                  </pic:nvPicPr>
                  <pic:blipFill>
                    <a:blip r:embed="rId24"/>
                    <a:stretch>
                      <a:fillRect/>
                    </a:stretch>
                  </pic:blipFill>
                  <pic:spPr bwMode="auto">
                    <a:xfrm>
                      <a:off x="0" y="0"/>
                      <a:ext cx="4444365" cy="3700780"/>
                    </a:xfrm>
                    <a:prstGeom prst="rect">
                      <a:avLst/>
                    </a:prstGeom>
                  </pic:spPr>
                </pic:pic>
              </a:graphicData>
            </a:graphic>
          </wp:inline>
        </w:drawing>
      </w:r>
    </w:p>
    <w:p>
      <w:pPr>
        <w:pStyle w:val="Normal"/>
        <w:rPr>
          <w:rFonts w:ascii="Liberation Sans" w:hAnsi="Liberation Sans"/>
        </w:rPr>
      </w:pPr>
      <w:r>
        <w:rPr>
          <w:rFonts w:ascii="Liberation Sans" w:hAnsi="Liberation Sans"/>
        </w:rPr>
        <w:t>Рис.4.1 ER-диаграмма предметной области «Расписание»</w:t>
      </w:r>
    </w:p>
    <w:p>
      <w:pPr>
        <w:pStyle w:val="Normal"/>
        <w:rPr>
          <w:rFonts w:ascii="Liberation Sans" w:hAnsi="Liberation Sans"/>
        </w:rPr>
      </w:pPr>
      <w:r>
        <w:rPr>
          <w:rFonts w:ascii="Liberation Sans" w:hAnsi="Liberation Sans"/>
        </w:rPr>
        <w:t>Диаграммы отношений между таблицами помогают наглядно представить проект базы данных. Диаграммы объект-отношение (Entity-relation - ER), которые также называют диаграммами объект-атрибут-отношение (entity-atribute-relation – EAR), представляют собой один из наиболее широко используемых методов для изображения отношений между таблицами базы данных. Эллипсы над прямоугольниками таблиц обозначают классы атрибутов (поля), входящие в отношение. Ромбы, соединяющие пары прямоугольников таблиц и эллипсы полей, представляющих отношение между полями.</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52" w:name="__RefHeading___Toc8328_1411721020"/>
      <w:bookmarkStart w:id="53" w:name="_Toc167447892"/>
      <w:bookmarkEnd w:id="52"/>
      <w:r>
        <w:rPr>
          <w:rFonts w:ascii="Liberation Sans" w:hAnsi="Liberation Sans"/>
        </w:rPr>
        <w:t>2.7. Определение логической и физической моделей базы данных</w:t>
      </w:r>
      <w:bookmarkEnd w:id="53"/>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Логическая модель реляционной базы данных является адекватным отображением полученной информационно-логической модели предметной области. Для канонической модели не требуется дополнительных преобразований. Каждый информационный объект модели данных отображается соответствующей реляционной таблицей. Структура реляционной таблицы определяется реквизитным составом соответствующего информационного объекта, где каждый столбец (поле) соответствует одному из реквизитов. Ключевые реквизиты образуют уникальный ключ реляционной таблицы. Для каждого столбца таблицы задается тип, размер данных и другие свойства. Топология проекта схемы данных практически совпадает с топологией информационно – логической модели. </w:t>
      </w:r>
    </w:p>
    <w:p>
      <w:pPr>
        <w:pStyle w:val="Normal"/>
        <w:rPr>
          <w:rFonts w:ascii="Liberation Sans" w:hAnsi="Liberation Sans"/>
        </w:rPr>
      </w:pPr>
      <w:r>
        <w:rPr>
          <w:rFonts w:ascii="Liberation Sans" w:hAnsi="Liberation Sans"/>
        </w:rPr>
        <w:t>Логическая модель базы данных приведена ниже (рис. 4.2):</w:t>
      </w:r>
    </w:p>
    <w:p>
      <w:pPr>
        <w:pStyle w:val="Normal"/>
        <w:ind w:hanging="0"/>
        <w:rPr>
          <w:rFonts w:ascii="Liberation Sans" w:hAnsi="Liberation Sans"/>
        </w:rPr>
      </w:pPr>
      <w:r>
        <w:rPr/>
        <w:drawing>
          <wp:inline distT="0" distB="0" distL="0" distR="0">
            <wp:extent cx="5641975" cy="3516630"/>
            <wp:effectExtent l="0" t="0" r="0" b="0"/>
            <wp:docPr id="22" name="Рисунок 22"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25"/>
                    <a:stretch>
                      <a:fillRect/>
                    </a:stretch>
                  </pic:blipFill>
                  <pic:spPr bwMode="auto">
                    <a:xfrm>
                      <a:off x="0" y="0"/>
                      <a:ext cx="5641975" cy="3516630"/>
                    </a:xfrm>
                    <a:prstGeom prst="rect">
                      <a:avLst/>
                    </a:prstGeom>
                  </pic:spPr>
                </pic:pic>
              </a:graphicData>
            </a:graphic>
          </wp:inline>
        </w:drawing>
      </w:r>
    </w:p>
    <w:p>
      <w:pPr>
        <w:pStyle w:val="Normal"/>
        <w:rPr>
          <w:rFonts w:ascii="Liberation Sans" w:hAnsi="Liberation Sans"/>
        </w:rPr>
      </w:pPr>
      <w:r>
        <w:rPr>
          <w:rFonts w:ascii="Liberation Sans" w:hAnsi="Liberation Sans"/>
        </w:rPr>
        <w:t>Рис.4.2 Логическая модель БД «Расписание занятий»</w:t>
      </w:r>
      <w:r>
        <w:br w:type="page"/>
      </w:r>
    </w:p>
    <w:p>
      <w:pPr>
        <w:pStyle w:val="Heading1"/>
        <w:spacing w:before="0" w:after="0"/>
        <w:rPr>
          <w:rFonts w:ascii="Liberation Sans" w:hAnsi="Liberation Sans"/>
        </w:rPr>
      </w:pPr>
      <w:bookmarkStart w:id="54" w:name="__RefHeading___Toc8330_1411721020"/>
      <w:bookmarkStart w:id="55" w:name="_Toc167447893"/>
      <w:bookmarkStart w:id="56" w:name="_Toc166495034"/>
      <w:bookmarkEnd w:id="54"/>
      <w:r>
        <w:rPr>
          <w:rFonts w:ascii="Liberation Sans" w:hAnsi="Liberation Sans"/>
        </w:rPr>
        <w:t>ЗАКЛЮЧЕНИЕ</w:t>
      </w:r>
      <w:bookmarkEnd w:id="55"/>
      <w:bookmarkEnd w:id="56"/>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ходе выполнения курсовой работы были продемонстрированы теоретические и практические навыки и умения, полученные в рамках обучения. Подводя её итоги, можно выделить следующие наиболее значимые достигнутые результаты:</w:t>
      </w:r>
    </w:p>
    <w:p>
      <w:pPr>
        <w:pStyle w:val="ListParagraph"/>
        <w:numPr>
          <w:ilvl w:val="0"/>
          <w:numId w:val="19"/>
        </w:numPr>
        <w:rPr>
          <w:rFonts w:ascii="Liberation Sans" w:hAnsi="Liberation Sans"/>
        </w:rPr>
      </w:pPr>
      <w:r>
        <w:rPr>
          <w:rFonts w:ascii="Liberation Sans" w:hAnsi="Liberation Sans"/>
        </w:rPr>
        <w:t>Проведение анализа предметной области сферы применения разрабатываемого, согласно теме работы, программного продукта, с выявлением основных параметров и функций проектируемой программы, представленное в аналитической части работы;</w:t>
      </w:r>
    </w:p>
    <w:p>
      <w:pPr>
        <w:pStyle w:val="ListParagraph"/>
        <w:numPr>
          <w:ilvl w:val="0"/>
          <w:numId w:val="19"/>
        </w:numPr>
        <w:rPr>
          <w:rFonts w:ascii="Liberation Sans" w:hAnsi="Liberation Sans"/>
        </w:rPr>
      </w:pPr>
      <w:r>
        <w:rPr>
          <w:rFonts w:ascii="Liberation Sans" w:hAnsi="Liberation Sans"/>
        </w:rPr>
        <w:t>Разработка модели программного продукта, включающая в себя: написание технического задания, разработку UML, ER диаграммы, концептуальная модель, а также возможных сценариев взаимодействия, с ней пользователя показанных в главе посвящённой проектной части работы;</w:t>
      </w:r>
    </w:p>
    <w:p>
      <w:pPr>
        <w:pStyle w:val="Normal"/>
        <w:rPr>
          <w:rFonts w:ascii="Liberation Sans" w:hAnsi="Liberation Sans"/>
        </w:rPr>
      </w:pPr>
      <w:r>
        <w:rPr>
          <w:rFonts w:ascii="Liberation Sans" w:hAnsi="Liberation Sans"/>
        </w:rPr>
        <w:t>В заключение можно сказать, что поставленная передо мной цель, а именно разработать эскизный проект информационной системы «Расписание занятий» для ГБПОУ ЯНАО «Ямальский многопрофильный колледж» была достигнута, все задачи выполнены.</w:t>
      </w:r>
    </w:p>
    <w:p>
      <w:pPr>
        <w:pStyle w:val="Normal"/>
        <w:rPr>
          <w:rFonts w:ascii="Liberation Sans" w:hAnsi="Liberation Sans"/>
        </w:rPr>
      </w:pPr>
      <w:r>
        <w:rPr>
          <w:rFonts w:ascii="Liberation Sans" w:hAnsi="Liberation Sans"/>
        </w:rPr>
        <w:t>В будущем создание АИС в готовом виде система должна избавить диспетчера от бумажной работы, предоставить возможность анализа ошибок в реальном времени и обеспечить формирование готовых листов с расписанием в цифровом графическом формате, удобном для студентов и преподавателей.</w:t>
      </w:r>
    </w:p>
    <w:p>
      <w:pPr>
        <w:pStyle w:val="Normal"/>
        <w:rPr>
          <w:rFonts w:ascii="Liberation Sans" w:hAnsi="Liberation Sans"/>
        </w:rPr>
      </w:pPr>
      <w:r>
        <w:rPr>
          <w:rFonts w:ascii="Liberation Sans" w:hAnsi="Liberation Sans"/>
        </w:rPr>
      </w:r>
      <w:r>
        <w:br w:type="page"/>
      </w:r>
    </w:p>
    <w:p>
      <w:pPr>
        <w:pStyle w:val="Heading1"/>
        <w:spacing w:before="0" w:after="0"/>
        <w:rPr>
          <w:rFonts w:ascii="Liberation Sans" w:hAnsi="Liberation Sans"/>
        </w:rPr>
      </w:pPr>
      <w:bookmarkStart w:id="57" w:name="__RefHeading___Toc8332_1411721020"/>
      <w:bookmarkStart w:id="58" w:name="_Toc167447894"/>
      <w:bookmarkStart w:id="59" w:name="_Toc166495035"/>
      <w:bookmarkEnd w:id="57"/>
      <w:r>
        <w:rPr>
          <w:rFonts w:ascii="Liberation Sans" w:hAnsi="Liberation Sans"/>
        </w:rPr>
        <w:t>СПИСОК ЛИТЕРАТУРЫ</w:t>
      </w:r>
      <w:bookmarkEnd w:id="58"/>
      <w:bookmarkEnd w:id="59"/>
    </w:p>
    <w:p>
      <w:pPr>
        <w:pStyle w:val="Normal"/>
        <w:rPr>
          <w:rFonts w:ascii="Liberation Sans" w:hAnsi="Liberation Sans"/>
        </w:rPr>
      </w:pPr>
      <w:r>
        <w:rPr>
          <w:rFonts w:ascii="Liberation Sans" w:hAnsi="Liberation Sans"/>
        </w:rPr>
      </w:r>
    </w:p>
    <w:p>
      <w:pPr>
        <w:pStyle w:val="Normal"/>
        <w:jc w:val="center"/>
        <w:rPr>
          <w:rFonts w:ascii="Liberation Sans" w:hAnsi="Liberation Sans"/>
        </w:rPr>
      </w:pPr>
      <w:r>
        <w:rPr>
          <w:rFonts w:ascii="Liberation Sans" w:hAnsi="Liberation Sans"/>
          <w:b/>
          <w:bCs/>
        </w:rPr>
        <w:t>Ресурсы удалённого доступа</w:t>
      </w:r>
    </w:p>
    <w:p>
      <w:pPr>
        <w:pStyle w:val="Normal"/>
        <w:jc w:val="center"/>
        <w:rPr>
          <w:rFonts w:ascii="Liberation Sans" w:hAnsi="Liberation Sans"/>
          <w:b/>
          <w:bCs/>
        </w:rPr>
      </w:pPr>
      <w:r>
        <w:rPr>
          <w:rFonts w:ascii="Liberation Sans" w:hAnsi="Liberation Sans"/>
          <w:b/>
          <w:bCs/>
        </w:rPr>
      </w:r>
    </w:p>
    <w:p>
      <w:pPr>
        <w:pStyle w:val="Normal"/>
        <w:spacing w:before="0" w:after="240"/>
        <w:ind w:hanging="0" w:left="709"/>
        <w:rPr/>
      </w:pPr>
      <w:r>
        <w:rPr>
          <w:rFonts w:ascii="Liberation Sans" w:hAnsi="Liberation Sans"/>
        </w:rPr>
        <w:t xml:space="preserve">Информационные системы - определение, цель создания, структура. - Текст: электронный // Учебный файл. – URL: </w:t>
      </w:r>
      <w:hyperlink r:id="rId26">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studfile</w:t>
        </w:r>
        <w:r>
          <w:rPr>
            <w:rStyle w:val="Hyperlink"/>
            <w:rFonts w:ascii="Liberation Sans" w:hAnsi="Liberation Sans"/>
          </w:rPr>
          <w:t>.</w:t>
        </w:r>
        <w:r>
          <w:rPr>
            <w:rStyle w:val="Hyperlink"/>
            <w:rFonts w:ascii="Liberation Sans" w:hAnsi="Liberation Sans"/>
            <w:lang w:val="en-US"/>
          </w:rPr>
          <w:t>net</w:t>
        </w:r>
        <w:r>
          <w:rPr>
            <w:rStyle w:val="Hyperlink"/>
            <w:rFonts w:ascii="Liberation Sans" w:hAnsi="Liberation Sans"/>
          </w:rPr>
          <w:t>/</w:t>
        </w:r>
        <w:r>
          <w:rPr>
            <w:rStyle w:val="Hyperlink"/>
            <w:rFonts w:ascii="Liberation Sans" w:hAnsi="Liberation Sans"/>
            <w:lang w:val="en-US"/>
          </w:rPr>
          <w:t>preview</w:t>
        </w:r>
        <w:r>
          <w:rPr>
            <w:rStyle w:val="Hyperlink"/>
            <w:rFonts w:ascii="Liberation Sans" w:hAnsi="Liberation Sans"/>
          </w:rPr>
          <w:t>/4545719/</w:t>
        </w:r>
      </w:hyperlink>
      <w:r>
        <w:rPr>
          <w:rFonts w:ascii="Liberation Sans" w:hAnsi="Liberation Sans"/>
        </w:rPr>
        <w:t xml:space="preserve"> (дата обращения 12.11.2023).</w:t>
      </w:r>
    </w:p>
    <w:p>
      <w:pPr>
        <w:pStyle w:val="Normal"/>
        <w:spacing w:before="0" w:after="240"/>
        <w:ind w:hanging="0" w:left="709"/>
        <w:rPr/>
      </w:pPr>
      <w:r>
        <w:rPr>
          <w:rFonts w:ascii="Liberation Sans" w:hAnsi="Liberation Sans"/>
        </w:rPr>
        <w:t xml:space="preserve">Курс «Проектирование информационных систем» - основные понятия технологии проектирования информационных систем (ИС). Текст: электронный // НОУ Интуит. – URL: </w:t>
      </w:r>
      <w:hyperlink r:id="rId27">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www</w:t>
        </w:r>
        <w:r>
          <w:rPr>
            <w:rStyle w:val="Hyperlink"/>
            <w:rFonts w:ascii="Liberation Sans" w:hAnsi="Liberation Sans"/>
          </w:rPr>
          <w:t>.</w:t>
        </w:r>
        <w:r>
          <w:rPr>
            <w:rStyle w:val="Hyperlink"/>
            <w:rFonts w:ascii="Liberation Sans" w:hAnsi="Liberation Sans"/>
            <w:lang w:val="en-US"/>
          </w:rPr>
          <w:t>intuit</w:t>
        </w:r>
        <w:r>
          <w:rPr>
            <w:rStyle w:val="Hyperlink"/>
            <w:rFonts w:ascii="Liberation Sans" w:hAnsi="Liberation Sans"/>
          </w:rPr>
          <w:t>.</w:t>
        </w:r>
        <w:r>
          <w:rPr>
            <w:rStyle w:val="Hyperlink"/>
            <w:rFonts w:ascii="Liberation Sans" w:hAnsi="Liberation Sans"/>
            <w:lang w:val="en-US"/>
          </w:rPr>
          <w:t>ru</w:t>
        </w:r>
        <w:r>
          <w:rPr>
            <w:rStyle w:val="Hyperlink"/>
            <w:rFonts w:ascii="Liberation Sans" w:hAnsi="Liberation Sans"/>
          </w:rPr>
          <w:t>/</w:t>
        </w:r>
        <w:r>
          <w:rPr>
            <w:rStyle w:val="Hyperlink"/>
            <w:rFonts w:ascii="Liberation Sans" w:hAnsi="Liberation Sans"/>
            <w:lang w:val="en-US"/>
          </w:rPr>
          <w:t>studies</w:t>
        </w:r>
        <w:r>
          <w:rPr>
            <w:rStyle w:val="Hyperlink"/>
            <w:rFonts w:ascii="Liberation Sans" w:hAnsi="Liberation Sans"/>
          </w:rPr>
          <w:t>/</w:t>
        </w:r>
        <w:r>
          <w:rPr>
            <w:rStyle w:val="Hyperlink"/>
            <w:rFonts w:ascii="Liberation Sans" w:hAnsi="Liberation Sans"/>
            <w:lang w:val="en-US"/>
          </w:rPr>
          <w:t>courses</w:t>
        </w:r>
        <w:r>
          <w:rPr>
            <w:rStyle w:val="Hyperlink"/>
            <w:rFonts w:ascii="Liberation Sans" w:hAnsi="Liberation Sans"/>
          </w:rPr>
          <w:t>/2195/55/</w:t>
        </w:r>
        <w:r>
          <w:rPr>
            <w:rStyle w:val="Hyperlink"/>
            <w:rFonts w:ascii="Liberation Sans" w:hAnsi="Liberation Sans"/>
            <w:lang w:val="en-US"/>
          </w:rPr>
          <w:t>lecture</w:t>
        </w:r>
        <w:r>
          <w:rPr>
            <w:rStyle w:val="Hyperlink"/>
            <w:rFonts w:ascii="Liberation Sans" w:hAnsi="Liberation Sans"/>
          </w:rPr>
          <w:t>/1618?</w:t>
        </w:r>
        <w:r>
          <w:rPr>
            <w:rStyle w:val="Hyperlink"/>
            <w:rFonts w:ascii="Liberation Sans" w:hAnsi="Liberation Sans"/>
            <w:lang w:val="en-US"/>
          </w:rPr>
          <w:t>page</w:t>
        </w:r>
        <w:r>
          <w:rPr>
            <w:rStyle w:val="Hyperlink"/>
            <w:rFonts w:ascii="Liberation Sans" w:hAnsi="Liberation Sans"/>
          </w:rPr>
          <w:t>=3</w:t>
        </w:r>
      </w:hyperlink>
      <w:r>
        <w:rPr>
          <w:rFonts w:ascii="Liberation Sans" w:hAnsi="Liberation Sans"/>
        </w:rPr>
        <w:t xml:space="preserve"> (дата обращения 16.12.2023).</w:t>
      </w:r>
    </w:p>
    <w:p>
      <w:pPr>
        <w:pStyle w:val="Normal"/>
        <w:spacing w:before="0" w:after="240"/>
        <w:ind w:hanging="0" w:left="709"/>
        <w:rPr/>
      </w:pPr>
      <w:r>
        <w:rPr>
          <w:rFonts w:ascii="Liberation Sans" w:hAnsi="Liberation Sans"/>
        </w:rPr>
        <w:t xml:space="preserve">Информационная система - задачи и функции ИС. - Текст: электронный // Студопедия. – URL: </w:t>
      </w:r>
      <w:hyperlink r:id="rId28">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st</w:t>
        </w:r>
      </w:hyperlink>
      <w:hyperlink r:id="rId29">
        <w:r>
          <w:rPr>
            <w:rStyle w:val="ListLabel201"/>
            <w:rFonts w:ascii="Liberation Sans" w:hAnsi="Liberation Sans"/>
            <w:color w:val="0563C1"/>
            <w:u w:val="single"/>
            <w:lang w:val="en-US"/>
          </w:rPr>
          <w:t>u</w:t>
        </w:r>
      </w:hyperlink>
      <w:hyperlink r:id="rId30">
        <w:r>
          <w:rPr>
            <w:rStyle w:val="ListLabel202"/>
            <w:rFonts w:ascii="Liberation Sans" w:hAnsi="Liberation Sans"/>
            <w:lang w:val="en-US"/>
          </w:rPr>
          <w:t>dopedia</w:t>
        </w:r>
      </w:hyperlink>
      <w:r>
        <w:rPr>
          <w:rFonts w:ascii="Liberation Sans" w:hAnsi="Liberation Sans"/>
        </w:rPr>
        <w:t>.</w:t>
      </w:r>
      <w:r>
        <w:rPr>
          <w:rFonts w:ascii="Liberation Sans" w:hAnsi="Liberation Sans"/>
          <w:lang w:val="en-US"/>
        </w:rPr>
        <w:t>ru</w:t>
      </w:r>
      <w:r>
        <w:rPr>
          <w:rFonts w:ascii="Liberation Sans" w:hAnsi="Liberation Sans"/>
        </w:rPr>
        <w:t>/3_9102_</w:t>
      </w:r>
      <w:r>
        <w:rPr>
          <w:rFonts w:ascii="Liberation Sans" w:hAnsi="Liberation Sans"/>
          <w:lang w:val="en-US"/>
        </w:rPr>
        <w:t>lektsiya</w:t>
      </w:r>
      <w:r>
        <w:rPr>
          <w:rFonts w:ascii="Liberation Sans" w:hAnsi="Liberation Sans"/>
        </w:rPr>
        <w:t>--</w:t>
      </w:r>
      <w:r>
        <w:rPr>
          <w:rFonts w:ascii="Liberation Sans" w:hAnsi="Liberation Sans"/>
          <w:lang w:val="en-US"/>
        </w:rPr>
        <w:t>ponyatie</w:t>
      </w:r>
      <w:r>
        <w:rPr>
          <w:rFonts w:ascii="Liberation Sans" w:hAnsi="Liberation Sans"/>
        </w:rPr>
        <w:t>-</w:t>
      </w:r>
      <w:r>
        <w:rPr>
          <w:rFonts w:ascii="Liberation Sans" w:hAnsi="Liberation Sans"/>
          <w:lang w:val="en-US"/>
        </w:rPr>
        <w:t>informatsionnoy</w:t>
      </w:r>
      <w:r>
        <w:rPr>
          <w:rFonts w:ascii="Liberation Sans" w:hAnsi="Liberation Sans"/>
        </w:rPr>
        <w:t>-</w:t>
      </w:r>
      <w:r>
        <w:rPr>
          <w:rFonts w:ascii="Liberation Sans" w:hAnsi="Liberation Sans"/>
          <w:lang w:val="en-US"/>
        </w:rPr>
        <w:t>sistemi</w:t>
      </w:r>
      <w:r>
        <w:rPr>
          <w:rFonts w:ascii="Liberation Sans" w:hAnsi="Liberation Sans"/>
        </w:rPr>
        <w:t>-</w:t>
      </w:r>
      <w:r>
        <w:rPr>
          <w:rFonts w:ascii="Liberation Sans" w:hAnsi="Liberation Sans"/>
          <w:lang w:val="en-US"/>
        </w:rPr>
        <w:t>zadachi</w:t>
      </w:r>
      <w:r>
        <w:rPr>
          <w:rFonts w:ascii="Liberation Sans" w:hAnsi="Liberation Sans"/>
        </w:rPr>
        <w:t>-</w:t>
      </w:r>
      <w:r>
        <w:rPr>
          <w:rFonts w:ascii="Liberation Sans" w:hAnsi="Liberation Sans"/>
          <w:lang w:val="en-US"/>
        </w:rPr>
        <w:t>i</w:t>
      </w:r>
      <w:r>
        <w:rPr>
          <w:rFonts w:ascii="Liberation Sans" w:hAnsi="Liberation Sans"/>
        </w:rPr>
        <w:t>-</w:t>
      </w:r>
      <w:r>
        <w:rPr>
          <w:rFonts w:ascii="Liberation Sans" w:hAnsi="Liberation Sans"/>
          <w:lang w:val="en-US"/>
        </w:rPr>
        <w:t>funktsii</w:t>
      </w:r>
      <w:r>
        <w:rPr>
          <w:rFonts w:ascii="Liberation Sans" w:hAnsi="Liberation Sans"/>
        </w:rPr>
        <w:t>-</w:t>
      </w:r>
      <w:r>
        <w:rPr>
          <w:rFonts w:ascii="Liberation Sans" w:hAnsi="Liberation Sans"/>
          <w:lang w:val="en-US"/>
        </w:rPr>
        <w:t>is</w:t>
      </w:r>
      <w:r>
        <w:rPr>
          <w:rFonts w:ascii="Liberation Sans" w:hAnsi="Liberation Sans"/>
        </w:rPr>
        <w:t>.</w:t>
      </w:r>
      <w:r>
        <w:rPr>
          <w:rFonts w:ascii="Liberation Sans" w:hAnsi="Liberation Sans"/>
          <w:lang w:val="en-US"/>
        </w:rPr>
        <w:t>html</w:t>
      </w:r>
      <w:r>
        <w:rPr>
          <w:rFonts w:ascii="Liberation Sans" w:hAnsi="Liberation Sans"/>
        </w:rPr>
        <w:t xml:space="preserve"> (дата обращения 12.11.2023).</w:t>
      </w:r>
    </w:p>
    <w:p>
      <w:pPr>
        <w:pStyle w:val="Normal"/>
        <w:spacing w:before="0" w:after="240"/>
        <w:ind w:hanging="0" w:left="709"/>
        <w:rPr/>
      </w:pPr>
      <w:r>
        <w:rPr>
          <w:rFonts w:ascii="Liberation Sans" w:hAnsi="Liberation Sans"/>
        </w:rPr>
        <w:t xml:space="preserve">Персональный компьютер – термин, виды и типы. – Текст: электронный // Топсто. – URL: </w:t>
      </w:r>
      <w:hyperlink r:id="rId31">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to</w:t>
        </w:r>
      </w:hyperlink>
      <w:hyperlink r:id="rId32">
        <w:r>
          <w:rPr>
            <w:rStyle w:val="ListLabel201"/>
            <w:rFonts w:ascii="Liberation Sans" w:hAnsi="Liberation Sans"/>
            <w:color w:val="0563C1"/>
            <w:u w:val="single"/>
            <w:lang w:val="en-US"/>
          </w:rPr>
          <w:t>p</w:t>
        </w:r>
      </w:hyperlink>
      <w:hyperlink r:id="rId33">
        <w:r>
          <w:rPr>
            <w:rStyle w:val="ListLabel202"/>
            <w:rFonts w:ascii="Liberation Sans" w:hAnsi="Liberation Sans"/>
            <w:lang w:val="en-US"/>
          </w:rPr>
          <w:t>sto</w:t>
        </w:r>
      </w:hyperlink>
      <w:r>
        <w:rPr>
          <w:rFonts w:ascii="Liberation Sans" w:hAnsi="Liberation Sans"/>
        </w:rPr>
        <w:t>-</w:t>
      </w:r>
      <w:r>
        <w:rPr>
          <w:rFonts w:ascii="Liberation Sans" w:hAnsi="Liberation Sans"/>
          <w:lang w:val="en-US"/>
        </w:rPr>
        <w:t>crimea</w:t>
      </w:r>
      <w:r>
        <w:rPr>
          <w:rFonts w:ascii="Liberation Sans" w:hAnsi="Liberation Sans"/>
        </w:rPr>
        <w:t>.</w:t>
      </w:r>
      <w:r>
        <w:rPr>
          <w:rFonts w:ascii="Liberation Sans" w:hAnsi="Liberation Sans"/>
          <w:lang w:val="en-US"/>
        </w:rPr>
        <w:t>ru</w:t>
      </w:r>
      <w:r>
        <w:rPr>
          <w:rFonts w:ascii="Liberation Sans" w:hAnsi="Liberation Sans"/>
        </w:rPr>
        <w:t>/</w:t>
      </w:r>
      <w:r>
        <w:rPr>
          <w:rFonts w:ascii="Liberation Sans" w:hAnsi="Liberation Sans"/>
          <w:lang w:val="en-US"/>
        </w:rPr>
        <w:t>chto</w:t>
      </w:r>
      <w:r>
        <w:rPr>
          <w:rFonts w:ascii="Liberation Sans" w:hAnsi="Liberation Sans"/>
        </w:rPr>
        <w:t>-</w:t>
      </w:r>
      <w:r>
        <w:rPr>
          <w:rFonts w:ascii="Liberation Sans" w:hAnsi="Liberation Sans"/>
          <w:lang w:val="en-US"/>
        </w:rPr>
        <w:t>takoe</w:t>
      </w:r>
      <w:r>
        <w:rPr>
          <w:rFonts w:ascii="Liberation Sans" w:hAnsi="Liberation Sans"/>
        </w:rPr>
        <w:t>-</w:t>
      </w:r>
      <w:r>
        <w:rPr>
          <w:rFonts w:ascii="Liberation Sans" w:hAnsi="Liberation Sans"/>
          <w:lang w:val="en-US"/>
        </w:rPr>
        <w:t>personalnyy</w:t>
      </w:r>
      <w:r>
        <w:rPr>
          <w:rFonts w:ascii="Liberation Sans" w:hAnsi="Liberation Sans"/>
        </w:rPr>
        <w:t>-</w:t>
      </w:r>
      <w:r>
        <w:rPr>
          <w:rFonts w:ascii="Liberation Sans" w:hAnsi="Liberation Sans"/>
          <w:lang w:val="en-US"/>
        </w:rPr>
        <w:t>kompyuter</w:t>
      </w:r>
      <w:r>
        <w:rPr>
          <w:rFonts w:ascii="Liberation Sans" w:hAnsi="Liberation Sans"/>
        </w:rPr>
        <w:t>-</w:t>
      </w:r>
      <w:r>
        <w:rPr>
          <w:rFonts w:ascii="Liberation Sans" w:hAnsi="Liberation Sans"/>
          <w:lang w:val="en-US"/>
        </w:rPr>
        <w:t>pk</w:t>
      </w:r>
      <w:r>
        <w:rPr>
          <w:rFonts w:ascii="Liberation Sans" w:hAnsi="Liberation Sans"/>
        </w:rPr>
        <w:t>/ (дата обращения 29.11.2023).</w:t>
      </w:r>
    </w:p>
    <w:p>
      <w:pPr>
        <w:pStyle w:val="Normal"/>
        <w:spacing w:before="0" w:after="240"/>
        <w:ind w:hanging="0" w:left="709"/>
        <w:rPr/>
      </w:pPr>
      <w:r>
        <w:rPr>
          <w:rFonts w:ascii="Liberation Sans" w:hAnsi="Liberation Sans"/>
        </w:rPr>
        <w:t xml:space="preserve">Аганина, Д. А. Проблемы автоматизированного расписания образовательного процесса / Д. А. Аганина. – Текст: электронный. // Молодой ученый. — 2018. — </w:t>
      </w:r>
      <w:r>
        <w:rPr>
          <w:rFonts w:cs="Segoe UI Symbol" w:ascii="Liberation Sans" w:hAnsi="Liberation Sans"/>
        </w:rPr>
        <w:t>№</w:t>
      </w:r>
      <w:r>
        <w:rPr>
          <w:rFonts w:ascii="Liberation Sans" w:hAnsi="Liberation Sans"/>
        </w:rPr>
        <w:t xml:space="preserve"> 42 (228). – С. 42-43. – URL: </w:t>
      </w:r>
      <w:hyperlink r:id="rId34">
        <w:r>
          <w:rPr>
            <w:rStyle w:val="Hyperlink"/>
            <w:rFonts w:ascii="Liberation Sans" w:hAnsi="Liberation Sans"/>
          </w:rPr>
          <w:t>https://moluch.ru/archive/228/53149/</w:t>
        </w:r>
      </w:hyperlink>
      <w:r>
        <w:rPr>
          <w:rFonts w:ascii="Liberation Sans" w:hAnsi="Liberation Sans"/>
        </w:rPr>
        <w:t xml:space="preserve"> (дата обращения: 05.01.2024). </w:t>
      </w:r>
    </w:p>
    <w:p>
      <w:pPr>
        <w:pStyle w:val="Normal"/>
        <w:spacing w:before="0" w:after="240"/>
        <w:ind w:hanging="0" w:left="709"/>
        <w:rPr/>
      </w:pPr>
      <w:r>
        <w:rPr>
          <w:rFonts w:ascii="Liberation Sans" w:hAnsi="Liberation Sans"/>
        </w:rPr>
        <w:t xml:space="preserve">Семенюта, И.С. Методика анализа информационной структуры базы данных автоматизированной системы составления расписаний / И.С. Семенюта. –  Текст: электронный. // Научный журнал КубГАУ. –  2011. – </w:t>
      </w:r>
      <w:r>
        <w:rPr>
          <w:rFonts w:cs="Segoe UI Symbol" w:ascii="Liberation Sans" w:hAnsi="Liberation Sans"/>
        </w:rPr>
        <w:t>№</w:t>
      </w:r>
      <w:r>
        <w:rPr>
          <w:rFonts w:ascii="Liberation Sans" w:hAnsi="Liberation Sans"/>
        </w:rPr>
        <w:t xml:space="preserve"> 09. – С.3-4. – URL: </w:t>
      </w:r>
      <w:hyperlink r:id="rId35">
        <w:r>
          <w:rPr>
            <w:rStyle w:val="ListLabel202"/>
            <w:rFonts w:ascii="Liberation Sans" w:hAnsi="Liberation Sans"/>
            <w:lang w:val="en-US"/>
          </w:rPr>
          <w:t>http</w:t>
        </w:r>
        <w:r>
          <w:rPr>
            <w:rStyle w:val="ListLabel202"/>
            <w:rFonts w:ascii="Liberation Sans" w:hAnsi="Liberation Sans"/>
          </w:rPr>
          <w:t>://</w:t>
        </w:r>
        <w:r>
          <w:rPr>
            <w:rStyle w:val="ListLabel202"/>
            <w:rFonts w:ascii="Liberation Sans" w:hAnsi="Liberation Sans"/>
            <w:lang w:val="en-US"/>
          </w:rPr>
          <w:t>ej</w:t>
        </w:r>
        <w:r>
          <w:rPr>
            <w:rStyle w:val="ListLabel202"/>
            <w:rFonts w:ascii="Liberation Sans" w:hAnsi="Liberation Sans"/>
          </w:rPr>
          <w:t>.</w:t>
        </w:r>
        <w:r>
          <w:rPr>
            <w:rStyle w:val="ListLabel202"/>
            <w:rFonts w:ascii="Liberation Sans" w:hAnsi="Liberation Sans"/>
            <w:lang w:val="en-US"/>
          </w:rPr>
          <w:t>kubagro</w:t>
        </w:r>
        <w:r>
          <w:rPr>
            <w:rStyle w:val="ListLabel202"/>
            <w:rFonts w:ascii="Liberation Sans" w:hAnsi="Liberation Sans"/>
          </w:rPr>
          <w:t>.</w:t>
        </w:r>
        <w:r>
          <w:rPr>
            <w:rStyle w:val="ListLabel202"/>
            <w:rFonts w:ascii="Liberation Sans" w:hAnsi="Liberation Sans"/>
            <w:lang w:val="en-US"/>
          </w:rPr>
          <w:t>ru</w:t>
        </w:r>
        <w:r>
          <w:rPr>
            <w:rStyle w:val="ListLabel202"/>
            <w:rFonts w:ascii="Liberation Sans" w:hAnsi="Liberation Sans"/>
          </w:rPr>
          <w:t>/2011/09/</w:t>
        </w:r>
        <w:r>
          <w:rPr>
            <w:rStyle w:val="ListLabel202"/>
            <w:rFonts w:ascii="Liberation Sans" w:hAnsi="Liberation Sans"/>
            <w:lang w:val="en-US"/>
          </w:rPr>
          <w:t>pdf</w:t>
        </w:r>
        <w:r>
          <w:rPr>
            <w:rStyle w:val="ListLabel202"/>
            <w:rFonts w:ascii="Liberation Sans" w:hAnsi="Liberation Sans"/>
          </w:rPr>
          <w:t>/06.</w:t>
        </w:r>
        <w:r>
          <w:rPr>
            <w:rStyle w:val="ListLabel202"/>
            <w:rFonts w:ascii="Liberation Sans" w:hAnsi="Liberation Sans"/>
            <w:lang w:val="en-US"/>
          </w:rPr>
          <w:t>pdf</w:t>
        </w:r>
      </w:hyperlink>
      <w:r>
        <w:rPr>
          <w:rFonts w:ascii="Liberation Sans" w:hAnsi="Liberation Sans"/>
        </w:rPr>
        <w:t xml:space="preserve"> (дата обращения: 23.01.2024).</w:t>
      </w:r>
    </w:p>
    <w:p>
      <w:pPr>
        <w:pStyle w:val="Normal"/>
        <w:spacing w:before="0" w:after="240"/>
        <w:ind w:hanging="0" w:left="709"/>
        <w:rPr/>
      </w:pPr>
      <w:r>
        <w:rPr>
          <w:rFonts w:ascii="Liberation Sans" w:hAnsi="Liberation Sans"/>
        </w:rPr>
        <w:t xml:space="preserve">ГОСТ 19.201-78 ЕСПД – техническое задание;требования к содержанию и оформлению. – Текст: электронный // Государственный стандарт, 1980. – </w:t>
      </w:r>
      <w:r>
        <w:rPr>
          <w:rFonts w:ascii="Liberation Sans" w:hAnsi="Liberation Sans"/>
          <w:lang w:val="en-US"/>
        </w:rPr>
        <w:t>URL</w:t>
      </w:r>
      <w:r>
        <w:rPr>
          <w:rFonts w:ascii="Liberation Sans" w:hAnsi="Liberation Sans"/>
        </w:rPr>
        <w:t xml:space="preserve">: </w:t>
      </w:r>
      <w:hyperlink r:id="rId36">
        <w:r>
          <w:rPr>
            <w:rStyle w:val="ListLabel202"/>
            <w:rFonts w:ascii="Liberation Sans" w:hAnsi="Liberation Sans"/>
            <w:lang w:val="en-US"/>
          </w:rPr>
          <w:t>https</w:t>
        </w:r>
        <w:r>
          <w:rPr>
            <w:rStyle w:val="ListLabel202"/>
            <w:rFonts w:ascii="Liberation Sans" w:hAnsi="Liberation Sans"/>
          </w:rPr>
          <w:t>://</w:t>
        </w:r>
        <w:r>
          <w:rPr>
            <w:rStyle w:val="ListLabel202"/>
            <w:rFonts w:ascii="Liberation Sans" w:hAnsi="Liberation Sans"/>
            <w:lang w:val="en-US"/>
          </w:rPr>
          <w:t>www</w:t>
        </w:r>
        <w:r>
          <w:rPr>
            <w:rStyle w:val="ListLabel202"/>
            <w:rFonts w:ascii="Liberation Sans" w:hAnsi="Liberation Sans"/>
          </w:rPr>
          <w:t>.</w:t>
        </w:r>
        <w:r>
          <w:rPr>
            <w:rStyle w:val="ListLabel202"/>
            <w:rFonts w:ascii="Liberation Sans" w:hAnsi="Liberation Sans"/>
            <w:lang w:val="en-US"/>
          </w:rPr>
          <w:t>swrit</w:t>
        </w:r>
        <w:r>
          <w:rPr>
            <w:rStyle w:val="ListLabel202"/>
            <w:rFonts w:ascii="Liberation Sans" w:hAnsi="Liberation Sans"/>
          </w:rPr>
          <w:t>.</w:t>
        </w:r>
        <w:r>
          <w:rPr>
            <w:rStyle w:val="ListLabel202"/>
            <w:rFonts w:ascii="Liberation Sans" w:hAnsi="Liberation Sans"/>
            <w:lang w:val="en-US"/>
          </w:rPr>
          <w:t>ru</w:t>
        </w:r>
        <w:r>
          <w:rPr>
            <w:rStyle w:val="ListLabel202"/>
            <w:rFonts w:ascii="Liberation Sans" w:hAnsi="Liberation Sans"/>
          </w:rPr>
          <w:t>/</w:t>
        </w:r>
        <w:r>
          <w:rPr>
            <w:rStyle w:val="ListLabel202"/>
            <w:rFonts w:ascii="Liberation Sans" w:hAnsi="Liberation Sans"/>
            <w:lang w:val="en-US"/>
          </w:rPr>
          <w:t>doc</w:t>
        </w:r>
        <w:r>
          <w:rPr>
            <w:rStyle w:val="ListLabel202"/>
            <w:rFonts w:ascii="Liberation Sans" w:hAnsi="Liberation Sans"/>
          </w:rPr>
          <w:t>/</w:t>
        </w:r>
        <w:r>
          <w:rPr>
            <w:rStyle w:val="ListLabel202"/>
            <w:rFonts w:ascii="Liberation Sans" w:hAnsi="Liberation Sans"/>
            <w:lang w:val="en-US"/>
          </w:rPr>
          <w:t>espd</w:t>
        </w:r>
        <w:r>
          <w:rPr>
            <w:rStyle w:val="ListLabel202"/>
            <w:rFonts w:ascii="Liberation Sans" w:hAnsi="Liberation Sans"/>
          </w:rPr>
          <w:t>/19.201-78.</w:t>
        </w:r>
        <w:r>
          <w:rPr>
            <w:rStyle w:val="ListLabel202"/>
            <w:rFonts w:ascii="Liberation Sans" w:hAnsi="Liberation Sans"/>
            <w:lang w:val="en-US"/>
          </w:rPr>
          <w:t>pdf</w:t>
        </w:r>
      </w:hyperlink>
      <w:r>
        <w:rPr>
          <w:rFonts w:ascii="Liberation Sans" w:hAnsi="Liberation Sans"/>
        </w:rPr>
        <w:t xml:space="preserve"> (дата обращения: 28.03.2024).</w:t>
      </w:r>
    </w:p>
    <w:p>
      <w:pPr>
        <w:pStyle w:val="Normal"/>
        <w:spacing w:before="0" w:after="240"/>
        <w:ind w:hanging="0" w:left="709"/>
        <w:rPr/>
      </w:pPr>
      <w:r>
        <w:rPr>
          <w:rFonts w:ascii="Liberation Sans" w:hAnsi="Liberation Sans"/>
        </w:rPr>
        <w:t xml:space="preserve">ГОСТ 34.602-89 Информационная технология – комплекс стандартов на автоматизированные системы; техническое задание на создание автоматизированной системы. – Текст: электронный // Москва Стандартинформ, 2009. – </w:t>
      </w:r>
      <w:r>
        <w:rPr>
          <w:rFonts w:ascii="Liberation Sans" w:hAnsi="Liberation Sans"/>
          <w:lang w:val="en-US"/>
        </w:rPr>
        <w:t>URL</w:t>
      </w:r>
      <w:r>
        <w:rPr>
          <w:rFonts w:ascii="Liberation Sans" w:hAnsi="Liberation Sans"/>
        </w:rPr>
        <w:t xml:space="preserve">: </w:t>
      </w:r>
      <w:hyperlink r:id="rId37">
        <w:r>
          <w:rPr>
            <w:rStyle w:val="ListLabel203"/>
            <w:rFonts w:ascii="Liberation Sans" w:hAnsi="Liberation Sans"/>
          </w:rPr>
          <w:t>https://files.stroyinf.ru/Data2/1/4294850/4294850134.pdf?ysclid=lw4hjeml7h804382643</w:t>
        </w:r>
      </w:hyperlink>
      <w:r>
        <w:rPr>
          <w:rFonts w:ascii="Liberation Sans" w:hAnsi="Liberation Sans"/>
        </w:rPr>
        <w:t xml:space="preserve"> (дата обращения: 01.04.2024).</w:t>
      </w:r>
    </w:p>
    <w:p>
      <w:pPr>
        <w:pStyle w:val="Normal"/>
        <w:spacing w:before="0" w:after="240"/>
        <w:ind w:hanging="0" w:left="709"/>
        <w:rPr/>
      </w:pPr>
      <w:r>
        <w:rPr>
          <w:rFonts w:ascii="Liberation Sans" w:hAnsi="Liberation Sans"/>
        </w:rPr>
        <w:t xml:space="preserve">Каюмова, А.В. Визуальное моделирование систем в StarUML: учебное пособие / А.В. Каюмова. – Текст: электронный // Учебное пособие КФУ, 2013. – </w:t>
      </w:r>
      <w:r>
        <w:rPr>
          <w:rFonts w:ascii="Liberation Sans" w:hAnsi="Liberation Sans"/>
          <w:lang w:val="en-US"/>
        </w:rPr>
        <w:t>URL</w:t>
      </w:r>
      <w:r>
        <w:rPr>
          <w:rFonts w:ascii="Liberation Sans" w:hAnsi="Liberation Sans"/>
        </w:rPr>
        <w:t xml:space="preserve">: </w:t>
      </w:r>
      <w:hyperlink r:id="rId38">
        <w:r>
          <w:rPr>
            <w:rStyle w:val="ListLabel203"/>
            <w:rFonts w:ascii="Liberation Sans" w:hAnsi="Liberation Sans"/>
          </w:rPr>
          <w:t>https://kpfu.ru/docs/F1686173080/Kajumova.pdf</w:t>
        </w:r>
      </w:hyperlink>
      <w:r>
        <w:rPr>
          <w:rFonts w:ascii="Liberation Sans" w:hAnsi="Liberation Sans"/>
        </w:rPr>
        <w:t xml:space="preserve"> (дата обращения: 16.04.2024).</w:t>
      </w:r>
    </w:p>
    <w:p>
      <w:pPr>
        <w:pStyle w:val="Normal"/>
        <w:spacing w:before="0" w:after="240"/>
        <w:ind w:hanging="0" w:left="709"/>
        <w:rPr/>
      </w:pPr>
      <w:r>
        <w:rPr>
          <w:rFonts w:ascii="Liberation Sans" w:hAnsi="Liberation Sans"/>
        </w:rPr>
        <w:t xml:space="preserve">Холод И. И. Опыт автоматизации процесса составления расписания в вузе , И. И. Холод, В. С. Иванов,  И. С. Григорьев. – Текст: электронный. // Учебное пособие  СПбГЭТУ «ЛЭТИ», 2020. – </w:t>
      </w:r>
      <w:r>
        <w:rPr>
          <w:rFonts w:ascii="Liberation Sans" w:hAnsi="Liberation Sans"/>
          <w:lang w:val="en-US"/>
        </w:rPr>
        <w:t>URL</w:t>
      </w:r>
      <w:r>
        <w:rPr>
          <w:rFonts w:ascii="Liberation Sans" w:hAnsi="Liberation Sans"/>
        </w:rPr>
        <w:t xml:space="preserve">: </w:t>
      </w:r>
      <w:hyperlink r:id="rId39">
        <w:r>
          <w:rPr>
            <w:rStyle w:val="ListLabel202"/>
            <w:rFonts w:ascii="Liberation Sans" w:hAnsi="Liberation Sans"/>
            <w:lang w:val="en-US"/>
          </w:rPr>
          <w:t>https</w:t>
        </w:r>
        <w:r>
          <w:rPr>
            <w:rStyle w:val="ListLabel202"/>
            <w:rFonts w:ascii="Liberation Sans" w:hAnsi="Liberation Sans"/>
          </w:rPr>
          <w:t>://</w:t>
        </w:r>
        <w:r>
          <w:rPr>
            <w:rStyle w:val="ListLabel202"/>
            <w:rFonts w:ascii="Liberation Sans" w:hAnsi="Liberation Sans"/>
            <w:lang w:val="en-US"/>
          </w:rPr>
          <w:t>www</w:t>
        </w:r>
        <w:r>
          <w:rPr>
            <w:rStyle w:val="ListLabel202"/>
            <w:rFonts w:ascii="Liberation Sans" w:hAnsi="Liberation Sans"/>
          </w:rPr>
          <w:t>.</w:t>
        </w:r>
        <w:r>
          <w:rPr>
            <w:rStyle w:val="ListLabel202"/>
            <w:rFonts w:ascii="Liberation Sans" w:hAnsi="Liberation Sans"/>
            <w:lang w:val="en-US"/>
          </w:rPr>
          <w:t>researchgate</w:t>
        </w:r>
        <w:r>
          <w:rPr>
            <w:rStyle w:val="ListLabel202"/>
            <w:rFonts w:ascii="Liberation Sans" w:hAnsi="Liberation Sans"/>
          </w:rPr>
          <w:t>.</w:t>
        </w:r>
        <w:r>
          <w:rPr>
            <w:rStyle w:val="ListLabel202"/>
            <w:rFonts w:ascii="Liberation Sans" w:hAnsi="Liberation Sans"/>
            <w:lang w:val="en-US"/>
          </w:rPr>
          <w:t>net</w:t>
        </w:r>
        <w:r>
          <w:rPr>
            <w:rStyle w:val="ListLabel202"/>
            <w:rFonts w:ascii="Liberation Sans" w:hAnsi="Liberation Sans"/>
          </w:rPr>
          <w:t>/</w:t>
        </w:r>
        <w:r>
          <w:rPr>
            <w:rStyle w:val="ListLabel202"/>
            <w:rFonts w:ascii="Liberation Sans" w:hAnsi="Liberation Sans"/>
            <w:lang w:val="en-US"/>
          </w:rPr>
          <w:t>publication</w:t>
        </w:r>
        <w:r>
          <w:rPr>
            <w:rStyle w:val="ListLabel202"/>
            <w:rFonts w:ascii="Liberation Sans" w:hAnsi="Liberation Sans"/>
          </w:rPr>
          <w:t>/361562174_</w:t>
        </w:r>
        <w:r>
          <w:rPr>
            <w:rStyle w:val="ListLabel202"/>
            <w:rFonts w:ascii="Liberation Sans" w:hAnsi="Liberation Sans"/>
            <w:lang w:val="en-US"/>
          </w:rPr>
          <w:t>Opyt</w:t>
        </w:r>
        <w:r>
          <w:rPr>
            <w:rStyle w:val="ListLabel202"/>
            <w:rFonts w:ascii="Liberation Sans" w:hAnsi="Liberation Sans"/>
          </w:rPr>
          <w:t>_</w:t>
        </w:r>
        <w:r>
          <w:rPr>
            <w:rStyle w:val="ListLabel202"/>
            <w:rFonts w:ascii="Liberation Sans" w:hAnsi="Liberation Sans"/>
            <w:lang w:val="en-US"/>
          </w:rPr>
          <w:t>avtomatizacii</w:t>
        </w:r>
        <w:r>
          <w:rPr>
            <w:rStyle w:val="ListLabel202"/>
            <w:rFonts w:ascii="Liberation Sans" w:hAnsi="Liberation Sans"/>
          </w:rPr>
          <w:t>_</w:t>
        </w:r>
        <w:r>
          <w:rPr>
            <w:rStyle w:val="ListLabel202"/>
            <w:rFonts w:ascii="Liberation Sans" w:hAnsi="Liberation Sans"/>
            <w:lang w:val="en-US"/>
          </w:rPr>
          <w:t>processa</w:t>
        </w:r>
        <w:r>
          <w:rPr>
            <w:rStyle w:val="ListLabel202"/>
            <w:rFonts w:ascii="Liberation Sans" w:hAnsi="Liberation Sans"/>
          </w:rPr>
          <w:t>_</w:t>
        </w:r>
        <w:r>
          <w:rPr>
            <w:rStyle w:val="ListLabel202"/>
            <w:rFonts w:ascii="Liberation Sans" w:hAnsi="Liberation Sans"/>
            <w:lang w:val="en-US"/>
          </w:rPr>
          <w:t>sostavlenia</w:t>
        </w:r>
        <w:r>
          <w:rPr>
            <w:rStyle w:val="ListLabel202"/>
            <w:rFonts w:ascii="Liberation Sans" w:hAnsi="Liberation Sans"/>
          </w:rPr>
          <w:t>_</w:t>
        </w:r>
        <w:r>
          <w:rPr>
            <w:rStyle w:val="ListLabel202"/>
            <w:rFonts w:ascii="Liberation Sans" w:hAnsi="Liberation Sans"/>
            <w:lang w:val="en-US"/>
          </w:rPr>
          <w:t>raspisania</w:t>
        </w:r>
        <w:r>
          <w:rPr>
            <w:rStyle w:val="ListLabel202"/>
            <w:rFonts w:ascii="Liberation Sans" w:hAnsi="Liberation Sans"/>
          </w:rPr>
          <w:t>_</w:t>
        </w:r>
        <w:r>
          <w:rPr>
            <w:rStyle w:val="ListLabel202"/>
            <w:rFonts w:ascii="Liberation Sans" w:hAnsi="Liberation Sans"/>
            <w:lang w:val="en-US"/>
          </w:rPr>
          <w:t>v</w:t>
        </w:r>
        <w:r>
          <w:rPr>
            <w:rStyle w:val="ListLabel202"/>
            <w:rFonts w:ascii="Liberation Sans" w:hAnsi="Liberation Sans"/>
          </w:rPr>
          <w:t>_</w:t>
        </w:r>
        <w:r>
          <w:rPr>
            <w:rStyle w:val="ListLabel202"/>
            <w:rFonts w:ascii="Liberation Sans" w:hAnsi="Liberation Sans"/>
            <w:lang w:val="en-US"/>
          </w:rPr>
          <w:t>vuze</w:t>
        </w:r>
      </w:hyperlink>
      <w:r>
        <w:rPr>
          <w:rFonts w:ascii="Liberation Sans" w:hAnsi="Liberation Sans"/>
        </w:rPr>
        <w:t xml:space="preserve"> (дата обращения: 22.04.2024).</w:t>
      </w:r>
    </w:p>
    <w:p>
      <w:pPr>
        <w:pStyle w:val="Normal"/>
        <w:spacing w:before="0" w:after="240"/>
        <w:ind w:hanging="0" w:left="709"/>
        <w:rPr/>
      </w:pPr>
      <w:r>
        <w:rPr>
          <w:rFonts w:ascii="Liberation Sans" w:hAnsi="Liberation Sans"/>
        </w:rPr>
        <w:t xml:space="preserve">Черушева, Т.В. Проектирование программного обеспечения: учебное пособие / Т.В.Черушева. – Текст: электронный // Пенза: Издательство ПГУ, 2014. – 170с. – </w:t>
      </w:r>
      <w:r>
        <w:rPr>
          <w:rFonts w:ascii="Liberation Sans" w:hAnsi="Liberation Sans"/>
          <w:lang w:val="en-US"/>
        </w:rPr>
        <w:t>URL</w:t>
      </w:r>
      <w:r>
        <w:rPr>
          <w:rFonts w:ascii="Liberation Sans" w:hAnsi="Liberation Sans"/>
        </w:rPr>
        <w:t xml:space="preserve">: </w:t>
      </w:r>
      <w:hyperlink r:id="rId40">
        <w:r>
          <w:rPr>
            <w:rStyle w:val="ListLabel203"/>
            <w:rFonts w:ascii="Liberation Sans" w:hAnsi="Liberation Sans"/>
          </w:rPr>
          <w:t>https://dep_vipm.pnzgu.ru/files/dep_vipm.pnzgu.ru/books/cherusheva_proektirovanie_programmnogo_obespecheniya.pdf?ysclid=lw4jrvyfy5647890602</w:t>
        </w:r>
      </w:hyperlink>
      <w:r>
        <w:rPr>
          <w:rFonts w:ascii="Liberation Sans" w:hAnsi="Liberation Sans"/>
        </w:rPr>
        <w:t xml:space="preserve"> (дата обращения: 21.04.2024).</w:t>
      </w:r>
    </w:p>
    <w:p>
      <w:pPr>
        <w:pStyle w:val="Normal"/>
        <w:spacing w:before="0" w:after="240"/>
        <w:ind w:hanging="0" w:left="709"/>
        <w:rPr>
          <w:rFonts w:ascii="Liberation Sans" w:hAnsi="Liberation Sans"/>
        </w:rPr>
      </w:pPr>
      <w:r>
        <w:rPr>
          <w:rFonts w:ascii="Liberation Sans" w:hAnsi="Liberation Sans"/>
        </w:rPr>
        <w:t>Гриченко, Н.Н. Базы данных; разработка клиентских приложений на платформе Net : учебное пособие / Н. Н. Гриченко, А.Ю. Громов, А.В. Благодаров, . –М.: КУРС, 2018. - 288 с.– Текст: непосредственный.</w:t>
      </w:r>
    </w:p>
    <w:p>
      <w:pPr>
        <w:pStyle w:val="Normal"/>
        <w:spacing w:before="0" w:after="240"/>
        <w:ind w:hanging="0" w:left="709"/>
        <w:rPr>
          <w:rFonts w:ascii="Liberation Sans" w:hAnsi="Liberation Sans"/>
        </w:rPr>
      </w:pPr>
      <w:r>
        <w:rPr>
          <w:rFonts w:ascii="Liberation Sans" w:hAnsi="Liberation Sans"/>
        </w:rPr>
        <w:t>Богатырев, М. Ю. Генетические алгоритмы: принципы работы, моделирование, применение: монография / М. Ю. Богатырев. - Тула : Экбсон, 2013. - 152 с. – Текст: непосредственный.</w:t>
      </w:r>
    </w:p>
    <w:p>
      <w:pPr>
        <w:pStyle w:val="Normal"/>
        <w:spacing w:before="0" w:after="240"/>
        <w:ind w:hanging="0" w:left="709"/>
        <w:rPr>
          <w:rFonts w:ascii="Liberation Sans" w:hAnsi="Liberation Sans"/>
        </w:rPr>
      </w:pPr>
      <w:r>
        <w:rPr>
          <w:rFonts w:ascii="Liberation Sans" w:hAnsi="Liberation Sans"/>
        </w:rPr>
        <w:t>Перлова, О.Н. Проектирование и разработка информационных систем: учебник / О.Н. Перлова. - М.: Академия, 2018. - 272 c. – Текст: непосредственный.</w:t>
      </w:r>
    </w:p>
    <w:p>
      <w:pPr>
        <w:pStyle w:val="Normal"/>
        <w:spacing w:before="0" w:after="240"/>
        <w:ind w:hanging="0" w:left="709"/>
        <w:rPr>
          <w:rFonts w:ascii="Liberation Sans" w:hAnsi="Liberation Sans"/>
        </w:rPr>
      </w:pPr>
      <w:r>
        <w:rPr>
          <w:rFonts w:ascii="Liberation Sans" w:hAnsi="Liberation Sans"/>
        </w:rPr>
        <w:t>Абухания Амер, Ю. А . Модели, алгоритмы и программные средства обработки информации и принятия решений при составлении расписаний занятий на основе эволюционных методов / Ю. А Абухания Амер – Новочеркасск, 2016. – 19 с.– Текст : непосредственный.</w:t>
      </w:r>
    </w:p>
    <w:p>
      <w:pPr>
        <w:pStyle w:val="Normal"/>
        <w:spacing w:before="0" w:after="240"/>
        <w:ind w:hanging="0" w:left="709"/>
        <w:rPr>
          <w:rFonts w:ascii="Liberation Sans" w:hAnsi="Liberation Sans"/>
        </w:rPr>
      </w:pPr>
      <w:r>
        <w:rPr>
          <w:rFonts w:ascii="Liberation Sans" w:hAnsi="Liberation Sans"/>
        </w:rPr>
        <w:t>Радыгин, В.Ю. Базы данных и СУБД: учебно-методическое пособие / В. Ю. Радыгин . –  М.: МГИУ, 2011. - 70 c. – Текст: непосредственный.</w:t>
      </w:r>
    </w:p>
    <w:p>
      <w:pPr>
        <w:pStyle w:val="Normal"/>
        <w:spacing w:before="0" w:after="240"/>
        <w:ind w:hanging="0" w:left="709"/>
        <w:rPr>
          <w:rFonts w:ascii="Liberation Sans" w:hAnsi="Liberation Sans"/>
        </w:rPr>
      </w:pPr>
      <w:r>
        <w:rPr>
          <w:rFonts w:ascii="Liberation Sans" w:hAnsi="Liberation Sans"/>
        </w:rPr>
        <w:t>Федорова, Г.Н. Основы проектирование баз данных : учебник для студ. учреждений сред. проф. образования / Г.Н. Федорова. – 2-е изд., стер. – М. : Издательский центр «Академия», 2018. –  224 с. Текст: непосредственный.</w:t>
      </w:r>
    </w:p>
    <w:p>
      <w:pPr>
        <w:pStyle w:val="Heading1"/>
        <w:rPr/>
      </w:pPr>
      <w:bookmarkStart w:id="60" w:name="__RefHeading___Toc8334_1411721020"/>
      <w:bookmarkEnd w:id="60"/>
      <w:r>
        <w:rPr/>
        <w:t>ПРИЛОЖЕНИЕ А</w:t>
      </w:r>
    </w:p>
    <w:p>
      <w:pPr>
        <w:pStyle w:val="Heading2"/>
        <w:numPr>
          <w:ilvl w:val="0"/>
          <w:numId w:val="0"/>
        </w:numPr>
        <w:ind w:hanging="0" w:left="1084"/>
        <w:rPr>
          <w:rFonts w:ascii="Liberation Sans" w:hAnsi="Liberation Sans"/>
        </w:rPr>
      </w:pPr>
      <w:bookmarkStart w:id="61" w:name="__RefHeading___Toc8336_1411721020"/>
      <w:bookmarkEnd w:id="61"/>
      <w:r>
        <w:rPr>
          <w:rFonts w:ascii="Liberation Sans" w:hAnsi="Liberation Sans"/>
        </w:rPr>
        <w:t xml:space="preserve">3.1. </w:t>
      </w:r>
      <w:bookmarkStart w:id="62" w:name="_Toc167447886"/>
      <w:bookmarkStart w:id="63" w:name="_Toc166495029"/>
      <w:r>
        <w:rPr>
          <w:rFonts w:ascii="Liberation Sans" w:hAnsi="Liberation Sans"/>
        </w:rPr>
        <w:t>Техническое задание</w:t>
      </w:r>
      <w:bookmarkEnd w:id="62"/>
      <w:bookmarkEnd w:id="63"/>
    </w:p>
    <w:p>
      <w:pPr>
        <w:pStyle w:val="Normal"/>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t>Создание автоматизированной информационной системы – процесс трудоемкий. Важно учесть все моменты. Это позволить избежать появления ошибок в процессе работы готовой системы после ее внедрения. Именно поэтому сначала нужно составить подробное техническое задание на создание.</w:t>
      </w:r>
    </w:p>
    <w:p>
      <w:pPr>
        <w:pStyle w:val="Normal"/>
        <w:ind w:hanging="0"/>
        <w:rPr>
          <w:rFonts w:ascii="Liberation Sans" w:hAnsi="Liberation Sans"/>
        </w:rPr>
      </w:pPr>
      <w:r>
        <w:rPr>
          <w:rFonts w:ascii="Liberation Sans" w:hAnsi="Liberation Sans"/>
        </w:rPr>
        <w:t>Техническое задание (ТЗ) - документ, утверждённый в соответствующем порядке. Он определяет требования, цели и основные исходные данные, которые необходимы для разработки аналитической информационной системы и содержит предварительную оценку эффективности системы. Оно разрабатывается заказчиком при непосредственном участии разработчика.</w:t>
      </w:r>
    </w:p>
    <w:p>
      <w:pPr>
        <w:pStyle w:val="Normal"/>
        <w:ind w:hanging="0"/>
        <w:rPr>
          <w:rFonts w:ascii="Liberation Sans" w:hAnsi="Liberation Sans"/>
        </w:rPr>
      </w:pPr>
      <w:r>
        <w:rPr>
          <w:rFonts w:ascii="Liberation Sans" w:hAnsi="Liberation Sans"/>
        </w:rPr>
        <w:t>Кроме требований к функционалу системы в ТЗ прописываются условия эксплуатации, безопасности, надежности ИС и поэтапный порядок ее разработки.</w:t>
      </w:r>
    </w:p>
    <w:p>
      <w:pPr>
        <w:pStyle w:val="Normal"/>
        <w:spacing w:before="0" w:after="200"/>
        <w:ind w:hanging="0"/>
        <w:rPr>
          <w:rFonts w:ascii="Liberation Sans" w:hAnsi="Liberation Sans"/>
        </w:rPr>
      </w:pPr>
      <w:r>
        <w:rPr>
          <w:rFonts w:eastAsia="Calibri" w:cs="Times New Roman" w:ascii="Liberation Sans" w:hAnsi="Liberation Sans"/>
          <w:kern w:val="0"/>
          <w14:ligatures w14:val="none"/>
        </w:rPr>
        <w:t>1.Техническое задание</w:t>
      </w:r>
    </w:p>
    <w:p>
      <w:pPr>
        <w:pStyle w:val="Normal"/>
        <w:spacing w:before="0" w:after="200"/>
        <w:ind w:hanging="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1.1Общие сведения</w:t>
      </w:r>
    </w:p>
    <w:p>
      <w:pPr>
        <w:pStyle w:val="ListParagraph"/>
        <w:numPr>
          <w:ilvl w:val="0"/>
          <w:numId w:val="15"/>
        </w:numPr>
        <w:spacing w:before="0" w:after="200"/>
        <w:contextualSpacing/>
        <w:rPr>
          <w:rFonts w:ascii="Liberation Sans" w:hAnsi="Liberation Sans"/>
        </w:rPr>
      </w:pPr>
      <w:r>
        <w:rPr>
          <w:rFonts w:eastAsia="Calibri" w:cs="Times New Roman" w:ascii="Liberation Sans" w:hAnsi="Liberation Sans"/>
          <w:kern w:val="0"/>
          <w14:ligatures w14:val="none"/>
        </w:rPr>
        <w:t>Наименование системы</w:t>
      </w:r>
      <w:r>
        <w:rPr>
          <w:rFonts w:eastAsia="Calibri" w:cs="Times New Roman" w:ascii="Liberation Sans" w:hAnsi="Liberation Sans"/>
          <w:kern w:val="0"/>
          <w:lang w:val="en-US"/>
          <w14:ligatures w14:val="none"/>
        </w:rPr>
        <w:tab/>
      </w:r>
    </w:p>
    <w:p>
      <w:pPr>
        <w:pStyle w:val="Normal"/>
        <w:spacing w:before="0" w:after="200"/>
        <w:rPr>
          <w:rFonts w:ascii="Liberation Sans" w:hAnsi="Liberation Sans"/>
        </w:rPr>
      </w:pPr>
      <w:r>
        <w:rPr>
          <w:rFonts w:eastAsia="Calibri" w:cs="Times New Roman" w:ascii="Liberation Sans" w:hAnsi="Liberation Sans"/>
          <w:kern w:val="0"/>
          <w14:ligatures w14:val="none"/>
        </w:rPr>
        <w:t>Наименование системы: разработка эскизного проекта информационной системы "Расписание занятий" для автоматизации деятельности ГБПОУ ЯНАО «Ямальского многопрофильного колледжа».</w:t>
      </w:r>
    </w:p>
    <w:p>
      <w:pPr>
        <w:pStyle w:val="Normal"/>
        <w:spacing w:before="0" w:after="200"/>
        <w:rPr>
          <w:rFonts w:ascii="Liberation Sans" w:hAnsi="Liberation Sans"/>
        </w:rPr>
      </w:pPr>
      <w:r>
        <w:rPr>
          <w:rFonts w:eastAsia="Calibri" w:cs="Times New Roman" w:ascii="Liberation Sans" w:hAnsi="Liberation Sans"/>
          <w:kern w:val="0"/>
          <w14:ligatures w14:val="none"/>
        </w:rPr>
        <w:t>1.1.2Основные понятия, определения и сокращения</w:t>
      </w:r>
    </w:p>
    <w:p>
      <w:pPr>
        <w:pStyle w:val="Normal"/>
        <w:spacing w:before="0" w:after="200"/>
        <w:rPr>
          <w:rFonts w:ascii="Liberation Sans" w:hAnsi="Liberation Sans"/>
        </w:rPr>
      </w:pPr>
      <w:r>
        <w:rPr>
          <w:rFonts w:eastAsia="Calibri" w:cs="Times New Roman" w:ascii="Liberation Sans" w:hAnsi="Liberation Sans"/>
          <w:kern w:val="0"/>
          <w14:ligatures w14:val="none"/>
        </w:rPr>
        <w:t>Расписание занятий – группа документов, содержащих данные для учебных групп и преподавателей.</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Пользовательский интерфейс – объект, обеспечивающий высокую информативность выводимой на экран информации, организующий удобство ее вывода и обработки пользователем автоматизированной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1.1.3</w:t>
        <w:tab/>
        <w:t>Порядок оформления и предъявления заказчику результатов работ</w:t>
      </w:r>
    </w:p>
    <w:p>
      <w:pPr>
        <w:pStyle w:val="Normal"/>
        <w:spacing w:before="0" w:after="200"/>
        <w:rPr>
          <w:rFonts w:ascii="Liberation Sans" w:hAnsi="Liberation Sans"/>
        </w:rPr>
      </w:pPr>
      <w:r>
        <w:rPr>
          <w:rFonts w:eastAsia="Calibri" w:cs="Times New Roman" w:ascii="Liberation Sans" w:hAnsi="Liberation Sans"/>
          <w:kern w:val="0"/>
          <w14:ligatures w14:val="none"/>
        </w:rPr>
        <w:t>Работы по созданию системы выполняются в два этапа:</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разработка проекта (продолжительность – 16 недель).</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тестирование и сдача проекта заказчику (продолжительность – 10 недель).</w:t>
      </w:r>
    </w:p>
    <w:p>
      <w:pPr>
        <w:pStyle w:val="Normal"/>
        <w:spacing w:before="0" w:after="200"/>
        <w:rPr>
          <w:rFonts w:ascii="Liberation Sans" w:hAnsi="Liberation Sans"/>
        </w:rPr>
      </w:pPr>
      <w:r>
        <w:rPr>
          <w:rFonts w:eastAsia="Calibri" w:cs="Times New Roman" w:ascii="Liberation Sans" w:hAnsi="Liberation Sans"/>
          <w:kern w:val="0"/>
          <w14:ligatures w14:val="none"/>
        </w:rPr>
        <w:t>Общий срок работ по созданию расписания составляет 26 недель начало работ 01.11.2023 г., окончание работ 08.05.2025 г.</w:t>
      </w:r>
    </w:p>
    <w:p>
      <w:pPr>
        <w:pStyle w:val="Normal"/>
        <w:spacing w:before="0" w:after="200"/>
        <w:rPr>
          <w:rFonts w:ascii="Liberation Sans" w:hAnsi="Liberation Sans"/>
        </w:rPr>
      </w:pPr>
      <w:r>
        <w:rPr>
          <w:rFonts w:eastAsia="Calibri" w:cs="Times New Roman" w:ascii="Liberation Sans" w:hAnsi="Liberation Sans"/>
          <w:kern w:val="0"/>
          <w14:ligatures w14:val="none"/>
        </w:rPr>
        <w:t>Календарный план работы по проектированию ИС «Расписание занятий» для предоставления заказчику.</w:t>
      </w:r>
    </w:p>
    <w:p>
      <w:pPr>
        <w:pStyle w:val="Normal"/>
        <w:spacing w:before="0" w:after="200"/>
        <w:rPr>
          <w:rFonts w:ascii="Liberation Sans" w:hAnsi="Liberation Sans"/>
        </w:rPr>
      </w:pPr>
      <w:r>
        <w:rPr>
          <w:rFonts w:eastAsia="Calibri" w:cs="Times New Roman" w:ascii="Liberation Sans" w:hAnsi="Liberation Sans"/>
          <w:kern w:val="0"/>
          <w14:ligatures w14:val="none"/>
        </w:rPr>
        <w:t>Таблица 1 – Календарный план работы по проектированию ИС «Расписание занятий»</w:t>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4"/>
        <w:gridCol w:w="2882"/>
        <w:gridCol w:w="1898"/>
        <w:gridCol w:w="1895"/>
        <w:gridCol w:w="1886"/>
      </w:tblGrid>
      <w:tr>
        <w:trPr/>
        <w:tc>
          <w:tcPr>
            <w:tcW w:w="784"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 xml:space="preserve">№ </w:t>
            </w:r>
            <w:r>
              <w:rPr>
                <w:rFonts w:eastAsia="Calibri" w:cs="Times New Roman" w:ascii="Liberation Sans" w:hAnsi="Liberation Sans"/>
                <w:kern w:val="0"/>
                <w:szCs w:val="22"/>
                <w:lang w:val="ru-RU" w:eastAsia="en-US" w:bidi="ar-SA"/>
              </w:rPr>
              <w:t>п/п</w:t>
            </w:r>
          </w:p>
        </w:tc>
        <w:tc>
          <w:tcPr>
            <w:tcW w:w="2882"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Наименование работ</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Исполнитель</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Сроки исполнения</w:t>
            </w:r>
          </w:p>
        </w:tc>
        <w:tc>
          <w:tcPr>
            <w:tcW w:w="1886"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Отметка о выполнении</w:t>
            </w:r>
          </w:p>
        </w:tc>
      </w:tr>
      <w:tr>
        <w:trPr/>
        <w:tc>
          <w:tcPr>
            <w:tcW w:w="784"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1</w:t>
            </w:r>
          </w:p>
        </w:tc>
        <w:tc>
          <w:tcPr>
            <w:tcW w:w="2882"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Разработка проекта</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01.11.2024г.-02.03.2025г.</w:t>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r>
        <w:trPr/>
        <w:tc>
          <w:tcPr>
            <w:tcW w:w="784"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2</w:t>
            </w:r>
          </w:p>
        </w:tc>
        <w:tc>
          <w:tcPr>
            <w:tcW w:w="2882"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Тестирование проекта</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09.03.2025г.-08.05.2025г.</w:t>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r>
        <w:trPr/>
        <w:tc>
          <w:tcPr>
            <w:tcW w:w="784"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3</w:t>
            </w:r>
          </w:p>
        </w:tc>
        <w:tc>
          <w:tcPr>
            <w:tcW w:w="2882"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Сдача проекта ИС</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bl>
    <w:p>
      <w:pPr>
        <w:pStyle w:val="Normal"/>
        <w:spacing w:before="0" w:after="200"/>
        <w:rPr>
          <w:rFonts w:ascii="Liberation Sans" w:hAnsi="Liberation Sans" w:eastAsia="Calibri" w:cs="Times New Roman"/>
          <w:kern w:val="0"/>
          <w14:ligatures w14:val="none"/>
        </w:rPr>
      </w:pPr>
      <w:r>
        <w:rPr>
          <w:rFonts w:eastAsia="Calibri" w:cs="Times New Roman" w:ascii="Liberation Sans" w:hAnsi="Liberation Sans"/>
          <w:kern w:val="0"/>
          <w14:ligatures w14:val="none"/>
        </w:rPr>
      </w:r>
    </w:p>
    <w:p>
      <w:pPr>
        <w:pStyle w:val="Normal"/>
        <w:spacing w:before="0" w:after="200"/>
        <w:rPr>
          <w:rFonts w:ascii="Liberation Sans" w:hAnsi="Liberation Sans"/>
        </w:rPr>
      </w:pPr>
      <w:r>
        <w:rPr>
          <w:rFonts w:eastAsia="Calibri" w:cs="Times New Roman" w:ascii="Liberation Sans" w:hAnsi="Liberation Sans"/>
          <w:kern w:val="0"/>
          <w14:ligatures w14:val="none"/>
        </w:rPr>
        <w:t>По результатам приёмо-сдаточных испытаний составляется акт сдачи-приёмки, в котором описывается испытуемый проект, её технические характеристики и их соответствие техническому заданию на задачу.</w:t>
      </w:r>
    </w:p>
    <w:p>
      <w:pPr>
        <w:pStyle w:val="Normal"/>
        <w:spacing w:before="0" w:after="200"/>
        <w:rPr>
          <w:rFonts w:ascii="Liberation Sans" w:hAnsi="Liberation Sans"/>
        </w:rPr>
      </w:pPr>
      <w:r>
        <w:rPr>
          <w:rFonts w:eastAsia="Calibri" w:cs="Times New Roman" w:ascii="Liberation Sans" w:hAnsi="Liberation Sans"/>
          <w:kern w:val="0"/>
          <w14:ligatures w14:val="none"/>
        </w:rPr>
        <w:t>1.2</w:t>
        <w:tab/>
        <w:t>Назначение и цели создания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1.2.1</w:t>
        <w:tab/>
        <w:t>Назначение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Создание инструмента для планирования, отображения и управления расписанием занятий в колледже, с возможностью автоматизации процессов и уменьшения затрат временных и человеческих.</w:t>
      </w:r>
    </w:p>
    <w:p>
      <w:pPr>
        <w:pStyle w:val="Normal"/>
        <w:spacing w:before="0" w:after="200"/>
        <w:rPr>
          <w:rFonts w:ascii="Liberation Sans" w:hAnsi="Liberation Sans"/>
        </w:rPr>
      </w:pPr>
      <w:r>
        <w:rPr>
          <w:rFonts w:eastAsia="Calibri" w:cs="Times New Roman" w:ascii="Liberation Sans" w:hAnsi="Liberation Sans"/>
          <w:kern w:val="0"/>
          <w14:ligatures w14:val="none"/>
        </w:rPr>
        <w:t>1.2.2</w:t>
        <w:tab/>
        <w:t>Цели создания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С целью автоматизации планирования было разработано решение, упрощающее процесс создания электронного расписания на основе анализа имеющихся учебных планов специальностей, позволяющий анализировать структуру нагрузки.</w:t>
      </w:r>
    </w:p>
    <w:p>
      <w:pPr>
        <w:pStyle w:val="Normal"/>
        <w:spacing w:before="0" w:after="200"/>
        <w:rPr>
          <w:rFonts w:ascii="Liberation Sans" w:hAnsi="Liberation Sans"/>
        </w:rPr>
      </w:pPr>
      <w:r>
        <w:rPr>
          <w:rFonts w:eastAsia="Calibri" w:cs="Times New Roman" w:ascii="Liberation Sans" w:hAnsi="Liberation Sans"/>
          <w:kern w:val="0"/>
          <w14:ligatures w14:val="none"/>
        </w:rPr>
        <w:t>Общие требования, предъявляемые к системе, следующие:</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использование норм времени для расчета объемов учебной нагрузки;</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использование информации из учебных планов специальностей;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автоматической генерации расписания на основе заданных параметров;</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внесения изменений в расписание в реальном времени;</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формирование отчетных форм;</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удобный пользовательский интерфейс.</w:t>
      </w:r>
    </w:p>
    <w:p>
      <w:pPr>
        <w:pStyle w:val="Normal"/>
        <w:spacing w:before="0" w:after="200"/>
        <w:rPr>
          <w:rFonts w:ascii="Liberation Sans" w:hAnsi="Liberation Sans"/>
        </w:rPr>
      </w:pPr>
      <w:r>
        <w:rPr>
          <w:rFonts w:eastAsia="Calibri" w:cs="Times New Roman" w:ascii="Liberation Sans" w:hAnsi="Liberation Sans"/>
          <w:kern w:val="0"/>
          <w14:ligatures w14:val="none"/>
        </w:rPr>
        <w:t>1.3</w:t>
        <w:tab/>
        <w:t>Характеристика объектов автоматизации</w:t>
      </w:r>
    </w:p>
    <w:p>
      <w:pPr>
        <w:pStyle w:val="Normal"/>
        <w:spacing w:before="0" w:after="200"/>
        <w:rPr>
          <w:rFonts w:ascii="Liberation Sans" w:hAnsi="Liberation Sans"/>
        </w:rPr>
      </w:pPr>
      <w:r>
        <w:rPr>
          <w:rFonts w:eastAsia="Calibri" w:cs="Times New Roman" w:ascii="Liberation Sans" w:hAnsi="Liberation Sans"/>
          <w:kern w:val="0"/>
          <w14:ligatures w14:val="none"/>
        </w:rPr>
        <w:t>Объектом автоматизации является учебная часть колледжа, отвечающей за составление расписания. Задача предназначена для представления расписания занятий студентов в электронном виде, позволяющем внести дополнительный уровень контроля и исключения ошибок при расстановке предметов по времени, по аудиториям, исключению постановки разных групп в одну аудиторию.</w:t>
      </w:r>
    </w:p>
    <w:p>
      <w:pPr>
        <w:pStyle w:val="Normal"/>
        <w:spacing w:before="0" w:after="200"/>
        <w:rPr>
          <w:rFonts w:ascii="Liberation Sans" w:hAnsi="Liberation Sans"/>
        </w:rPr>
      </w:pPr>
      <w:r>
        <w:rPr>
          <w:rFonts w:eastAsia="Calibri" w:cs="Times New Roman" w:ascii="Liberation Sans" w:hAnsi="Liberation Sans"/>
          <w:kern w:val="0"/>
          <w14:ligatures w14:val="none"/>
        </w:rPr>
        <w:t>При составлении расписания занятий необходимо учитывать:</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распределение учебной нагрузки по дням недели;</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распределение учебной нагрузки в течение каждого дня отдельно;</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чередование предметов разных видов деятельности;</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учебная нагрузка и занятость преподавателей, работающих в группе.</w:t>
      </w:r>
    </w:p>
    <w:p>
      <w:pPr>
        <w:pStyle w:val="Normal"/>
        <w:spacing w:before="0" w:after="200"/>
        <w:rPr>
          <w:rFonts w:ascii="Liberation Sans" w:hAnsi="Liberation Sans"/>
        </w:rPr>
      </w:pPr>
      <w:r>
        <w:rPr>
          <w:rFonts w:eastAsia="Calibri" w:cs="Times New Roman" w:ascii="Liberation Sans" w:hAnsi="Liberation Sans"/>
          <w:kern w:val="0"/>
          <w14:ligatures w14:val="none"/>
        </w:rPr>
        <w:t>1.4</w:t>
        <w:tab/>
        <w:t>Требования к системе</w:t>
      </w:r>
    </w:p>
    <w:p>
      <w:pPr>
        <w:pStyle w:val="Normal"/>
        <w:spacing w:before="0" w:after="200"/>
        <w:rPr>
          <w:rFonts w:ascii="Liberation Sans" w:hAnsi="Liberation Sans"/>
        </w:rPr>
      </w:pPr>
      <w:r>
        <w:rPr>
          <w:rFonts w:eastAsia="Calibri" w:cs="Times New Roman" w:ascii="Liberation Sans" w:hAnsi="Liberation Sans"/>
          <w:kern w:val="0"/>
          <w14:ligatures w14:val="none"/>
        </w:rPr>
        <w:t>1.4.1</w:t>
        <w:tab/>
        <w:t>Требования к системе в целом</w:t>
      </w:r>
    </w:p>
    <w:p>
      <w:pPr>
        <w:pStyle w:val="Normal"/>
        <w:spacing w:before="0" w:after="200"/>
        <w:rPr>
          <w:rFonts w:ascii="Liberation Sans" w:hAnsi="Liberation Sans"/>
        </w:rPr>
      </w:pPr>
      <w:r>
        <w:rPr>
          <w:rFonts w:eastAsia="Calibri" w:cs="Times New Roman" w:ascii="Liberation Sans" w:hAnsi="Liberation Sans"/>
          <w:kern w:val="0"/>
          <w14:ligatures w14:val="none"/>
        </w:rPr>
        <w:t>Требования к структуре и функционированию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Функциональное назначение информационной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обеспечение всех участников учебного процесса данными о расписании занятий, занятости преподавателей, учебных помещений, изменениях в расписании.</w:t>
      </w:r>
    </w:p>
    <w:p>
      <w:pPr>
        <w:pStyle w:val="Normal"/>
        <w:spacing w:before="0" w:after="200"/>
        <w:rPr>
          <w:rFonts w:ascii="Liberation Sans" w:hAnsi="Liberation Sans"/>
        </w:rPr>
      </w:pPr>
      <w:r>
        <w:rPr>
          <w:rFonts w:eastAsia="Calibri" w:cs="Times New Roman" w:ascii="Liberation Sans" w:hAnsi="Liberation Sans"/>
          <w:kern w:val="0"/>
          <w14:ligatures w14:val="none"/>
        </w:rPr>
        <w:t>Информационная система должна обеспечить выполнение следующих функций:</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подготовка расписания занятий с учетом требований учебных планов, пожеланий преподавателей и возможностей учебных помещений;</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подготовка и коррекция расписания должна проводиться предварительно с указанием сроков начала и окончания действия изменений;</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добавления, удаления и редактирования учебных групп;</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просмотр расписания для студентов и преподавателей с учётом индивидуальных параметров;</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уведомления о изменениях в расписании через электронную почту или уведомления в приложении;</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автоматической генерации расписания с учетом доступных ресурсов (аудиторий, преподавателей);</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управления списком преподавателей, их расписанием и доступностью в определенные дни и часы;</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поддержка административной панели для управления системой и данными.</w:t>
      </w:r>
    </w:p>
    <w:p>
      <w:pPr>
        <w:pStyle w:val="Normal"/>
        <w:spacing w:before="0" w:after="200"/>
        <w:rPr>
          <w:rFonts w:ascii="Liberation Sans" w:hAnsi="Liberation Sans"/>
        </w:rPr>
      </w:pPr>
      <w:r>
        <w:rPr>
          <w:rFonts w:eastAsia="Calibri" w:cs="Times New Roman" w:ascii="Liberation Sans" w:hAnsi="Liberation Sans"/>
          <w:kern w:val="0"/>
          <w14:ligatures w14:val="none"/>
        </w:rPr>
        <w:t>Не функциональные требования:</w:t>
      </w:r>
    </w:p>
    <w:p>
      <w:pPr>
        <w:pStyle w:val="Normal"/>
        <w:numPr>
          <w:ilvl w:val="0"/>
          <w:numId w:val="14"/>
        </w:numPr>
        <w:spacing w:before="0" w:after="200"/>
        <w:contextualSpacing/>
        <w:rPr>
          <w:rFonts w:ascii="Liberation Sans" w:hAnsi="Liberation Sans"/>
        </w:rPr>
      </w:pPr>
      <w:r>
        <w:rPr>
          <w:rFonts w:eastAsia="Calibri" w:cs="Times New Roman" w:ascii="Liberation Sans" w:hAnsi="Liberation Sans"/>
          <w:kern w:val="0"/>
          <w14:ligatures w14:val="none"/>
        </w:rPr>
        <w:t>интерфейс должен быть интуитивно понятным и легко использоваться как студентами, так и персоналом колледжа;</w:t>
      </w:r>
    </w:p>
    <w:p>
      <w:pPr>
        <w:pStyle w:val="Normal"/>
        <w:numPr>
          <w:ilvl w:val="0"/>
          <w:numId w:val="14"/>
        </w:numPr>
        <w:spacing w:before="0" w:after="200"/>
        <w:contextualSpacing/>
        <w:rPr>
          <w:rFonts w:ascii="Liberation Sans" w:hAnsi="Liberation Sans"/>
        </w:rPr>
      </w:pPr>
      <w:r>
        <w:rPr>
          <w:rFonts w:eastAsia="Calibri" w:cs="Times New Roman" w:ascii="Liberation Sans" w:hAnsi="Liberation Sans"/>
          <w:kern w:val="0"/>
          <w14:ligatures w14:val="none"/>
        </w:rPr>
        <w:t>информационная система должна обеспечивать безопасное хранение данных и защиту информации;</w:t>
      </w:r>
    </w:p>
    <w:p>
      <w:pPr>
        <w:pStyle w:val="Normal"/>
        <w:numPr>
          <w:ilvl w:val="0"/>
          <w:numId w:val="14"/>
        </w:numPr>
        <w:spacing w:before="0" w:after="200"/>
        <w:contextualSpacing/>
        <w:rPr>
          <w:rFonts w:ascii="Liberation Sans" w:hAnsi="Liberation Sans"/>
        </w:rPr>
      </w:pPr>
      <w:r>
        <w:rPr>
          <w:rFonts w:eastAsia="Calibri" w:cs="Times New Roman" w:ascii="Liberation Sans" w:hAnsi="Liberation Sans"/>
          <w:kern w:val="0"/>
          <w14:ligatures w14:val="none"/>
        </w:rPr>
        <w:t>время отклика системы должно быть минимальным, чтобы обеспечить быстрый доступ к информации.</w:t>
      </w:r>
    </w:p>
    <w:p>
      <w:pPr>
        <w:pStyle w:val="Normal"/>
        <w:spacing w:before="0" w:after="200"/>
        <w:rPr>
          <w:rFonts w:ascii="Liberation Sans" w:hAnsi="Liberation Sans"/>
        </w:rPr>
      </w:pPr>
      <w:r>
        <w:rPr>
          <w:rFonts w:eastAsia="Calibri" w:cs="Times New Roman" w:ascii="Liberation Sans" w:hAnsi="Liberation Sans"/>
          <w:kern w:val="0"/>
          <w14:ligatures w14:val="none"/>
        </w:rPr>
        <w:t>Требования к численности и квалификации персонала системы и режиму его работы</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Пользователями расписания являются:</w:t>
      </w:r>
    </w:p>
    <w:p>
      <w:pPr>
        <w:pStyle w:val="ListParagraph"/>
        <w:numPr>
          <w:ilvl w:val="0"/>
          <w:numId w:val="17"/>
        </w:numPr>
        <w:spacing w:before="0" w:after="200"/>
        <w:contextualSpacing/>
        <w:rPr>
          <w:rFonts w:ascii="Liberation Sans" w:hAnsi="Liberation Sans"/>
        </w:rPr>
      </w:pPr>
      <w:r>
        <w:rPr>
          <w:rFonts w:eastAsia="Calibri" w:cs="Times New Roman" w:ascii="Liberation Sans" w:hAnsi="Liberation Sans"/>
          <w:kern w:val="0"/>
          <w14:ligatures w14:val="none"/>
        </w:rPr>
        <w:t>Администрация (администратор, директор, завуч и другие заинтересованные лица);</w:t>
      </w:r>
    </w:p>
    <w:p>
      <w:pPr>
        <w:pStyle w:val="ListParagraph"/>
        <w:numPr>
          <w:ilvl w:val="0"/>
          <w:numId w:val="17"/>
        </w:numPr>
        <w:spacing w:before="0" w:after="200"/>
        <w:contextualSpacing/>
        <w:rPr>
          <w:rFonts w:ascii="Liberation Sans" w:hAnsi="Liberation Sans"/>
        </w:rPr>
      </w:pPr>
      <w:r>
        <w:rPr>
          <w:rFonts w:eastAsia="Calibri" w:cs="Times New Roman" w:ascii="Liberation Sans" w:hAnsi="Liberation Sans"/>
          <w:kern w:val="0"/>
          <w14:ligatures w14:val="none"/>
        </w:rPr>
        <w:t>Преподаватели;</w:t>
      </w:r>
    </w:p>
    <w:p>
      <w:pPr>
        <w:pStyle w:val="ListParagraph"/>
        <w:numPr>
          <w:ilvl w:val="0"/>
          <w:numId w:val="17"/>
        </w:numPr>
        <w:spacing w:before="0" w:after="200"/>
        <w:contextualSpacing/>
        <w:rPr>
          <w:rFonts w:ascii="Liberation Sans" w:hAnsi="Liberation Sans"/>
        </w:rPr>
      </w:pPr>
      <w:r>
        <w:rPr>
          <w:rFonts w:eastAsia="Calibri" w:cs="Times New Roman" w:ascii="Liberation Sans" w:hAnsi="Liberation Sans"/>
          <w:kern w:val="0"/>
          <w14:ligatures w14:val="none"/>
        </w:rPr>
        <w:t>Студенты;</w:t>
      </w:r>
    </w:p>
    <w:p>
      <w:pPr>
        <w:pStyle w:val="ListParagraph"/>
        <w:numPr>
          <w:ilvl w:val="0"/>
          <w:numId w:val="17"/>
        </w:numPr>
        <w:spacing w:before="0" w:after="200"/>
        <w:contextualSpacing/>
        <w:rPr>
          <w:rFonts w:ascii="Liberation Sans" w:hAnsi="Liberation Sans"/>
        </w:rPr>
      </w:pPr>
      <w:r>
        <w:rPr>
          <w:rFonts w:eastAsia="Calibri" w:cs="Times New Roman" w:ascii="Liberation Sans" w:hAnsi="Liberation Sans"/>
          <w:kern w:val="0"/>
          <w14:ligatures w14:val="none"/>
        </w:rPr>
        <w:t>Сторонние потребители (в том числе проверяющие и контролирующие организации).</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Пользователи Расписания должны:</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иметь навыки работы на ПК в качестве пользователя;</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знать принципы работы с ОС Windows 2000/XP/7/8;</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пройти обучение для работы с ИС «Расписание занятий</w:t>
      </w:r>
    </w:p>
    <w:p>
      <w:pPr>
        <w:pStyle w:val="Normal"/>
        <w:spacing w:before="0" w:after="200"/>
        <w:rPr>
          <w:rFonts w:ascii="Liberation Sans" w:hAnsi="Liberation Sans"/>
        </w:rPr>
      </w:pPr>
      <w:r>
        <w:rPr>
          <w:rFonts w:eastAsia="Calibri" w:cs="Times New Roman" w:ascii="Liberation Sans" w:hAnsi="Liberation Sans"/>
          <w:kern w:val="0"/>
          <w14:ligatures w14:val="none"/>
        </w:rPr>
        <w:t>Администратор ИС «Расписание занятий» должен иметь образование со специализацией в области разработки информационных систем и баз данных, обладать навыками администрирования современных SQL-серверов и серверов приложений, пройти обучение основам работы с ИС «Расписание занятий» в объеме технической (эксплуатационной) документации (Руководство администратора) на систему.</w:t>
      </w:r>
    </w:p>
    <w:sectPr>
      <w:headerReference w:type="default" r:id="rId41"/>
      <w:headerReference w:type="first" r:id="rId42"/>
      <w:footerReference w:type="default" r:id="rId43"/>
      <w:footerReference w:type="first" r:id="rId44"/>
      <w:type w:val="nextPage"/>
      <w:pgSz w:w="11906" w:h="16838"/>
      <w:pgMar w:left="1701" w:right="850" w:gutter="0" w:header="708" w:top="1134" w:footer="708" w:bottom="1134"/>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empora LGC Uni">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Open San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45660047"/>
    </w:sdtPr>
    <w:sdtContent>
      <w:p>
        <w:pPr>
          <w:pStyle w:val="Header"/>
          <w:jc w:val="center"/>
          <w:rPr/>
        </w:pPr>
        <w:r>
          <w:rPr/>
          <w:fldChar w:fldCharType="begin"/>
        </w:r>
        <w:r>
          <w:rPr/>
          <w:instrText xml:space="preserve"> PAGE </w:instrText>
        </w:r>
        <w:r>
          <w:rPr/>
          <w:fldChar w:fldCharType="separate"/>
        </w:r>
        <w:r>
          <w:rPr/>
          <w:t>44</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189" w:hanging="48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bullet"/>
      <w:lvlText w:val=""/>
      <w:lvlJc w:val="left"/>
      <w:pPr>
        <w:tabs>
          <w:tab w:val="num" w:pos="0"/>
        </w:tabs>
        <w:ind w:left="720" w:hanging="360"/>
      </w:pPr>
      <w:rPr>
        <w:rFonts w:ascii="Symbol" w:hAnsi="Symbol" w:cs="Symbol" w:hint="default"/>
        <w:sz w:val="28"/>
        <w:i w:val="false"/>
        <w:b w:val="false"/>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500" w:hanging="360"/>
      </w:pPr>
      <w:rPr>
        <w:rFonts w:ascii="Symbol" w:hAnsi="Symbol" w:cs="Symbol"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2">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1.%1"/>
      <w:lvlJc w:val="left"/>
      <w:pPr>
        <w:tabs>
          <w:tab w:val="num" w:pos="0"/>
        </w:tabs>
        <w:ind w:left="1080" w:hanging="360"/>
      </w:pPr>
      <w:rPr>
        <w:sz w:val="28"/>
        <w:rFonts w:ascii="Times New Roman" w:hAnsi="Times New Roman"/>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375" w:hanging="375"/>
      </w:pPr>
      <w:rPr/>
    </w:lvl>
    <w:lvl w:ilvl="1">
      <w:start w:val="5"/>
      <w:numFmt w:val="decimal"/>
      <w:suff w:val="space"/>
      <w:lvlText w:val="%1.%2"/>
      <w:lvlJc w:val="left"/>
      <w:pPr>
        <w:tabs>
          <w:tab w:val="num" w:pos="0"/>
        </w:tabs>
        <w:ind w:left="1444" w:hanging="375"/>
      </w:pPr>
      <w:rPr/>
    </w:lvl>
    <w:lvl w:ilvl="2">
      <w:start w:val="1"/>
      <w:numFmt w:val="decimal"/>
      <w:lvlText w:val="%1.%2.%3"/>
      <w:lvlJc w:val="left"/>
      <w:pPr>
        <w:tabs>
          <w:tab w:val="num" w:pos="0"/>
        </w:tabs>
        <w:ind w:left="2858" w:hanging="720"/>
      </w:pPr>
      <w:rPr/>
    </w:lvl>
    <w:lvl w:ilvl="3">
      <w:start w:val="1"/>
      <w:numFmt w:val="decimal"/>
      <w:lvlText w:val="%1.%2.%3.%4"/>
      <w:lvlJc w:val="left"/>
      <w:pPr>
        <w:tabs>
          <w:tab w:val="num" w:pos="0"/>
        </w:tabs>
        <w:ind w:left="4287" w:hanging="1080"/>
      </w:pPr>
      <w:rPr/>
    </w:lvl>
    <w:lvl w:ilvl="4">
      <w:start w:val="1"/>
      <w:numFmt w:val="decimal"/>
      <w:lvlText w:val="%1.%2.%3.%4.%5"/>
      <w:lvlJc w:val="left"/>
      <w:pPr>
        <w:tabs>
          <w:tab w:val="num" w:pos="0"/>
        </w:tabs>
        <w:ind w:left="5356" w:hanging="1080"/>
      </w:pPr>
      <w:rPr/>
    </w:lvl>
    <w:lvl w:ilvl="5">
      <w:start w:val="1"/>
      <w:numFmt w:val="decimal"/>
      <w:lvlText w:val="%1.%2.%3.%4.%5.%6"/>
      <w:lvlJc w:val="left"/>
      <w:pPr>
        <w:tabs>
          <w:tab w:val="num" w:pos="0"/>
        </w:tabs>
        <w:ind w:left="6785" w:hanging="1440"/>
      </w:pPr>
      <w:rPr/>
    </w:lvl>
    <w:lvl w:ilvl="6">
      <w:start w:val="1"/>
      <w:numFmt w:val="decimal"/>
      <w:lvlText w:val="%1.%2.%3.%4.%5.%6.%7"/>
      <w:lvlJc w:val="left"/>
      <w:pPr>
        <w:tabs>
          <w:tab w:val="num" w:pos="0"/>
        </w:tabs>
        <w:ind w:left="7854" w:hanging="1440"/>
      </w:pPr>
      <w:rPr/>
    </w:lvl>
    <w:lvl w:ilvl="7">
      <w:start w:val="1"/>
      <w:numFmt w:val="decimal"/>
      <w:lvlText w:val="%1.%2.%3.%4.%5.%6.%7.%8"/>
      <w:lvlJc w:val="left"/>
      <w:pPr>
        <w:tabs>
          <w:tab w:val="num" w:pos="0"/>
        </w:tabs>
        <w:ind w:left="9283" w:hanging="1800"/>
      </w:pPr>
      <w:rPr/>
    </w:lvl>
    <w:lvl w:ilvl="8">
      <w:start w:val="1"/>
      <w:numFmt w:val="decimal"/>
      <w:lvlText w:val="%1.%2.%3.%4.%5.%6.%7.%8.%9"/>
      <w:lvlJc w:val="left"/>
      <w:pPr>
        <w:tabs>
          <w:tab w:val="num" w:pos="0"/>
        </w:tabs>
        <w:ind w:left="10712" w:hanging="2160"/>
      </w:pPr>
      <w:rPr/>
    </w:lvl>
  </w:abstractNum>
  <w:abstractNum w:abstractNumId="21">
    <w:lvl w:ilvl="0">
      <w:start w:val="2"/>
      <w:numFmt w:val="decimal"/>
      <w:lvlText w:val="%1"/>
      <w:lvlJc w:val="left"/>
      <w:pPr>
        <w:tabs>
          <w:tab w:val="num" w:pos="0"/>
        </w:tabs>
        <w:ind w:left="375" w:hanging="375"/>
      </w:pPr>
      <w:rPr/>
    </w:lvl>
    <w:lvl w:ilvl="1">
      <w:start w:val="1"/>
      <w:numFmt w:val="decimal"/>
      <w:suff w:val="space"/>
      <w:lvlText w:val="%1.%2"/>
      <w:lvlJc w:val="left"/>
      <w:pPr>
        <w:tabs>
          <w:tab w:val="num" w:pos="0"/>
        </w:tabs>
        <w:ind w:left="1084" w:hanging="375"/>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3207" w:hanging="1080"/>
      </w:pPr>
      <w:rPr/>
    </w:lvl>
    <w:lvl w:ilvl="4">
      <w:start w:val="1"/>
      <w:numFmt w:val="decimal"/>
      <w:lvlText w:val="%1.%2.%3.%4.%5"/>
      <w:lvlJc w:val="left"/>
      <w:pPr>
        <w:tabs>
          <w:tab w:val="num" w:pos="0"/>
        </w:tabs>
        <w:ind w:left="3916" w:hanging="1080"/>
      </w:pPr>
      <w:rPr/>
    </w:lvl>
    <w:lvl w:ilvl="5">
      <w:start w:val="1"/>
      <w:numFmt w:val="decimal"/>
      <w:lvlText w:val="%1.%2.%3.%4.%5.%6"/>
      <w:lvlJc w:val="left"/>
      <w:pPr>
        <w:tabs>
          <w:tab w:val="num" w:pos="0"/>
        </w:tabs>
        <w:ind w:left="4985" w:hanging="1440"/>
      </w:pPr>
      <w:rPr/>
    </w:lvl>
    <w:lvl w:ilvl="6">
      <w:start w:val="1"/>
      <w:numFmt w:val="decimal"/>
      <w:lvlText w:val="%1.%2.%3.%4.%5.%6.%7"/>
      <w:lvlJc w:val="left"/>
      <w:pPr>
        <w:tabs>
          <w:tab w:val="num" w:pos="0"/>
        </w:tabs>
        <w:ind w:left="5694" w:hanging="1440"/>
      </w:pPr>
      <w:rPr/>
    </w:lvl>
    <w:lvl w:ilvl="7">
      <w:start w:val="1"/>
      <w:numFmt w:val="decimal"/>
      <w:lvlText w:val="%1.%2.%3.%4.%5.%6.%7.%8"/>
      <w:lvlJc w:val="left"/>
      <w:pPr>
        <w:tabs>
          <w:tab w:val="num" w:pos="0"/>
        </w:tabs>
        <w:ind w:left="6763" w:hanging="1800"/>
      </w:pPr>
      <w:rPr/>
    </w:lvl>
    <w:lvl w:ilvl="8">
      <w:start w:val="1"/>
      <w:numFmt w:val="decimal"/>
      <w:lvlText w:val="%1.%2.%3.%4.%5.%6.%7.%8.%9"/>
      <w:lvlJc w:val="left"/>
      <w:pPr>
        <w:tabs>
          <w:tab w:val="num" w:pos="0"/>
        </w:tabs>
        <w:ind w:left="7832" w:hanging="2160"/>
      </w:pPr>
      <w:rPr/>
    </w:lvl>
  </w:abstractNum>
  <w:abstractNum w:abstractNumId="22">
    <w:lvl w:ilvl="0">
      <w:start w:val="1"/>
      <w:numFmt w:val="decimal"/>
      <w:lvlText w:val="%1."/>
      <w:lvlJc w:val="left"/>
      <w:pPr>
        <w:tabs>
          <w:tab w:val="num" w:pos="0"/>
        </w:tabs>
        <w:ind w:left="495" w:hanging="495"/>
      </w:pPr>
      <w:rPr/>
    </w:lvl>
    <w:lvl w:ilvl="1">
      <w:start w:val="1"/>
      <w:numFmt w:val="decimal"/>
      <w:lvlText w:val="%1.%2."/>
      <w:lvlJc w:val="left"/>
      <w:pPr>
        <w:tabs>
          <w:tab w:val="num" w:pos="0"/>
        </w:tabs>
        <w:ind w:left="1789" w:hanging="720"/>
      </w:pPr>
      <w:rPr/>
    </w:lvl>
    <w:lvl w:ilvl="2">
      <w:start w:val="1"/>
      <w:numFmt w:val="decimal"/>
      <w:lvlText w:val="%1.%2.%3."/>
      <w:lvlJc w:val="left"/>
      <w:pPr>
        <w:tabs>
          <w:tab w:val="num" w:pos="0"/>
        </w:tabs>
        <w:ind w:left="2858" w:hanging="720"/>
      </w:pPr>
      <w:rPr/>
    </w:lvl>
    <w:lvl w:ilvl="3">
      <w:start w:val="1"/>
      <w:numFmt w:val="decimal"/>
      <w:lvlText w:val="%1.%2.%3.%4."/>
      <w:lvlJc w:val="left"/>
      <w:pPr>
        <w:tabs>
          <w:tab w:val="num" w:pos="0"/>
        </w:tabs>
        <w:ind w:left="4287" w:hanging="1080"/>
      </w:pPr>
      <w:rPr/>
    </w:lvl>
    <w:lvl w:ilvl="4">
      <w:start w:val="1"/>
      <w:numFmt w:val="decimal"/>
      <w:lvlText w:val="%1.%2.%3.%4.%5."/>
      <w:lvlJc w:val="left"/>
      <w:pPr>
        <w:tabs>
          <w:tab w:val="num" w:pos="0"/>
        </w:tabs>
        <w:ind w:left="5356" w:hanging="1080"/>
      </w:pPr>
      <w:rPr/>
    </w:lvl>
    <w:lvl w:ilvl="5">
      <w:start w:val="1"/>
      <w:numFmt w:val="decimal"/>
      <w:lvlText w:val="%1.%2.%3.%4.%5.%6."/>
      <w:lvlJc w:val="left"/>
      <w:pPr>
        <w:tabs>
          <w:tab w:val="num" w:pos="0"/>
        </w:tabs>
        <w:ind w:left="6785" w:hanging="1440"/>
      </w:pPr>
      <w:rPr/>
    </w:lvl>
    <w:lvl w:ilvl="6">
      <w:start w:val="1"/>
      <w:numFmt w:val="decimal"/>
      <w:lvlText w:val="%1.%2.%3.%4.%5.%6.%7."/>
      <w:lvlJc w:val="left"/>
      <w:pPr>
        <w:tabs>
          <w:tab w:val="num" w:pos="0"/>
        </w:tabs>
        <w:ind w:left="8214" w:hanging="1800"/>
      </w:pPr>
      <w:rPr/>
    </w:lvl>
    <w:lvl w:ilvl="7">
      <w:start w:val="1"/>
      <w:numFmt w:val="decimal"/>
      <w:lvlText w:val="%1.%2.%3.%4.%5.%6.%7.%8."/>
      <w:lvlJc w:val="left"/>
      <w:pPr>
        <w:tabs>
          <w:tab w:val="num" w:pos="0"/>
        </w:tabs>
        <w:ind w:left="9283" w:hanging="1800"/>
      </w:pPr>
      <w:rPr/>
    </w:lvl>
    <w:lvl w:ilvl="8">
      <w:start w:val="1"/>
      <w:numFmt w:val="decimal"/>
      <w:lvlText w:val="%1.%2.%3.%4.%5.%6.%7.%8.%9."/>
      <w:lvlJc w:val="left"/>
      <w:pPr>
        <w:tabs>
          <w:tab w:val="num" w:pos="0"/>
        </w:tabs>
        <w:ind w:left="10712" w:hanging="2160"/>
      </w:pPr>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716f"/>
    <w:pPr>
      <w:widowControl/>
      <w:suppressAutoHyphens w:val="true"/>
      <w:bidi w:val="0"/>
      <w:spacing w:lineRule="auto" w:line="360" w:before="0" w:after="0"/>
      <w:ind w:firstLine="709"/>
      <w:jc w:val="both"/>
    </w:pPr>
    <w:rPr>
      <w:rFonts w:ascii="Times New Roman" w:hAnsi="Times New Roman" w:eastAsia="Calibri" w:cs="" w:cstheme="minorBidi" w:eastAsiaTheme="minorHAnsi"/>
      <w:color w:val="auto"/>
      <w:kern w:val="2"/>
      <w:sz w:val="28"/>
      <w:szCs w:val="22"/>
      <w:lang w:val="ru-RU" w:eastAsia="en-US" w:bidi="ar-SA"/>
      <w14:ligatures w14:val="standardContextual"/>
    </w:rPr>
  </w:style>
  <w:style w:type="paragraph" w:styleId="Heading1">
    <w:name w:val="Heading 1"/>
    <w:basedOn w:val="Normal"/>
    <w:next w:val="Normal"/>
    <w:link w:val="1"/>
    <w:autoRedefine/>
    <w:uiPriority w:val="9"/>
    <w:qFormat/>
    <w:rsid w:val="007b0223"/>
    <w:pPr>
      <w:keepNext w:val="true"/>
      <w:keepLines/>
      <w:jc w:val="center"/>
      <w:outlineLvl w:val="0"/>
    </w:pPr>
    <w:rPr>
      <w:rFonts w:eastAsia="" w:cs="" w:cstheme="majorBidi" w:eastAsiaTheme="majorEastAsia"/>
      <w:b/>
      <w:caps/>
      <w:szCs w:val="32"/>
    </w:rPr>
  </w:style>
  <w:style w:type="paragraph" w:styleId="Heading2">
    <w:name w:val="Heading 2"/>
    <w:basedOn w:val="Normal"/>
    <w:next w:val="Normal"/>
    <w:link w:val="2"/>
    <w:uiPriority w:val="9"/>
    <w:unhideWhenUsed/>
    <w:qFormat/>
    <w:rsid w:val="005a716f"/>
    <w:pPr>
      <w:keepNext w:val="true"/>
      <w:keepLines/>
      <w:spacing w:before="40" w:after="0"/>
      <w:jc w:val="center"/>
      <w:outlineLvl w:val="1"/>
    </w:pPr>
    <w:rPr>
      <w:rFonts w:eastAsia="" w:cs="" w:cstheme="majorBidi" w:eastAsiaTheme="majorEastAsia"/>
      <w:b/>
      <w:szCs w:val="26"/>
    </w:rPr>
  </w:style>
  <w:style w:type="paragraph" w:styleId="Heading3">
    <w:name w:val="Heading 3"/>
    <w:basedOn w:val="Normal"/>
    <w:next w:val="Normal"/>
    <w:link w:val="3"/>
    <w:uiPriority w:val="9"/>
    <w:unhideWhenUsed/>
    <w:qFormat/>
    <w:rsid w:val="00277a1d"/>
    <w:pPr>
      <w:keepNext w:val="true"/>
      <w:keepLines/>
      <w:spacing w:before="40" w:after="0"/>
      <w:jc w:val="center"/>
      <w:outlineLvl w:val="2"/>
    </w:pPr>
    <w:rPr>
      <w:rFonts w:eastAsia="" w:cs="" w:cstheme="majorBidi" w:eastAsiaTheme="majorEastAsia"/>
      <w:szCs w:val="24"/>
    </w:rPr>
  </w:style>
  <w:style w:type="character" w:styleId="DefaultParagraphFont" w:default="1">
    <w:name w:val="Default Paragraph Font"/>
    <w:uiPriority w:val="1"/>
    <w:semiHidden/>
    <w:unhideWhenUsed/>
    <w:qFormat/>
    <w:rPr/>
  </w:style>
  <w:style w:type="character" w:styleId="Style11" w:customStyle="1">
    <w:name w:val="СтильСТИЛЬ Знак"/>
    <w:basedOn w:val="DefaultParagraphFont"/>
    <w:link w:val="Style18"/>
    <w:qFormat/>
    <w:rsid w:val="00626284"/>
    <w:rPr>
      <w:rFonts w:ascii="Times New Roman" w:hAnsi="Times New Roman"/>
      <w:sz w:val="28"/>
    </w:rPr>
  </w:style>
  <w:style w:type="character" w:styleId="Hyperlink">
    <w:name w:val="Hyperlink"/>
    <w:basedOn w:val="DefaultParagraphFont"/>
    <w:uiPriority w:val="99"/>
    <w:unhideWhenUsed/>
    <w:rsid w:val="00270d6d"/>
    <w:rPr>
      <w:color w:themeColor="hyperlink" w:val="0563C1"/>
      <w:u w:val="single"/>
    </w:rPr>
  </w:style>
  <w:style w:type="character" w:styleId="UnresolvedMention">
    <w:name w:val="Unresolved Mention"/>
    <w:basedOn w:val="DefaultParagraphFont"/>
    <w:uiPriority w:val="99"/>
    <w:semiHidden/>
    <w:unhideWhenUsed/>
    <w:qFormat/>
    <w:rsid w:val="00270d6d"/>
    <w:rPr>
      <w:color w:val="605E5C"/>
      <w:shd w:fill="E1DFDD" w:val="clear"/>
    </w:rPr>
  </w:style>
  <w:style w:type="character" w:styleId="1" w:customStyle="1">
    <w:name w:val="Заголовок 1 Знак"/>
    <w:basedOn w:val="DefaultParagraphFont"/>
    <w:uiPriority w:val="9"/>
    <w:qFormat/>
    <w:rsid w:val="007b0223"/>
    <w:rPr>
      <w:rFonts w:ascii="Times New Roman" w:hAnsi="Times New Roman" w:eastAsia="" w:cs="" w:cstheme="majorBidi" w:eastAsiaTheme="majorEastAsia"/>
      <w:b/>
      <w:caps/>
      <w:sz w:val="28"/>
      <w:szCs w:val="32"/>
    </w:rPr>
  </w:style>
  <w:style w:type="character" w:styleId="Style12" w:customStyle="1">
    <w:name w:val="Верхний колонтитул Знак"/>
    <w:basedOn w:val="DefaultParagraphFont"/>
    <w:uiPriority w:val="99"/>
    <w:qFormat/>
    <w:rsid w:val="008152e2"/>
    <w:rPr>
      <w:rFonts w:ascii="Times New Roman" w:hAnsi="Times New Roman"/>
      <w:sz w:val="28"/>
    </w:rPr>
  </w:style>
  <w:style w:type="character" w:styleId="Style13" w:customStyle="1">
    <w:name w:val="Нижний колонтитул Знак"/>
    <w:basedOn w:val="DefaultParagraphFont"/>
    <w:uiPriority w:val="99"/>
    <w:qFormat/>
    <w:rsid w:val="008152e2"/>
    <w:rPr>
      <w:rFonts w:ascii="Times New Roman" w:hAnsi="Times New Roman"/>
      <w:sz w:val="28"/>
    </w:rPr>
  </w:style>
  <w:style w:type="character" w:styleId="2" w:customStyle="1">
    <w:name w:val="Заголовок 2 Знак"/>
    <w:basedOn w:val="DefaultParagraphFont"/>
    <w:uiPriority w:val="9"/>
    <w:qFormat/>
    <w:rsid w:val="005a716f"/>
    <w:rPr>
      <w:rFonts w:ascii="Times New Roman" w:hAnsi="Times New Roman" w:eastAsia="" w:cs="" w:cstheme="majorBidi" w:eastAsiaTheme="majorEastAsia"/>
      <w:b/>
      <w:sz w:val="28"/>
      <w:szCs w:val="26"/>
    </w:rPr>
  </w:style>
  <w:style w:type="character" w:styleId="3" w:customStyle="1">
    <w:name w:val="Заголовок 3 Знак"/>
    <w:basedOn w:val="DefaultParagraphFont"/>
    <w:uiPriority w:val="9"/>
    <w:qFormat/>
    <w:rsid w:val="00277a1d"/>
    <w:rPr>
      <w:rFonts w:ascii="Times New Roman" w:hAnsi="Times New Roman" w:eastAsia="" w:cs="" w:cstheme="majorBidi" w:eastAsiaTheme="majorEastAsia"/>
      <w:sz w:val="28"/>
      <w:szCs w:val="24"/>
    </w:rPr>
  </w:style>
  <w:style w:type="character" w:styleId="Linenumber">
    <w:name w:val="line number"/>
    <w:basedOn w:val="DefaultParagraphFont"/>
    <w:uiPriority w:val="99"/>
    <w:semiHidden/>
    <w:unhideWhenUsed/>
    <w:qFormat/>
    <w:rsid w:val="00724ef5"/>
    <w:rPr/>
  </w:style>
  <w:style w:type="character" w:styleId="FollowedHyperlink">
    <w:name w:val="FollowedHyperlink"/>
    <w:basedOn w:val="DefaultParagraphFont"/>
    <w:uiPriority w:val="99"/>
    <w:semiHidden/>
    <w:unhideWhenUsed/>
    <w:rsid w:val="00905054"/>
    <w:rPr>
      <w:color w:themeColor="followedHyperlink" w:val="954F72"/>
      <w:u w:val="single"/>
    </w:rPr>
  </w:style>
  <w:style w:type="character" w:styleId="Style14">
    <w:name w:val="Ссылка указателя"/>
    <w:qFormat/>
    <w:rPr/>
  </w:style>
  <w:style w:type="character" w:styleId="Style15">
    <w:name w:val="Маркеры"/>
    <w:qFormat/>
    <w:rPr>
      <w:rFonts w:ascii="OpenSymbol" w:hAnsi="OpenSymbol" w:eastAsia="OpenSymbol" w:cs="OpenSymbol"/>
    </w:rPr>
  </w:style>
  <w:style w:type="paragraph" w:styleId="Style16">
    <w:name w:val="Заголовок"/>
    <w:basedOn w:val="Normal"/>
    <w:next w:val="BodyText"/>
    <w:qFormat/>
    <w:pPr>
      <w:keepNext w:val="true"/>
      <w:spacing w:before="240" w:after="120"/>
    </w:pPr>
    <w:rPr>
      <w:rFonts w:ascii="Open Sans" w:hAnsi="Open Sans" w:eastAsia="WenQuanYi Micro Hei"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customStyle="1">
    <w:name w:val="СтильСТИЛЬ"/>
    <w:basedOn w:val="Normal"/>
    <w:link w:val="Style11"/>
    <w:qFormat/>
    <w:rsid w:val="00626284"/>
    <w:pPr>
      <w:spacing w:before="240" w:after="240"/>
      <w:contextualSpacing/>
      <w:jc w:val="center"/>
    </w:pPr>
    <w:rPr/>
  </w:style>
  <w:style w:type="paragraph" w:styleId="NoSpacing">
    <w:name w:val="No Spacing"/>
    <w:uiPriority w:val="1"/>
    <w:qFormat/>
    <w:rsid w:val="00494ed7"/>
    <w:pPr>
      <w:widowControl/>
      <w:suppressAutoHyphens w:val="true"/>
      <w:bidi w:val="0"/>
      <w:spacing w:lineRule="auto" w:line="360" w:before="0" w:after="0"/>
      <w:ind w:firstLine="709"/>
      <w:jc w:val="center"/>
    </w:pPr>
    <w:rPr>
      <w:rFonts w:ascii="Times New Roman" w:hAnsi="Times New Roman" w:eastAsia="Calibri" w:cs="" w:cstheme="minorBidi" w:eastAsiaTheme="minorHAnsi"/>
      <w:b/>
      <w:color w:val="auto"/>
      <w:kern w:val="2"/>
      <w:sz w:val="28"/>
      <w:szCs w:val="22"/>
      <w:lang w:val="ru-RU" w:eastAsia="en-US" w:bidi="ar-SA"/>
      <w14:ligatures w14:val="standardContextual"/>
    </w:rPr>
  </w:style>
  <w:style w:type="paragraph" w:styleId="ListParagraph">
    <w:name w:val="List Paragraph"/>
    <w:basedOn w:val="Normal"/>
    <w:uiPriority w:val="34"/>
    <w:qFormat/>
    <w:rsid w:val="003c0afb"/>
    <w:pPr>
      <w:spacing w:before="0" w:after="0"/>
      <w:ind w:left="720"/>
      <w:contextualSpacing/>
    </w:pPr>
    <w:rPr/>
  </w:style>
  <w:style w:type="paragraph" w:styleId="NormalWeb">
    <w:name w:val="Normal (Web)"/>
    <w:basedOn w:val="Normal"/>
    <w:uiPriority w:val="99"/>
    <w:semiHidden/>
    <w:unhideWhenUsed/>
    <w:qFormat/>
    <w:rsid w:val="00fa798d"/>
    <w:pPr/>
    <w:rPr>
      <w:rFonts w:cs="Times New Roman"/>
      <w:sz w:val="24"/>
      <w:szCs w:val="24"/>
    </w:rPr>
  </w:style>
  <w:style w:type="paragraph" w:styleId="Style19">
    <w:name w:val="Колонтитул"/>
    <w:basedOn w:val="Normal"/>
    <w:qFormat/>
    <w:pPr/>
    <w:rPr/>
  </w:style>
  <w:style w:type="paragraph" w:styleId="Header">
    <w:name w:val="Header"/>
    <w:basedOn w:val="Normal"/>
    <w:link w:val="Style12"/>
    <w:uiPriority w:val="99"/>
    <w:unhideWhenUsed/>
    <w:rsid w:val="008152e2"/>
    <w:pPr>
      <w:tabs>
        <w:tab w:val="clear" w:pos="643"/>
        <w:tab w:val="center" w:pos="4677" w:leader="none"/>
        <w:tab w:val="right" w:pos="9355" w:leader="none"/>
      </w:tabs>
      <w:spacing w:lineRule="auto" w:line="240"/>
    </w:pPr>
    <w:rPr/>
  </w:style>
  <w:style w:type="paragraph" w:styleId="Footer">
    <w:name w:val="Footer"/>
    <w:basedOn w:val="Normal"/>
    <w:link w:val="Style13"/>
    <w:uiPriority w:val="99"/>
    <w:unhideWhenUsed/>
    <w:rsid w:val="008152e2"/>
    <w:pPr>
      <w:tabs>
        <w:tab w:val="clear" w:pos="643"/>
        <w:tab w:val="center" w:pos="4677" w:leader="none"/>
        <w:tab w:val="right" w:pos="9355" w:leader="none"/>
      </w:tabs>
      <w:spacing w:lineRule="auto" w:line="240"/>
    </w:pPr>
    <w:rPr/>
  </w:style>
  <w:style w:type="paragraph" w:styleId="IndexHeading">
    <w:name w:val="Index Heading"/>
    <w:basedOn w:val="Style16"/>
    <w:pPr/>
    <w:rPr/>
  </w:style>
  <w:style w:type="paragraph" w:styleId="TOCHeading">
    <w:name w:val="TOC Heading"/>
    <w:basedOn w:val="Heading1"/>
    <w:next w:val="Normal"/>
    <w:uiPriority w:val="39"/>
    <w:unhideWhenUsed/>
    <w:qFormat/>
    <w:rsid w:val="008b2db5"/>
    <w:pPr>
      <w:spacing w:lineRule="auto" w:line="259"/>
      <w:ind w:hanging="0"/>
      <w:outlineLvl w:val="9"/>
    </w:pPr>
    <w:rPr>
      <w:kern w:val="0"/>
      <w:lang w:eastAsia="ru-RU"/>
      <w14:ligatures w14:val="none"/>
    </w:rPr>
  </w:style>
  <w:style w:type="paragraph" w:styleId="TOC1">
    <w:name w:val="TOC 1"/>
    <w:basedOn w:val="Normal"/>
    <w:next w:val="Normal"/>
    <w:autoRedefine/>
    <w:uiPriority w:val="39"/>
    <w:unhideWhenUsed/>
    <w:rsid w:val="00277a1d"/>
    <w:pPr>
      <w:spacing w:before="0" w:after="100"/>
    </w:pPr>
    <w:rPr/>
  </w:style>
  <w:style w:type="paragraph" w:styleId="TOC2">
    <w:name w:val="TOC 2"/>
    <w:basedOn w:val="Normal"/>
    <w:next w:val="Normal"/>
    <w:autoRedefine/>
    <w:uiPriority w:val="39"/>
    <w:unhideWhenUsed/>
    <w:rsid w:val="00277a1d"/>
    <w:pPr>
      <w:spacing w:before="0" w:after="100"/>
      <w:ind w:left="280"/>
    </w:pPr>
    <w:rPr/>
  </w:style>
  <w:style w:type="paragraph" w:styleId="TOC3">
    <w:name w:val="TOC 3"/>
    <w:basedOn w:val="Normal"/>
    <w:next w:val="Normal"/>
    <w:autoRedefine/>
    <w:uiPriority w:val="39"/>
    <w:unhideWhenUsed/>
    <w:rsid w:val="00277a1d"/>
    <w:pPr>
      <w:spacing w:lineRule="auto" w:line="259" w:before="0" w:after="100"/>
      <w:ind w:hanging="0" w:left="440"/>
      <w:jc w:val="left"/>
    </w:pPr>
    <w:rPr>
      <w:rFonts w:ascii="Calibri" w:hAnsi="Calibri" w:eastAsia="" w:cs="Times New Roman" w:asciiTheme="minorHAnsi" w:eastAsiaTheme="minorEastAsia" w:hAnsiTheme="minorHAnsi"/>
      <w:kern w:val="0"/>
      <w:sz w:val="22"/>
      <w:lang w:eastAsia="ru-RU"/>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6638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Сетка таблицы1"/>
    <w:basedOn w:val="a1"/>
    <w:uiPriority w:val="59"/>
    <w:rsid w:val="004f24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4.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hyperlink" Target="https://studfile.net/preview/4545719/" TargetMode="External"/><Relationship Id="rId27" Type="http://schemas.openxmlformats.org/officeDocument/2006/relationships/hyperlink" Target="https://www.intuit.ru/studies/courses/2195/55/lecture/1618?page=3" TargetMode="External"/><Relationship Id="rId28" Type="http://schemas.openxmlformats.org/officeDocument/2006/relationships/hyperlink" Target="https://st/" TargetMode="External"/><Relationship Id="rId29" Type="http://schemas.openxmlformats.org/officeDocument/2006/relationships/hyperlink" Target="https://studopedia.ru/3_9102_lektsiya--ponyatie-informatsionnoy-sistemi-zadachi-i-funktsii-is.html" TargetMode="External"/><Relationship Id="rId30" Type="http://schemas.openxmlformats.org/officeDocument/2006/relationships/hyperlink" Target="https://studopedia.ru/3_9102_lektsiya--ponyatie-informatsionnoy-sistemi-zadachi-i-funktsii-is.html" TargetMode="External"/><Relationship Id="rId31" Type="http://schemas.openxmlformats.org/officeDocument/2006/relationships/hyperlink" Target="https://to/" TargetMode="External"/><Relationship Id="rId32" Type="http://schemas.openxmlformats.org/officeDocument/2006/relationships/hyperlink" Target="https://topsto-crimea.ru/chto-takoe-personalnyy-kompyuter-pk/" TargetMode="External"/><Relationship Id="rId33" Type="http://schemas.openxmlformats.org/officeDocument/2006/relationships/hyperlink" Target="https://topsto-crimea.ru/chto-takoe-personalnyy-kompyuter-pk/" TargetMode="External"/><Relationship Id="rId34" Type="http://schemas.openxmlformats.org/officeDocument/2006/relationships/hyperlink" Target="https://moluch.ru/archive/228/53149/" TargetMode="External"/><Relationship Id="rId35" Type="http://schemas.openxmlformats.org/officeDocument/2006/relationships/hyperlink" Target="http://ej.kubagro.ru/2011/09/pdf/06.pdf" TargetMode="External"/><Relationship Id="rId36" Type="http://schemas.openxmlformats.org/officeDocument/2006/relationships/hyperlink" Target="https://www.swrit.ru/doc/espd/19.201-78.pdf" TargetMode="External"/><Relationship Id="rId37" Type="http://schemas.openxmlformats.org/officeDocument/2006/relationships/hyperlink" Target="https://files.stroyinf.ru/Data2/1/4294850/4294850134.pdf?ysclid=lw4hjeml7h804382643" TargetMode="External"/><Relationship Id="rId38" Type="http://schemas.openxmlformats.org/officeDocument/2006/relationships/hyperlink" Target="https://kpfu.ru/docs/F1686173080/Kajumova.pdf" TargetMode="External"/><Relationship Id="rId39" Type="http://schemas.openxmlformats.org/officeDocument/2006/relationships/hyperlink" Target="https://www.researchgate.net/publication/361562174_Opyt_avtomatizacii_processa_sostavlenia_raspisania_v_vuze" TargetMode="External"/><Relationship Id="rId40" Type="http://schemas.openxmlformats.org/officeDocument/2006/relationships/hyperlink" Target="https://dep_vipm.pnzgu.ru/files/dep_vipm.pnzgu.ru/books/cherusheva_proektirovanie_programmnogo_obespecheniya.pdf?ysclid=lw4jrvyfy5647890602" TargetMode="External"/><Relationship Id="rId41" Type="http://schemas.openxmlformats.org/officeDocument/2006/relationships/header" Target="header2.xml"/><Relationship Id="rId42" Type="http://schemas.openxmlformats.org/officeDocument/2006/relationships/header" Target="header3.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86EE-A68A-4CE2-8C9B-25D89D70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Application>LibreOffice/7.6.7.2$Linux_X86_64 LibreOffice_project/60$Build-2</Application>
  <AppVersion>15.0000</AppVersion>
  <Pages>44</Pages>
  <Words>5980</Words>
  <Characters>43850</Characters>
  <CharactersWithSpaces>49419</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2024-05-24T09:04:00Z</dcterms:created>
  <dc:creator>27202</dc:creator>
  <dc:description/>
  <dc:language>ru-RU</dc:language>
  <cp:lastModifiedBy/>
  <cp:lastPrinted>2024-05-24T08:23:00Z</cp:lastPrinted>
  <dcterms:modified xsi:type="dcterms:W3CDTF">2024-11-05T13:35:30Z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