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8"/>
          <w:rFonts w:ascii="Times New Roman" w:hAnsi="Times New Roman" w:cs="Times New Roman" w:eastAsia="Times New Roman"/>
        </w:rPr>
        <w:t>МІНІСТЕРСТВО ОСВІТИ І НАУКИ УКРАЇНИ</w:t>
      </w:r>
    </w:p>
    <w:p>
      <w:pPr>
        <w:spacing w:before="0" w:after="0"/>
        <w:jc w:val="center"/>
      </w:pPr>
      <w:r>
        <w:rPr>
          <w:rFonts w:ascii="Times New Roman" w:hAnsi="Times New Roman"/>
          <w:b/>
          <w:i w:val="0"/>
          <w:sz w:val="28"/>
          <w:rFonts w:ascii="Times New Roman" w:hAnsi="Times New Roman" w:cs="Times New Roman" w:eastAsia="Times New Roman"/>
        </w:rPr>
        <w:t>НАЦІОНАЛЬНИЙ ТЕХНІЧНИЙ УНІВЕРСИТЕТ УКРАЇНИ</w:t>
      </w:r>
    </w:p>
    <w:p>
      <w:pPr>
        <w:spacing w:before="0" w:after="480"/>
        <w:jc w:val="center"/>
      </w:pPr>
      <w:r>
        <w:rPr>
          <w:rFonts w:ascii="Times New Roman" w:hAnsi="Times New Roman"/>
          <w:b/>
          <w:i w:val="0"/>
          <w:sz w:val="28"/>
          <w:rFonts w:ascii="Times New Roman" w:hAnsi="Times New Roman" w:cs="Times New Roman" w:eastAsia="Times New Roman"/>
        </w:rPr>
        <w:t>«КИЇВСЬКИЙ ПОЛІТЕХНІЧНИЙ ІНСТИТУТ ім. І. Сікорського»</w:t>
      </w:r>
    </w:p>
    <w:p>
      <w:pPr>
        <w:spacing w:before="0" w:after="0"/>
        <w:jc w:val="center"/>
      </w:pPr>
      <w:r>
        <w:rPr>
          <w:rFonts w:ascii="Times New Roman" w:hAnsi="Times New Roman"/>
          <w:b w:val="0"/>
          <w:i w:val="0"/>
          <w:sz w:val="24"/>
          <w:rFonts w:ascii="Times New Roman" w:hAnsi="Times New Roman" w:cs="Times New Roman" w:eastAsia="Times New Roman"/>
        </w:rPr>
        <w:t>Кафедра</w:t>
      </w:r>
    </w:p>
    <w:p>
      <w:pPr>
        <w:spacing w:before="0" w:after="0"/>
        <w:jc w:val="center"/>
      </w:pPr>
      <w:r>
        <w:rPr>
          <w:rFonts w:ascii="Times New Roman" w:hAnsi="Times New Roman"/>
          <w:b w:val="0"/>
          <w:i w:val="0"/>
          <w:sz w:val="24"/>
          <w:rFonts w:ascii="Times New Roman" w:hAnsi="Times New Roman" w:cs="Times New Roman" w:eastAsia="Times New Roman"/>
        </w:rPr>
        <w:t>інформатики та програмної інженерії</w:t>
      </w:r>
    </w:p>
    <w:p>
      <w:pPr>
        <w:spacing w:before="0" w:after="480"/>
        <w:jc w:val="center"/>
      </w:pPr>
      <w:r>
        <w:rPr>
          <w:rFonts w:ascii="Times New Roman" w:hAnsi="Times New Roman"/>
          <w:b w:val="0"/>
          <w:i w:val="0"/>
          <w:sz w:val="20"/>
          <w:rFonts w:ascii="Times New Roman" w:hAnsi="Times New Roman" w:cs="Times New Roman" w:eastAsia="Times New Roman"/>
        </w:rPr>
        <w:t>(повна назва кафедри, циклової комісії)</w:t>
      </w:r>
    </w:p>
    <w:p>
      <w:pPr>
        <w:spacing w:before="0" w:after="240"/>
        <w:jc w:val="center"/>
      </w:pPr>
      <w:r>
        <w:rPr>
          <w:rFonts w:ascii="Times New Roman" w:hAnsi="Times New Roman"/>
          <w:b/>
          <w:i w:val="0"/>
          <w:sz w:val="40"/>
          <w:rFonts w:ascii="Times New Roman" w:hAnsi="Times New Roman" w:cs="Times New Roman" w:eastAsia="Times New Roman"/>
        </w:rPr>
        <w:t>КУРСОВА РОБОТА</w:t>
      </w:r>
    </w:p>
    <w:p>
      <w:pPr>
        <w:spacing w:before="0" w:after="0"/>
        <w:jc w:val="center"/>
      </w:pPr>
      <w:r>
        <w:rPr>
          <w:rFonts w:ascii="Times New Roman" w:hAnsi="Times New Roman"/>
          <w:b w:val="0"/>
          <w:i w:val="0"/>
          <w:sz w:val="28"/>
          <w:rFonts w:ascii="Times New Roman" w:hAnsi="Times New Roman" w:cs="Times New Roman" w:eastAsia="Times New Roman"/>
        </w:rPr>
        <w:t>З дисципліни «Основи програмування. Курсова робота»</w:t>
      </w:r>
    </w:p>
    <w:p>
      <w:pPr>
        <w:spacing w:before="0" w:after="0"/>
        <w:jc w:val="center"/>
      </w:pPr>
      <w:r>
        <w:rPr>
          <w:rFonts w:ascii="Times New Roman" w:hAnsi="Times New Roman"/>
          <w:b w:val="0"/>
          <w:i w:val="0"/>
          <w:sz w:val="20"/>
          <w:rFonts w:ascii="Times New Roman" w:hAnsi="Times New Roman" w:cs="Times New Roman" w:eastAsia="Times New Roman"/>
        </w:rPr>
        <w:t>(назва дисципліни)</w:t>
      </w:r>
    </w:p>
    <w:p>
      <w:pPr>
        <w:spacing w:before="0" w:after="960"/>
        <w:jc w:val="center"/>
      </w:pPr>
      <w:r>
        <w:rPr>
          <w:rFonts w:ascii="Times New Roman" w:hAnsi="Times New Roman"/>
          <w:b/>
          <w:i w:val="0"/>
          <w:sz w:val="28"/>
          <w:rFonts w:ascii="Times New Roman" w:hAnsi="Times New Roman" w:cs="Times New Roman" w:eastAsia="Times New Roman"/>
        </w:rPr>
        <w:t>на тему: Шаховий тренажер</w:t>
      </w:r>
    </w:p>
    <w:p>
      <w:pPr>
        <w:spacing w:before="0" w:after="0"/>
      </w:pPr>
      <w:r>
        <w:rPr>
          <w:rFonts w:ascii="Times New Roman" w:hAnsi="Times New Roman"/>
          <w:b w:val="0"/>
          <w:i w:val="0"/>
          <w:sz w:val="28"/>
          <w:rFonts w:ascii="Times New Roman" w:hAnsi="Times New Roman" w:cs="Times New Roman" w:eastAsia="Times New Roman"/>
        </w:rPr>
        <w:t>Студента 1 курсу, групи ІП-XX</w:t>
      </w:r>
    </w:p>
    <w:p>
      <w:pPr>
        <w:spacing w:before="0" w:after="480"/>
      </w:pPr>
      <w:r>
        <w:rPr>
          <w:rFonts w:ascii="Times New Roman" w:hAnsi="Times New Roman"/>
          <w:b w:val="0"/>
          <w:i w:val="0"/>
          <w:sz w:val="28"/>
          <w:rFonts w:ascii="Times New Roman" w:hAnsi="Times New Roman" w:cs="Times New Roman" w:eastAsia="Times New Roman"/>
        </w:rPr>
        <w:t>Куземського Максима Олександровича</w:t>
      </w:r>
    </w:p>
    <w:p>
      <w:pPr>
        <w:spacing w:before="0" w:after="480"/>
      </w:pPr>
      <w:r>
        <w:rPr>
          <w:rFonts w:ascii="Times New Roman" w:hAnsi="Times New Roman"/>
          <w:b w:val="0"/>
          <w:i w:val="0"/>
          <w:sz w:val="28"/>
          <w:rFonts w:ascii="Times New Roman" w:hAnsi="Times New Roman" w:cs="Times New Roman" w:eastAsia="Times New Roman"/>
        </w:rPr>
        <w:t>Спеціальності 121 «Інженерія програмного забезпечення»</w:t>
      </w:r>
    </w:p>
    <w:p>
      <w:pPr>
        <w:spacing w:before="0" w:after="0"/>
      </w:pPr>
      <w:r>
        <w:rPr>
          <w:rFonts w:ascii="Times New Roman" w:hAnsi="Times New Roman"/>
          <w:b w:val="0"/>
          <w:i w:val="0"/>
          <w:sz w:val="28"/>
          <w:rFonts w:ascii="Times New Roman" w:hAnsi="Times New Roman" w:cs="Times New Roman" w:eastAsia="Times New Roman"/>
        </w:rPr>
        <w:t>Керівник &lt;Прізвище І. Б.&gt;</w:t>
      </w:r>
    </w:p>
    <w:p>
      <w:pPr>
        <w:spacing w:before="0" w:after="360"/>
      </w:pPr>
      <w:r>
        <w:rPr>
          <w:rFonts w:ascii="Times New Roman" w:hAnsi="Times New Roman"/>
          <w:b w:val="0"/>
          <w:i w:val="0"/>
          <w:sz w:val="20"/>
          <w:rFonts w:ascii="Times New Roman" w:hAnsi="Times New Roman" w:cs="Times New Roman" w:eastAsia="Times New Roman"/>
        </w:rPr>
        <w:t>(посада, вчене звання, науковий ступінь, прізвище та ініціали)</w:t>
      </w:r>
    </w:p>
    <w:p>
      <w:pPr>
        <w:spacing w:before="0" w:after="0"/>
      </w:pPr>
      <w:r>
        <w:rPr>
          <w:rFonts w:ascii="Times New Roman" w:hAnsi="Times New Roman"/>
          <w:b w:val="0"/>
          <w:i w:val="0"/>
          <w:sz w:val="28"/>
          <w:rFonts w:ascii="Times New Roman" w:hAnsi="Times New Roman" w:cs="Times New Roman" w:eastAsia="Times New Roman"/>
        </w:rPr>
        <w:t>Кількість балів: ______________________</w:t>
      </w:r>
    </w:p>
    <w:p>
      <w:pPr>
        <w:spacing w:before="0" w:after="480"/>
      </w:pPr>
      <w:r>
        <w:rPr>
          <w:rFonts w:ascii="Times New Roman" w:hAnsi="Times New Roman"/>
          <w:b w:val="0"/>
          <w:i w:val="0"/>
          <w:sz w:val="28"/>
          <w:rFonts w:ascii="Times New Roman" w:hAnsi="Times New Roman" w:cs="Times New Roman" w:eastAsia="Times New Roman"/>
        </w:rPr>
        <w:t>Національна оцінка ___________________</w:t>
      </w:r>
    </w:p>
    <w:p>
      <w:pPr>
        <w:spacing w:before="0" w:after="0"/>
      </w:pPr>
      <w:r>
        <w:rPr>
          <w:rFonts w:ascii="Times New Roman" w:hAnsi="Times New Roman"/>
          <w:b w:val="0"/>
          <w:i w:val="0"/>
          <w:sz w:val="24"/>
          <w:rFonts w:ascii="Times New Roman" w:hAnsi="Times New Roman" w:cs="Times New Roman" w:eastAsia="Times New Roman"/>
        </w:rPr>
        <w:t>Члени комісії</w:t>
      </w:r>
    </w:p>
    <w:p>
      <w:pPr>
        <w:spacing w:before="0" w:after="0"/>
      </w:pPr>
      <w:r>
        <w:rPr>
          <w:rFonts w:ascii="Times New Roman" w:hAnsi="Times New Roman"/>
          <w:b w:val="0"/>
          <w:i w:val="0"/>
          <w:sz w:val="24"/>
          <w:rFonts w:ascii="Times New Roman" w:hAnsi="Times New Roman" w:cs="Times New Roman" w:eastAsia="Times New Roman"/>
        </w:rPr>
        <w:t>____________ __________________________</w:t>
      </w:r>
    </w:p>
    <w:p>
      <w:pPr>
        <w:spacing w:before="0" w:after="0"/>
      </w:pPr>
      <w:r>
        <w:rPr>
          <w:rFonts w:ascii="Times New Roman" w:hAnsi="Times New Roman"/>
          <w:b w:val="0"/>
          <w:i w:val="0"/>
          <w:sz w:val="20"/>
          <w:rFonts w:ascii="Times New Roman" w:hAnsi="Times New Roman" w:cs="Times New Roman" w:eastAsia="Times New Roman"/>
        </w:rPr>
        <w:t>(підпис)            (прізвище та ініціали)</w:t>
      </w:r>
    </w:p>
    <w:p>
      <w:pPr>
        <w:spacing w:before="0" w:after="0"/>
      </w:pPr>
      <w:r>
        <w:rPr>
          <w:rFonts w:ascii="Times New Roman" w:hAnsi="Times New Roman"/>
          <w:b w:val="0"/>
          <w:i w:val="0"/>
          <w:sz w:val="24"/>
          <w:rFonts w:ascii="Times New Roman" w:hAnsi="Times New Roman" w:cs="Times New Roman" w:eastAsia="Times New Roman"/>
        </w:rPr>
        <w:t>____________ __________________________</w:t>
      </w:r>
    </w:p>
    <w:p>
      <w:pPr>
        <w:spacing w:before="0" w:after="480"/>
      </w:pPr>
      <w:r>
        <w:rPr>
          <w:rFonts w:ascii="Times New Roman" w:hAnsi="Times New Roman"/>
          <w:b w:val="0"/>
          <w:i w:val="0"/>
          <w:sz w:val="20"/>
          <w:rFonts w:ascii="Times New Roman" w:hAnsi="Times New Roman" w:cs="Times New Roman" w:eastAsia="Times New Roman"/>
        </w:rPr>
        <w:t>(підпис)            (прізвище та ініціали)</w:t>
      </w:r>
    </w:p>
    <w:p>
      <w:pPr>
        <w:spacing w:before="0" w:after="0"/>
        <w:jc w:val="center"/>
      </w:pPr>
      <w:r>
        <w:rPr>
          <w:rFonts w:ascii="Times New Roman" w:hAnsi="Times New Roman"/>
          <w:b w:val="0"/>
          <w:i w:val="0"/>
          <w:sz w:val="28"/>
          <w:rFonts w:ascii="Times New Roman" w:hAnsi="Times New Roman" w:cs="Times New Roman" w:eastAsia="Times New Roman"/>
        </w:rPr>
        <w:t>Київ – 2026 рік</w:t>
      </w:r>
    </w:p>
    <w:p>
      <w:r>
        <w:br w:type="page"/>
      </w:r>
    </w:p>
    <w:p>
      <w:pPr>
        <w:spacing w:after="0"/>
        <w:jc w:val="center"/>
      </w:pPr>
      <w:r>
        <w:rPr>
          <w:rFonts w:ascii="Times New Roman" w:hAnsi="Times New Roman"/>
          <w:b/>
          <w:i w:val="0"/>
          <w:sz w:val="28"/>
          <w:rFonts w:ascii="Times New Roman" w:hAnsi="Times New Roman" w:cs="Times New Roman" w:eastAsia="Times New Roman"/>
        </w:rPr>
        <w:t>КИЇВСЬКИЙ ПОЛІТЕХНІЧНИЙ ІНСТИТУТ ім. І. Сікорського</w:t>
      </w:r>
    </w:p>
    <w:p>
      <w:pPr>
        <w:spacing w:after="240"/>
        <w:jc w:val="center"/>
      </w:pPr>
      <w:r>
        <w:rPr>
          <w:rFonts w:ascii="Times New Roman" w:hAnsi="Times New Roman"/>
          <w:b w:val="0"/>
          <w:i w:val="0"/>
          <w:sz w:val="20"/>
          <w:rFonts w:ascii="Times New Roman" w:hAnsi="Times New Roman" w:cs="Times New Roman" w:eastAsia="Times New Roman"/>
        </w:rPr>
        <w:t>(назва вищого навчального закладу)</w:t>
      </w:r>
    </w:p>
    <w:p>
      <w:pPr>
        <w:spacing w:after="120"/>
        <w:jc w:val="center"/>
      </w:pPr>
      <w:r>
        <w:rPr>
          <w:rFonts w:ascii="Times New Roman" w:hAnsi="Times New Roman"/>
          <w:b w:val="0"/>
          <w:i w:val="0"/>
          <w:sz w:val="28"/>
          <w:rFonts w:ascii="Times New Roman" w:hAnsi="Times New Roman" w:cs="Times New Roman" w:eastAsia="Times New Roman"/>
        </w:rPr>
        <w:t>Кафедра інформатики та програмної інженерії</w:t>
      </w:r>
    </w:p>
    <w:p>
      <w:pPr>
        <w:spacing w:after="120"/>
        <w:jc w:val="center"/>
      </w:pPr>
      <w:r>
        <w:rPr>
          <w:rFonts w:ascii="Times New Roman" w:hAnsi="Times New Roman"/>
          <w:b w:val="0"/>
          <w:i w:val="0"/>
          <w:sz w:val="28"/>
          <w:rFonts w:ascii="Times New Roman" w:hAnsi="Times New Roman" w:cs="Times New Roman" w:eastAsia="Times New Roman"/>
        </w:rPr>
        <w:t>Дисципліна: Основи програмування. Курсова робота</w:t>
      </w:r>
    </w:p>
    <w:p>
      <w:pPr>
        <w:spacing w:after="120"/>
        <w:jc w:val="center"/>
      </w:pPr>
      <w:r>
        <w:rPr>
          <w:rFonts w:ascii="Times New Roman" w:hAnsi="Times New Roman"/>
          <w:b w:val="0"/>
          <w:i w:val="0"/>
          <w:sz w:val="28"/>
          <w:rFonts w:ascii="Times New Roman" w:hAnsi="Times New Roman" w:cs="Times New Roman" w:eastAsia="Times New Roman"/>
        </w:rPr>
        <w:t>Напрям: «Інженерія програмного забезпечення»</w:t>
      </w:r>
    </w:p>
    <w:p>
      <w:pPr>
        <w:spacing w:after="480"/>
        <w:jc w:val="center"/>
      </w:pPr>
      <w:r>
        <w:rPr>
          <w:rFonts w:ascii="Times New Roman" w:hAnsi="Times New Roman"/>
          <w:b w:val="0"/>
          <w:i w:val="0"/>
          <w:sz w:val="28"/>
          <w:rFonts w:ascii="Times New Roman" w:hAnsi="Times New Roman" w:cs="Times New Roman" w:eastAsia="Times New Roman"/>
        </w:rPr>
        <w:t>Курс: 1     Група: ІП-XX     Семестр: 2</w:t>
      </w:r>
    </w:p>
    <w:p>
      <w:pPr>
        <w:spacing w:after="0"/>
        <w:jc w:val="center"/>
      </w:pPr>
      <w:r>
        <w:rPr>
          <w:rFonts w:ascii="Times New Roman" w:hAnsi="Times New Roman"/>
          <w:b/>
          <w:i w:val="0"/>
          <w:sz w:val="36"/>
          <w:rFonts w:ascii="Times New Roman" w:hAnsi="Times New Roman" w:cs="Times New Roman" w:eastAsia="Times New Roman"/>
        </w:rPr>
        <w:t>ЗАВДАННЯ</w:t>
      </w:r>
    </w:p>
    <w:p>
      <w:pPr>
        <w:spacing w:after="240"/>
        <w:jc w:val="center"/>
      </w:pPr>
      <w:r>
        <w:rPr>
          <w:rFonts w:ascii="Times New Roman" w:hAnsi="Times New Roman"/>
          <w:b w:val="0"/>
          <w:i w:val="0"/>
          <w:sz w:val="28"/>
          <w:rFonts w:ascii="Times New Roman" w:hAnsi="Times New Roman" w:cs="Times New Roman" w:eastAsia="Times New Roman"/>
        </w:rPr>
        <w:t>на курсову роботу студента</w:t>
      </w:r>
    </w:p>
    <w:p>
      <w:pPr>
        <w:spacing w:after="0"/>
        <w:jc w:val="center"/>
      </w:pPr>
      <w:r>
        <w:rPr>
          <w:rFonts w:ascii="Times New Roman" w:hAnsi="Times New Roman"/>
          <w:b/>
          <w:i w:val="0"/>
          <w:sz w:val="28"/>
          <w:rFonts w:ascii="Times New Roman" w:hAnsi="Times New Roman" w:cs="Times New Roman" w:eastAsia="Times New Roman"/>
        </w:rPr>
        <w:t>Куземського Максима Олександровича</w:t>
      </w:r>
    </w:p>
    <w:p>
      <w:pPr>
        <w:spacing w:after="240"/>
        <w:jc w:val="center"/>
      </w:pPr>
      <w:r>
        <w:rPr>
          <w:rFonts w:ascii="Times New Roman" w:hAnsi="Times New Roman"/>
          <w:b w:val="0"/>
          <w:i w:val="0"/>
          <w:sz w:val="20"/>
          <w:rFonts w:ascii="Times New Roman" w:hAnsi="Times New Roman" w:cs="Times New Roman" w:eastAsia="Times New Roman"/>
        </w:rPr>
        <w:t>(прізвище, ім’я, по батькові)</w:t>
      </w:r>
    </w:p>
    <w:p>
      <w:pPr>
        <w:spacing w:after="120"/>
        <w:jc w:val="left"/>
      </w:pPr>
      <w:r>
        <w:rPr>
          <w:rFonts w:ascii="Times New Roman" w:hAnsi="Times New Roman"/>
          <w:b w:val="0"/>
          <w:i w:val="0"/>
          <w:sz w:val="28"/>
          <w:rFonts w:ascii="Times New Roman" w:hAnsi="Times New Roman" w:cs="Times New Roman" w:eastAsia="Times New Roman"/>
        </w:rPr>
        <w:t>1. Тема роботи: «Шаховий тренажер»</w:t>
      </w:r>
    </w:p>
    <w:p>
      <w:pPr>
        <w:spacing w:after="120"/>
        <w:jc w:val="left"/>
      </w:pPr>
      <w:r>
        <w:rPr>
          <w:rFonts w:ascii="Times New Roman" w:hAnsi="Times New Roman"/>
          <w:b w:val="0"/>
          <w:i w:val="0"/>
          <w:sz w:val="28"/>
          <w:rFonts w:ascii="Times New Roman" w:hAnsi="Times New Roman" w:cs="Times New Roman" w:eastAsia="Times New Roman"/>
        </w:rPr>
        <w:t>2. Строк здачі студентом закінченої роботи: 15.05.2026 р.</w:t>
      </w:r>
    </w:p>
    <w:p>
      <w:pPr>
        <w:spacing w:after="120"/>
        <w:jc w:val="left"/>
      </w:pPr>
      <w:r>
        <w:rPr>
          <w:rFonts w:ascii="Times New Roman" w:hAnsi="Times New Roman"/>
          <w:b w:val="0"/>
          <w:i w:val="0"/>
          <w:sz w:val="28"/>
          <w:rFonts w:ascii="Times New Roman" w:hAnsi="Times New Roman" w:cs="Times New Roman" w:eastAsia="Times New Roman"/>
        </w:rPr>
        <w:t>3. Вихідні дані до роботи: Додаток А Технічне завдання</w:t>
      </w:r>
    </w:p>
    <w:p>
      <w:pPr>
        <w:spacing w:after="120"/>
        <w:jc w:val="left"/>
      </w:pPr>
      <w:r>
        <w:rPr>
          <w:rFonts w:ascii="Times New Roman" w:hAnsi="Times New Roman"/>
          <w:b w:val="0"/>
          <w:i w:val="0"/>
          <w:sz w:val="28"/>
          <w:rFonts w:ascii="Times New Roman" w:hAnsi="Times New Roman" w:cs="Times New Roman" w:eastAsia="Times New Roman"/>
        </w:rPr>
        <w:t>4. Зміст пояснювальної записки (перелік питань, які підлягають розробці): постановка задачі, теоретичні відомості, опис алгоритмів, опис програмного забезпечення, тестування програмного забезпечення, інструкція користувача, аналіз результатів.</w:t>
      </w:r>
    </w:p>
    <w:p>
      <w:pPr>
        <w:spacing w:after="120"/>
        <w:jc w:val="left"/>
      </w:pPr>
      <w:r>
        <w:rPr>
          <w:rFonts w:ascii="Times New Roman" w:hAnsi="Times New Roman"/>
          <w:b w:val="0"/>
          <w:i w:val="0"/>
          <w:sz w:val="28"/>
          <w:rFonts w:ascii="Times New Roman" w:hAnsi="Times New Roman" w:cs="Times New Roman" w:eastAsia="Times New Roman"/>
        </w:rPr>
        <w:t>5. Перелік графічного матеріалу: діаграма класів, скріншоти інтерфейсу користувача в усіх режимах гри.</w:t>
      </w:r>
    </w:p>
    <w:p>
      <w:pPr>
        <w:spacing w:after="480"/>
        <w:jc w:val="left"/>
      </w:pPr>
      <w:r>
        <w:rPr>
          <w:rFonts w:ascii="Times New Roman" w:hAnsi="Times New Roman"/>
          <w:b w:val="0"/>
          <w:i w:val="0"/>
          <w:sz w:val="28"/>
          <w:rFonts w:ascii="Times New Roman" w:hAnsi="Times New Roman" w:cs="Times New Roman" w:eastAsia="Times New Roman"/>
        </w:rPr>
        <w:t>6. Дата видачі завдання: «02» березня 2026 р.</w:t>
      </w:r>
    </w:p>
    <w:p>
      <w:r>
        <w:br w:type="page"/>
      </w:r>
    </w:p>
    <w:p>
      <w:pPr>
        <w:spacing w:after="240"/>
        <w:jc w:val="center"/>
      </w:pPr>
      <w:r>
        <w:rPr>
          <w:rFonts w:ascii="Times New Roman" w:hAnsi="Times New Roman"/>
          <w:b/>
          <w:i w:val="0"/>
          <w:sz w:val="36"/>
          <w:rFonts w:ascii="Times New Roman" w:hAnsi="Times New Roman" w:cs="Times New Roman" w:eastAsia="Times New Roman"/>
        </w:rPr>
        <w:t>КАЛЕНДАРНИЙ ПЛАН</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850"/>
            <w:vAlign w:val="center"/>
          </w:tcPr>
          <w:p>
            <w:pPr>
              <w:jc w:val="center"/>
            </w:pPr>
            <w:r/>
            <w:r>
              <w:rPr>
                <w:rFonts w:ascii="Times New Roman" w:hAnsi="Times New Roman"/>
                <w:b/>
                <w:i w:val="0"/>
                <w:sz w:val="24"/>
                <w:rFonts w:ascii="Times New Roman" w:hAnsi="Times New Roman" w:cs="Times New Roman" w:eastAsia="Times New Roman"/>
              </w:rPr>
              <w:t>№ п/п</w:t>
            </w:r>
          </w:p>
        </w:tc>
        <w:tc>
          <w:tcPr>
            <w:tcW w:type="dxa" w:w="5102"/>
            <w:vAlign w:val="center"/>
          </w:tcPr>
          <w:p>
            <w:pPr>
              <w:jc w:val="center"/>
            </w:pPr>
            <w:r/>
            <w:r>
              <w:rPr>
                <w:rFonts w:ascii="Times New Roman" w:hAnsi="Times New Roman"/>
                <w:b/>
                <w:i w:val="0"/>
                <w:sz w:val="24"/>
                <w:rFonts w:ascii="Times New Roman" w:hAnsi="Times New Roman" w:cs="Times New Roman" w:eastAsia="Times New Roman"/>
              </w:rPr>
              <w:t>Назва етапів курсової роботи</w:t>
            </w:r>
          </w:p>
        </w:tc>
        <w:tc>
          <w:tcPr>
            <w:tcW w:type="dxa" w:w="1984"/>
            <w:vAlign w:val="center"/>
          </w:tcPr>
          <w:p>
            <w:pPr>
              <w:jc w:val="center"/>
            </w:pPr>
            <w:r/>
            <w:r>
              <w:rPr>
                <w:rFonts w:ascii="Times New Roman" w:hAnsi="Times New Roman"/>
                <w:b/>
                <w:i w:val="0"/>
                <w:sz w:val="24"/>
                <w:rFonts w:ascii="Times New Roman" w:hAnsi="Times New Roman" w:cs="Times New Roman" w:eastAsia="Times New Roman"/>
              </w:rPr>
              <w:t>Термін виконання</w:t>
            </w:r>
          </w:p>
        </w:tc>
        <w:tc>
          <w:tcPr>
            <w:tcW w:type="dxa" w:w="2268"/>
            <w:vAlign w:val="center"/>
          </w:tcPr>
          <w:p>
            <w:pPr>
              <w:jc w:val="center"/>
            </w:pPr>
            <w:r/>
            <w:r>
              <w:rPr>
                <w:rFonts w:ascii="Times New Roman" w:hAnsi="Times New Roman"/>
                <w:b/>
                <w:i w:val="0"/>
                <w:sz w:val="24"/>
                <w:rFonts w:ascii="Times New Roman" w:hAnsi="Times New Roman" w:cs="Times New Roman" w:eastAsia="Times New Roman"/>
              </w:rPr>
              <w:t>Підписи керівника, студента</w:t>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1.</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Отримання теми курсової роботи</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06.02.2026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2.</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Підготовка ТЗ</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02.03.2026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3.</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Пошук та вивчення літератури</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09.03.2026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4.</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Розробка сценарію роботи програми</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13.03.2026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5.</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Узгодження сценарію з керівником</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16.03.2026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6.</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Розробка алгоритмів розв’язання задач</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21.03.2026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7.</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Узгодження алгоритмів з керівником</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26.03.2026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8.</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Узгодження інтерфейсу користувача</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05.04.2026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9.</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Розробка програмного забезпечення</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10.04.2026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10.</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Налагодження логічної частини</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16.04.2026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11.</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Розробка інтерфейсної частини</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19.04.2026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12.</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Узгодження набору тестів</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21.04.2026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13.</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Тестування програми</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01.05.2026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14.</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Підготовка пояснювальної записки</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02.05.2026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15.</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Здача курсової роботи на перевірку</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10.05.2026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r>
        <w:tc>
          <w:tcPr>
            <w:tcW w:type="dxa" w:w="850"/>
            <w:vAlign w:val="center"/>
          </w:tcPr>
          <w:p>
            <w:pPr>
              <w:jc w:val="left"/>
            </w:pPr>
            <w:r/>
            <w:r>
              <w:rPr>
                <w:rFonts w:ascii="Times New Roman" w:hAnsi="Times New Roman"/>
                <w:b w:val="0"/>
                <w:i w:val="0"/>
                <w:sz w:val="24"/>
                <w:rFonts w:ascii="Times New Roman" w:hAnsi="Times New Roman" w:cs="Times New Roman" w:eastAsia="Times New Roman"/>
              </w:rPr>
              <w:t>16.</w:t>
            </w:r>
          </w:p>
        </w:tc>
        <w:tc>
          <w:tcPr>
            <w:tcW w:type="dxa" w:w="5102"/>
            <w:vAlign w:val="center"/>
          </w:tcPr>
          <w:p>
            <w:pPr>
              <w:jc w:val="left"/>
            </w:pPr>
            <w:r/>
            <w:r>
              <w:rPr>
                <w:rFonts w:ascii="Times New Roman" w:hAnsi="Times New Roman"/>
                <w:b w:val="0"/>
                <w:i w:val="0"/>
                <w:sz w:val="24"/>
                <w:rFonts w:ascii="Times New Roman" w:hAnsi="Times New Roman" w:cs="Times New Roman" w:eastAsia="Times New Roman"/>
              </w:rPr>
              <w:t>Захист курсової роботи</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15.05.2026</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r>
          </w:p>
        </w:tc>
      </w:tr>
    </w:tbl>
    <w:p>
      <w:pPr>
        <w:spacing w:after="120"/>
      </w:pPr>
    </w:p>
    <w:p>
      <w:pPr>
        <w:spacing w:before="480"/>
      </w:pPr>
      <w:r>
        <w:rPr>
          <w:rFonts w:ascii="Times New Roman" w:hAnsi="Times New Roman"/>
          <w:b w:val="0"/>
          <w:i w:val="0"/>
          <w:sz w:val="28"/>
          <w:rFonts w:ascii="Times New Roman" w:hAnsi="Times New Roman" w:cs="Times New Roman" w:eastAsia="Times New Roman"/>
        </w:rPr>
        <w:t>Студент _______________ Куземський М. О.</w:t>
      </w:r>
    </w:p>
    <w:p>
      <w:r>
        <w:rPr>
          <w:rFonts w:ascii="Times New Roman" w:hAnsi="Times New Roman"/>
          <w:b w:val="0"/>
          <w:i w:val="0"/>
          <w:sz w:val="28"/>
          <w:rFonts w:ascii="Times New Roman" w:hAnsi="Times New Roman" w:cs="Times New Roman" w:eastAsia="Times New Roman"/>
        </w:rPr>
        <w:t>Керівник _______________ &lt;Прізвище І. Б.&gt;</w:t>
      </w:r>
    </w:p>
    <w:p>
      <w:r>
        <w:rPr>
          <w:rFonts w:ascii="Times New Roman" w:hAnsi="Times New Roman"/>
          <w:b w:val="0"/>
          <w:i w:val="0"/>
          <w:sz w:val="28"/>
          <w:rFonts w:ascii="Times New Roman" w:hAnsi="Times New Roman" w:cs="Times New Roman" w:eastAsia="Times New Roman"/>
        </w:rPr>
        <w:t>«___» __________________ 2026 р.</w:t>
      </w:r>
    </w:p>
    <w:p>
      <w:r>
        <w:br w:type="page"/>
      </w:r>
    </w:p>
    <w:p>
      <w:pPr>
        <w:spacing w:before="0" w:after="240"/>
        <w:jc w:val="center"/>
      </w:pPr>
      <w:r>
        <w:rPr>
          <w:rFonts w:ascii="Times New Roman" w:hAnsi="Times New Roman"/>
          <w:b/>
          <w:i w:val="0"/>
          <w:sz w:val="28"/>
          <w:rFonts w:ascii="Times New Roman" w:hAnsi="Times New Roman" w:cs="Times New Roman" w:eastAsia="Times New Roman"/>
        </w:rPr>
        <w:t>АНОТАЦІЯ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Пояснювальна записка до курсової роботи: 50 сторінок, 9 рисунків, 11 таблиць, 7 посилань.</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Мета роботи: спроєктувати та реалізувати програмне забезпечення «Шаховий тренажер», що дозволяє грати у класичні шахи у двох режимах — вдвох за одним комп’ютером і проти комп’ютерного опонента — з повною підтримкою правил гри (рокіровка, взяття на проході, перетворення пішака, шах, мат, пат, нічия за правилом 50 ходів), редагуванням довільної позиції, скасуванням ходів, збереженням партії у текстовому та PGN-форматах і подальшим переглядом збережених партій.</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Розроблено об’єктно-орієнтовану архітектуру з виокремленням моделі дошки та фігур (Board, Piece та її нащадки), валідатора ходів (MoveValidator), контролера гри (GameController), комп’ютерного гравця на основі алгоритму мінімакс з альфа-бета відсіканням (AIPlayer) та шару візуалізації на WinForms (MainForm, EditorForm, ReplayForm). Реалізовано конвертер ходів у стандартну шахову нотацію (PgnNotation) та подвійне буферування дошки для усунення мерехтіння. Програма розроблена мовою C# для платформи .NET Framework 4.7.2.</w:t>
      </w:r>
    </w:p>
    <w:p>
      <w:r>
        <w:br w:type="page"/>
      </w:r>
    </w:p>
    <w:p>
      <w:pPr>
        <w:spacing w:before="0" w:after="240"/>
        <w:jc w:val="center"/>
      </w:pPr>
      <w:r>
        <w:rPr>
          <w:rFonts w:ascii="Times New Roman" w:hAnsi="Times New Roman"/>
          <w:b/>
          <w:i w:val="0"/>
          <w:sz w:val="28"/>
          <w:rFonts w:ascii="Times New Roman" w:hAnsi="Times New Roman" w:cs="Times New Roman" w:eastAsia="Times New Roman"/>
        </w:rPr>
        <w:t>ЗМІСТ</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ВСТУП</w:t>
      </w:r>
      <w:r>
        <w:rPr>
          <w:rFonts w:ascii="Times New Roman" w:hAnsi="Times New Roman"/>
          <w:b w:val="0"/>
          <w:i w:val="0"/>
          <w:sz w:val="28"/>
          <w:rFonts w:ascii="Times New Roman" w:hAnsi="Times New Roman" w:cs="Times New Roman" w:eastAsia="Times New Roman"/>
        </w:rPr>
        <w:tab/>
        <w:t>7</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1 ПОСТАНОВКА ЗАДАЧІ</w:t>
      </w:r>
      <w:r>
        <w:rPr>
          <w:rFonts w:ascii="Times New Roman" w:hAnsi="Times New Roman"/>
          <w:b w:val="0"/>
          <w:i w:val="0"/>
          <w:sz w:val="28"/>
          <w:rFonts w:ascii="Times New Roman" w:hAnsi="Times New Roman" w:cs="Times New Roman" w:eastAsia="Times New Roman"/>
        </w:rPr>
        <w:tab/>
        <w:t>8</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2 ТЕОРЕТИЧНІ ВІДОМОСТІ</w:t>
      </w:r>
      <w:r>
        <w:rPr>
          <w:rFonts w:ascii="Times New Roman" w:hAnsi="Times New Roman"/>
          <w:b w:val="0"/>
          <w:i w:val="0"/>
          <w:sz w:val="28"/>
          <w:rFonts w:ascii="Times New Roman" w:hAnsi="Times New Roman" w:cs="Times New Roman" w:eastAsia="Times New Roman"/>
        </w:rPr>
        <w:tab/>
        <w:t>11</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2.1 Шахи як предметна область</w:t>
      </w:r>
      <w:r>
        <w:rPr>
          <w:rFonts w:ascii="Times New Roman" w:hAnsi="Times New Roman"/>
          <w:b w:val="0"/>
          <w:i w:val="0"/>
          <w:sz w:val="28"/>
          <w:rFonts w:ascii="Times New Roman" w:hAnsi="Times New Roman" w:cs="Times New Roman" w:eastAsia="Times New Roman"/>
        </w:rPr>
        <w:tab/>
        <w:t>11</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2.2 Алгоритм мінімакс з альфа-бета відсіканням</w:t>
      </w:r>
      <w:r>
        <w:rPr>
          <w:rFonts w:ascii="Times New Roman" w:hAnsi="Times New Roman"/>
          <w:b w:val="0"/>
          <w:i w:val="0"/>
          <w:sz w:val="28"/>
          <w:rFonts w:ascii="Times New Roman" w:hAnsi="Times New Roman" w:cs="Times New Roman" w:eastAsia="Times New Roman"/>
        </w:rPr>
        <w:tab/>
        <w:t>12</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2.3 Стандарт PGN для запису шахових партій</w:t>
      </w:r>
      <w:r>
        <w:rPr>
          <w:rFonts w:ascii="Times New Roman" w:hAnsi="Times New Roman"/>
          <w:b w:val="0"/>
          <w:i w:val="0"/>
          <w:sz w:val="28"/>
          <w:rFonts w:ascii="Times New Roman" w:hAnsi="Times New Roman" w:cs="Times New Roman" w:eastAsia="Times New Roman"/>
        </w:rPr>
        <w:tab/>
        <w:t>14</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2.4 Подвійне буферування у WinForms</w:t>
      </w:r>
      <w:r>
        <w:rPr>
          <w:rFonts w:ascii="Times New Roman" w:hAnsi="Times New Roman"/>
          <w:b w:val="0"/>
          <w:i w:val="0"/>
          <w:sz w:val="28"/>
          <w:rFonts w:ascii="Times New Roman" w:hAnsi="Times New Roman" w:cs="Times New Roman" w:eastAsia="Times New Roman"/>
        </w:rPr>
        <w:tab/>
        <w:t>15</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3 ОПИС АЛГОРИТМІВ</w:t>
      </w:r>
      <w:r>
        <w:rPr>
          <w:rFonts w:ascii="Times New Roman" w:hAnsi="Times New Roman"/>
          <w:b w:val="0"/>
          <w:i w:val="0"/>
          <w:sz w:val="28"/>
          <w:rFonts w:ascii="Times New Roman" w:hAnsi="Times New Roman" w:cs="Times New Roman" w:eastAsia="Times New Roman"/>
        </w:rPr>
        <w:tab/>
        <w:t>16</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3.1 Алгоритм генерації псевдолегальних ходів</w:t>
      </w:r>
      <w:r>
        <w:rPr>
          <w:rFonts w:ascii="Times New Roman" w:hAnsi="Times New Roman"/>
          <w:b w:val="0"/>
          <w:i w:val="0"/>
          <w:sz w:val="28"/>
          <w:rFonts w:ascii="Times New Roman" w:hAnsi="Times New Roman" w:cs="Times New Roman" w:eastAsia="Times New Roman"/>
        </w:rPr>
        <w:tab/>
        <w:t>16</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3.2 Алгоритм відсіювання ходів, що залишають короля під шахом</w:t>
      </w:r>
      <w:r>
        <w:rPr>
          <w:rFonts w:ascii="Times New Roman" w:hAnsi="Times New Roman"/>
          <w:b w:val="0"/>
          <w:i w:val="0"/>
          <w:sz w:val="28"/>
          <w:rFonts w:ascii="Times New Roman" w:hAnsi="Times New Roman" w:cs="Times New Roman" w:eastAsia="Times New Roman"/>
        </w:rPr>
        <w:tab/>
        <w:t>18</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3.3 Алгоритм мінімакс з альфа-бета відсіканням</w:t>
      </w:r>
      <w:r>
        <w:rPr>
          <w:rFonts w:ascii="Times New Roman" w:hAnsi="Times New Roman"/>
          <w:b w:val="0"/>
          <w:i w:val="0"/>
          <w:sz w:val="28"/>
          <w:rFonts w:ascii="Times New Roman" w:hAnsi="Times New Roman" w:cs="Times New Roman" w:eastAsia="Times New Roman"/>
        </w:rPr>
        <w:tab/>
        <w:t>19</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3.4 Алгоритм рокіровки та взяття на проході</w:t>
      </w:r>
      <w:r>
        <w:rPr>
          <w:rFonts w:ascii="Times New Roman" w:hAnsi="Times New Roman"/>
          <w:b w:val="0"/>
          <w:i w:val="0"/>
          <w:sz w:val="28"/>
          <w:rFonts w:ascii="Times New Roman" w:hAnsi="Times New Roman" w:cs="Times New Roman" w:eastAsia="Times New Roman"/>
        </w:rPr>
        <w:tab/>
        <w:t>21</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4 ОПИС ПРОГРАМНОГО ЗАБЕЗПЕЧЕННЯ</w:t>
      </w:r>
      <w:r>
        <w:rPr>
          <w:rFonts w:ascii="Times New Roman" w:hAnsi="Times New Roman"/>
          <w:b w:val="0"/>
          <w:i w:val="0"/>
          <w:sz w:val="28"/>
          <w:rFonts w:ascii="Times New Roman" w:hAnsi="Times New Roman" w:cs="Times New Roman" w:eastAsia="Times New Roman"/>
        </w:rPr>
        <w:tab/>
        <w:t>23</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4.1 Діаграма класів</w:t>
      </w:r>
      <w:r>
        <w:rPr>
          <w:rFonts w:ascii="Times New Roman" w:hAnsi="Times New Roman"/>
          <w:b w:val="0"/>
          <w:i w:val="0"/>
          <w:sz w:val="28"/>
          <w:rFonts w:ascii="Times New Roman" w:hAnsi="Times New Roman" w:cs="Times New Roman" w:eastAsia="Times New Roman"/>
        </w:rPr>
        <w:tab/>
        <w:t>23</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4.2 Опис методів</w:t>
      </w:r>
      <w:r>
        <w:rPr>
          <w:rFonts w:ascii="Times New Roman" w:hAnsi="Times New Roman"/>
          <w:b w:val="0"/>
          <w:i w:val="0"/>
          <w:sz w:val="28"/>
          <w:rFonts w:ascii="Times New Roman" w:hAnsi="Times New Roman" w:cs="Times New Roman" w:eastAsia="Times New Roman"/>
        </w:rPr>
        <w:tab/>
        <w:t>24</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4.2.1 Стандартні методи</w:t>
      </w:r>
      <w:r>
        <w:rPr>
          <w:rFonts w:ascii="Times New Roman" w:hAnsi="Times New Roman"/>
          <w:b w:val="0"/>
          <w:i w:val="0"/>
          <w:sz w:val="28"/>
          <w:rFonts w:ascii="Times New Roman" w:hAnsi="Times New Roman" w:cs="Times New Roman" w:eastAsia="Times New Roman"/>
        </w:rPr>
        <w:tab/>
        <w:t>24</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4.2.2 Користувацькі методи</w:t>
      </w:r>
      <w:r>
        <w:rPr>
          <w:rFonts w:ascii="Times New Roman" w:hAnsi="Times New Roman"/>
          <w:b w:val="0"/>
          <w:i w:val="0"/>
          <w:sz w:val="28"/>
          <w:rFonts w:ascii="Times New Roman" w:hAnsi="Times New Roman" w:cs="Times New Roman" w:eastAsia="Times New Roman"/>
        </w:rPr>
        <w:tab/>
        <w:t>26</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5 ТЕСТУВАННЯ ПРОГРАМНОГО ЗАБЕЗПЕЧЕННЯ</w:t>
      </w:r>
      <w:r>
        <w:rPr>
          <w:rFonts w:ascii="Times New Roman" w:hAnsi="Times New Roman"/>
          <w:b w:val="0"/>
          <w:i w:val="0"/>
          <w:sz w:val="28"/>
          <w:rFonts w:ascii="Times New Roman" w:hAnsi="Times New Roman" w:cs="Times New Roman" w:eastAsia="Times New Roman"/>
        </w:rPr>
        <w:tab/>
        <w:t>30</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5.1 План тестування</w:t>
      </w:r>
      <w:r>
        <w:rPr>
          <w:rFonts w:ascii="Times New Roman" w:hAnsi="Times New Roman"/>
          <w:b w:val="0"/>
          <w:i w:val="0"/>
          <w:sz w:val="28"/>
          <w:rFonts w:ascii="Times New Roman" w:hAnsi="Times New Roman" w:cs="Times New Roman" w:eastAsia="Times New Roman"/>
        </w:rPr>
        <w:tab/>
        <w:t>30</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5.2 Приклади тестування</w:t>
      </w:r>
      <w:r>
        <w:rPr>
          <w:rFonts w:ascii="Times New Roman" w:hAnsi="Times New Roman"/>
          <w:b w:val="0"/>
          <w:i w:val="0"/>
          <w:sz w:val="28"/>
          <w:rFonts w:ascii="Times New Roman" w:hAnsi="Times New Roman" w:cs="Times New Roman" w:eastAsia="Times New Roman"/>
        </w:rPr>
        <w:tab/>
        <w:t>31</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6 ІНСТРУКЦІЯ КОРИСТУВАЧА</w:t>
      </w:r>
      <w:r>
        <w:rPr>
          <w:rFonts w:ascii="Times New Roman" w:hAnsi="Times New Roman"/>
          <w:b w:val="0"/>
          <w:i w:val="0"/>
          <w:sz w:val="28"/>
          <w:rFonts w:ascii="Times New Roman" w:hAnsi="Times New Roman" w:cs="Times New Roman" w:eastAsia="Times New Roman"/>
        </w:rPr>
        <w:tab/>
        <w:t>35</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6.1 Робота з програмою</w:t>
      </w:r>
      <w:r>
        <w:rPr>
          <w:rFonts w:ascii="Times New Roman" w:hAnsi="Times New Roman"/>
          <w:b w:val="0"/>
          <w:i w:val="0"/>
          <w:sz w:val="28"/>
          <w:rFonts w:ascii="Times New Roman" w:hAnsi="Times New Roman" w:cs="Times New Roman" w:eastAsia="Times New Roman"/>
        </w:rPr>
        <w:tab/>
        <w:t>35</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6.2 Формат вхідних та вихідних даних</w:t>
      </w:r>
      <w:r>
        <w:rPr>
          <w:rFonts w:ascii="Times New Roman" w:hAnsi="Times New Roman"/>
          <w:b w:val="0"/>
          <w:i w:val="0"/>
          <w:sz w:val="28"/>
          <w:rFonts w:ascii="Times New Roman" w:hAnsi="Times New Roman" w:cs="Times New Roman" w:eastAsia="Times New Roman"/>
        </w:rPr>
        <w:tab/>
        <w:t>38</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 xml:space="preserve">    6.3 Системні вимоги</w:t>
      </w:r>
      <w:r>
        <w:rPr>
          <w:rFonts w:ascii="Times New Roman" w:hAnsi="Times New Roman"/>
          <w:b w:val="0"/>
          <w:i w:val="0"/>
          <w:sz w:val="28"/>
          <w:rFonts w:ascii="Times New Roman" w:hAnsi="Times New Roman" w:cs="Times New Roman" w:eastAsia="Times New Roman"/>
        </w:rPr>
        <w:tab/>
        <w:t>39</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7 АНАЛІЗ РЕЗУЛЬТАТІВ</w:t>
      </w:r>
      <w:r>
        <w:rPr>
          <w:rFonts w:ascii="Times New Roman" w:hAnsi="Times New Roman"/>
          <w:b w:val="0"/>
          <w:i w:val="0"/>
          <w:sz w:val="28"/>
          <w:rFonts w:ascii="Times New Roman" w:hAnsi="Times New Roman" w:cs="Times New Roman" w:eastAsia="Times New Roman"/>
        </w:rPr>
        <w:tab/>
        <w:t>40</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ВИСНОВКИ</w:t>
      </w:r>
      <w:r>
        <w:rPr>
          <w:rFonts w:ascii="Times New Roman" w:hAnsi="Times New Roman"/>
          <w:b w:val="0"/>
          <w:i w:val="0"/>
          <w:sz w:val="28"/>
          <w:rFonts w:ascii="Times New Roman" w:hAnsi="Times New Roman" w:cs="Times New Roman" w:eastAsia="Times New Roman"/>
        </w:rPr>
        <w:tab/>
        <w:t>42</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ПЕРЕЛІК ПОСИЛАНЬ</w:t>
      </w:r>
      <w:r>
        <w:rPr>
          <w:rFonts w:ascii="Times New Roman" w:hAnsi="Times New Roman"/>
          <w:b w:val="0"/>
          <w:i w:val="0"/>
          <w:sz w:val="28"/>
          <w:rFonts w:ascii="Times New Roman" w:hAnsi="Times New Roman" w:cs="Times New Roman" w:eastAsia="Times New Roman"/>
        </w:rPr>
        <w:tab/>
        <w:t>43</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ДОДАТОК А ТЕХНІЧНЕ ЗАВДАННЯ</w:t>
      </w:r>
      <w:r>
        <w:rPr>
          <w:rFonts w:ascii="Times New Roman" w:hAnsi="Times New Roman"/>
          <w:b w:val="0"/>
          <w:i w:val="0"/>
          <w:sz w:val="28"/>
          <w:rFonts w:ascii="Times New Roman" w:hAnsi="Times New Roman" w:cs="Times New Roman" w:eastAsia="Times New Roman"/>
        </w:rPr>
        <w:tab/>
        <w:t>44</w:t>
      </w:r>
    </w:p>
    <w:p>
      <w:pPr>
        <w:tabs>
          <w:tab w:pos="9071" w:val="right" w:leader="hyphen"/>
        </w:tabs>
        <w:spacing w:line="360" w:lineRule="auto" w:after="0"/>
      </w:pPr>
      <w:r>
        <w:rPr>
          <w:rFonts w:ascii="Times New Roman" w:hAnsi="Times New Roman"/>
          <w:b w:val="0"/>
          <w:i w:val="0"/>
          <w:sz w:val="28"/>
          <w:rFonts w:ascii="Times New Roman" w:hAnsi="Times New Roman" w:cs="Times New Roman" w:eastAsia="Times New Roman"/>
        </w:rPr>
        <w:t>ДОДАТОК Б ТЕКСТИ ПРОГРАМНОГО КОДУ</w:t>
      </w:r>
      <w:r>
        <w:rPr>
          <w:rFonts w:ascii="Times New Roman" w:hAnsi="Times New Roman"/>
          <w:b w:val="0"/>
          <w:i w:val="0"/>
          <w:sz w:val="28"/>
          <w:rFonts w:ascii="Times New Roman" w:hAnsi="Times New Roman" w:cs="Times New Roman" w:eastAsia="Times New Roman"/>
        </w:rPr>
        <w:tab/>
        <w:t>47</w:t>
      </w:r>
    </w:p>
    <w:p>
      <w:r>
        <w:br w:type="page"/>
      </w:r>
    </w:p>
    <w:p>
      <w:pPr>
        <w:spacing w:before="0" w:after="240"/>
        <w:jc w:val="center"/>
      </w:pPr>
      <w:r>
        <w:rPr>
          <w:rFonts w:ascii="Times New Roman" w:hAnsi="Times New Roman"/>
          <w:b/>
          <w:i w:val="0"/>
          <w:sz w:val="28"/>
          <w:rFonts w:ascii="Times New Roman" w:hAnsi="Times New Roman" w:cs="Times New Roman" w:eastAsia="Times New Roman"/>
        </w:rPr>
        <w:t>ВСТУП</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Шахи — це класична настільна стратегічна гра з тисячолітньою історією, яка з появою комп’ютерної техніки перетворилася на одну з найбільш важливих лабораторій для досліджень у галузі штучного інтелекту. Реалізація шахового рушія акумулює велику кількість класичних задач програмування: представлення стану гри у пам’яті, генерація легальних ходів за складними правилами, оцінка позиції, пошук на дереві варіантів, проєктування зручного користувацького інтерфейсу.</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Сучасні дослідження у машинному навчанні (нейромережеві оцінки позиції на кшталт AlphaZero, NNUE) спираються на ті самі базові концепції, що й класичні шахові програми: коректне моделювання правил гри, ефективна генерація ходів і алгоритми пошуку на дереві варіантів. Тому навіть навчальна реалізація шахів є повноцінним полігоном для відпрацювання навичок об’єктно-орієнтованого програмування, проєктування архітектури та роботи з графічним інтерфейсом.</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Об’єктом дослідження є взаємодія між моделлю шахової партії (дошка, фігури, історія ходів), валідатором правил, комп’ютерним гравцем і шаром візуалізації. Метою курсової роботи є проєктування та програмна реалізація шахового тренажера мовою C# на платформі .NET Framework з використанням бібліотеки Windows Forms, що повністю відповідає вимогам технічного завдання (Додаток А).</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Розроблений програмний продукт містить класичну гру у двох режимах (на двох гравців за одним екраном і проти комп’ютерного опонента з налаштовною глибиною пошуку 1–5 півходів), редактор довільної позиції, скасування останнього ходу, відображення захоплених фігур і матеріальної переваги, збереження результатів у текстовому форматі та запису партії у форматі PGN, а також окреме вікно для перегортання збережених партій з покроковою навігацією.</w:t>
      </w:r>
    </w:p>
    <w:p>
      <w:pPr>
        <w:spacing w:before="0" w:after="240"/>
        <w:jc w:val="center"/>
      </w:pPr>
      <w:r>
        <w:rPr>
          <w:rFonts w:ascii="Times New Roman" w:hAnsi="Times New Roman"/>
          <w:b/>
          <w:i w:val="0"/>
          <w:sz w:val="28"/>
          <w:rFonts w:ascii="Times New Roman" w:hAnsi="Times New Roman" w:cs="Times New Roman" w:eastAsia="Times New Roman"/>
        </w:rPr>
        <w:t>1 ПОСТАНОВКА ЗАДАЧІ</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Основною задачею курсової роботи є проєктування та розробка настільного програмного забезпечення «Шаховий тренажер» — повноцінного шахового рушія з графічним інтерфейсом, що дотримується всіх правил класичних шахів і дозволяє грати як удвох за одним комп’ютером, так і проти комп’ютерного опонента, реалізованого алгоритмом мінімакс з альфа-бета відсіканням.</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Програмний продукт повинен забезпечувати виконання наступного функціоналу:</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повна реалізація правил класичних шахів на дошці 8×8: ходи усіх шести типів фігур, рокіровка (коротка та довга), взяття на проході, перетворення пішака на ферзя, туру, слона або коня;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перевірка стану партії після кожного ходу: визначення шаху, шахмату, пату та нічиєї за правилом 50 ходів;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запобігання ходам, що залишають власного короля під шахом;</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режим гри двох людей за одним комп’ютером з можливістю перевертання дошки;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режим гри проти комп’ютерного опонента (штучного інтелекту) з налаштовною глибиною пошуку від 1 до 5 півходів;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редактор позиції: очищення дошки, розстановка довільних фігур із палітри, видалення фігур і запуск партії з відредагованої позиції;</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скасування останнього ходу (Undo); у режимі проти комп’ютера — скасування одразу двох півходів, щоб черга повернулася до людини;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відображення захоплених фігур обох сторін та обчислення матеріальної переваги у пунктах (P=1, N=B=3, R=5, Q=9);</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повідомлення про некоректні дії користувача у графічному інтерфейсі;</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збереження результатів партії у текстовий файл (переможець, режим, кількість ходів, повний запис партії);</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збереження запису партії у стандартному форматі PGN із повноцінною шаховою нотацією, включно з рокіровкою, перетворенням пішака, символами шаху і мата та розв’язанням неоднозначності ходів;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перегляд збережених партій у форматі PGN з покроковою навігацією вперед та назад, а також зі стрибком до довільного ходу;</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коректне завершення роботи програми із звільненням ресурсів.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Вхідними даними для програмного забезпечення є:</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дії користувача у меню та на тулбарі (натискання кнопок «Нова гра», «vs ШІ», «Скасувати хід», «Редактор», «Зберегти», «Переглянути»);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координати курсора миші на ігровому полі для вибору фігури та цільової клітинки;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клавіатурні шорткати (Ctrl+Z для скасування ходу, стрілки та Home/End у вікні перегляду партії);</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файли партій у форматі PGN (для режиму перегляду);</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розставлена позиція в редакторі (для запуску партії з довільної конфігурації фігур).</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Вихідними даними програмного забезпечення є:</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графічне відображення шахової дошки 8×8 із фігурами, відмальованими у векторному стилі через GraphicsPath з обведенням контрастного кольору;</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підсвічування вибраної клітинки, доступних легальних ходів (крапка для переміщення, кутова рамка для взяття) та клітини короля під шахом;</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інформаційна панель зі статусом партії (хід білих/чорних, ШАХ, ШАХМАТ, ПАТ, НІЧИЯ), захопленими фігурами обох сторін та матеріальною перевагою;</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повний список ходів партії у внутрішньому текстовому форматі;</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діалогові повідомлення про завершення партії із зазначенням переможця;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текстовий файл результату партії та PGN-файл повного запису ходів.</w:t>
      </w:r>
    </w:p>
    <w:p>
      <w:pPr>
        <w:spacing w:before="0" w:after="240"/>
        <w:jc w:val="center"/>
      </w:pPr>
      <w:r>
        <w:rPr>
          <w:rFonts w:ascii="Times New Roman" w:hAnsi="Times New Roman"/>
          <w:b/>
          <w:i w:val="0"/>
          <w:sz w:val="28"/>
          <w:rFonts w:ascii="Times New Roman" w:hAnsi="Times New Roman" w:cs="Times New Roman" w:eastAsia="Times New Roman"/>
        </w:rPr>
        <w:t>2 ТЕОРЕТИЧНІ ВІДОМОСТІ</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Для реалізації повноцінного шахового тренажера необхідно поєднати ряд галузей: правила класичних шахів та їхнє формальне представлення, алгоритми пошуку на дереві варіантів, стандартні формати запису партій і техніки організації двовимірної графіки у Windows Forms. У цьому розділі стисло наведено теоретичні засади, на яких ґрунтується розроблене програмне забезпечення.</w:t>
      </w:r>
    </w:p>
    <w:p>
      <w:pPr>
        <w:spacing w:before="120" w:after="120"/>
        <w:ind w:firstLine="709"/>
        <w:jc w:val="left"/>
      </w:pPr>
      <w:r>
        <w:rPr>
          <w:rFonts w:ascii="Times New Roman" w:hAnsi="Times New Roman"/>
          <w:b/>
          <w:i w:val="0"/>
          <w:sz w:val="28"/>
          <w:rFonts w:ascii="Times New Roman" w:hAnsi="Times New Roman" w:cs="Times New Roman" w:eastAsia="Times New Roman"/>
        </w:rPr>
        <w:t>2.1 Шахи як предметна область</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Класичні шахи розігруються на квадратній дошці 8×8 двома гравцями (білі та чорні), кожен з яких має 16 фігур шести типів: король (K), ферзь (Q), тура (R), слон (B), кінь (N) і вісім пішаків (P). Кожен тип фігури має свої правила переміщення; крім того, існують три «спеціальні» ходи, які виходять за межі базової траєкторії однієї фігури: рокіровка короля з турою, взяття пішаком на проході та перетворення пішака на будь-яку фігуру при досягненні останнього ряду.</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Партія завершується одним з трьох можливих результатів: перемога однієї зі сторін (мат — король під шахом і немає жодного легального ходу), нічия за патом (немає легального ходу, але король не під шахом) або нічия за правилом 50 ходів (50 ходів кожного гравця без взяття чи руху пішака). Тобто коректний шаховий рушій повинен уміти не лише генерувати ходи, а й розрізняти ці три термінальні стани, для чого необхідна повна перевірка наявності легальних ходів у поточного гравця.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У роботі шахова дошка моделюється класом Board, що містить матрицю Piece[8,8], а також поле EnPassantTarget — позицію клітини, на якій можливе взяття на проході в поточному півході. Кожна фігура є нащадком абстрактного класу Piece (King, Queen, Rook, Bishop, Knight, Pawn) і реалізує метод GetPseudoLegalMoves — генерацію всіх ходів, дозволених геометрично, без урахування того, чи залишиться король під шахом.</w:t>
      </w:r>
    </w:p>
    <w:p>
      <w:pPr>
        <w:spacing w:before="120" w:after="120"/>
        <w:ind w:firstLine="709"/>
        <w:jc w:val="left"/>
      </w:pPr>
      <w:r>
        <w:rPr>
          <w:rFonts w:ascii="Times New Roman" w:hAnsi="Times New Roman"/>
          <w:b/>
          <w:i w:val="0"/>
          <w:sz w:val="28"/>
          <w:rFonts w:ascii="Times New Roman" w:hAnsi="Times New Roman" w:cs="Times New Roman" w:eastAsia="Times New Roman"/>
        </w:rPr>
        <w:t>2.2 Алгоритм мінімакс з альфа-бета відсіканням</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Алгоритм мінімакс — класичний метод прийняття рішення в іграх із повною інформацією та нульовою сумою (виграш одного гравця дорівнює програшу іншого). Його ідея полягає у побудові дерева можливих ходів до заданої глибини та рекурсивній оцінці позицій з припущенням, що кожен гравець обирає для себе найкращий хід.</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Формально, для гравця, який ходить, обчислюється максимум оцінок дочірніх позицій (max), а для його суперника — мінімум (min). У реалізації роботи використано симетричний варіант — нега-макс, де оцінка дочірньої позиції просто інвертується (–score). Для кожної термінальної позиції (мат, пат або досягнута гранична глибина пошуку) повертається оціночна функція позиції — у цій роботі це класична оцінка матеріалу за стандартними вартостями фігур (P=1, N=B=3, R=5, Q=9) з ваговим коефіцієнтом 100 для кращої роздільної здатності.</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Прямолінійна реалізація мінімаксу має експоненціальну складність O(b^d), де b — середня кількість легальних ходів (приблизно 35 у середині шахової партії), а d — глибина пошуку. Для глибини 5 це дає близько 50 мільйонів вузлів, що неприпустимо повільно для інтерактивної гри. Тому застосовано класичну оптимізацію — альфа-бета відсікання.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Альфа-бета відсікання додає до рекурсії два параметри: alpha (поточну гарантовану нижню оцінку для гравця, який максимізує) та beta (гарантовану верхню оцінку для гравця, який мінімізує). Якщо у процесі перебору alpha стає більшим або рівним beta, подальший перебір братів цієї вершини не має сенсу — суперник не пропустить цю гілку, тому вона відсікається. У найкращому випадку (коли ходи впорядковані за оцінкою) це знижує ефективну складність до O(b^(d/2)), що дозволяє вільно шукати на глибині 4–5 півходів.</w:t>
      </w:r>
    </w:p>
    <w:p>
      <w:pPr>
        <w:spacing w:before="120" w:after="120"/>
        <w:ind w:firstLine="709"/>
        <w:jc w:val="left"/>
      </w:pPr>
      <w:r>
        <w:rPr>
          <w:rFonts w:ascii="Times New Roman" w:hAnsi="Times New Roman"/>
          <w:b/>
          <w:i w:val="0"/>
          <w:sz w:val="28"/>
          <w:rFonts w:ascii="Times New Roman" w:hAnsi="Times New Roman" w:cs="Times New Roman" w:eastAsia="Times New Roman"/>
        </w:rPr>
        <w:t>2.3 Стандарт PGN для запису шахових партій</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PGN (Portable Game Notation) — стандарт ФІДЕ для текстового представлення шахових партій. PGN-файл складається з блоку тегів (Event, Site, Date, Round, White, Black, Result) у квадратних дужках та власне запису ходів у форматі стандартної шахової нотації SAN (Standard Algebraic Notation).</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У SAN хід пішака записується назвою клітини призначення (наприклад, e4), хід іншої фігури — заголовною літерою фігури і клітиною призначення (Nf3, Bxe5, Qd2). При взятті вставляється літера x (Bxe5), а пішак при взятті записується з вказівкою файлу-походження (exd5). Рокіровка позначається як O-O (коротка) або O-O-O (довга). Перетворення пішака записується через знак рівності (e8=Q). Шах позначається символом «+» в кінці ходу, а мат — символом «#».</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Важливим елементом SAN є розв’язання неоднозначності — ситуація, коли кілька фігур одного типу можуть зробити однаковий хід. У такому разі додається або файл-походження (Nbd2), або ранг-походження (R1e1), або обидва (Qh4e1) — у такій послідовності, у якій конкретно потрібно для усунення неоднозначності.</w:t>
      </w:r>
    </w:p>
    <w:p>
      <w:pPr>
        <w:spacing w:before="120" w:after="120"/>
        <w:ind w:firstLine="709"/>
        <w:jc w:val="left"/>
      </w:pPr>
      <w:r>
        <w:rPr>
          <w:rFonts w:ascii="Times New Roman" w:hAnsi="Times New Roman"/>
          <w:b/>
          <w:i w:val="0"/>
          <w:sz w:val="28"/>
          <w:rFonts w:ascii="Times New Roman" w:hAnsi="Times New Roman" w:cs="Times New Roman" w:eastAsia="Times New Roman"/>
        </w:rPr>
        <w:t>2.4 Подвійне буферування у WinForms</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Стандартна Panel у Windows Forms не має увімкненого подвійного буферування за замовчуванням, тому її перемальовування у відповідь на Invalidate() призводить до видимого мерехтіння. У роботі для шахової дошки використано власний клас DoubleBufferedPanel, який у конструкторі вмикає прапори ControlStyles.AllPaintingInWmPaint, OptimizedDoubleBuffer, UserPaint та ResizeRedraw, а також встановлює властивість DoubleBuffered = true, успадковану від Panel. Це усуває мерехтіння при будь-яких перемальовуваннях, зокрема при підсвічуванні легальних ходів після вибору фігури.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Окремою важливою задачею є усунення стану перегонів (race condition) між фоновим потоком, у якому виконує пошук комп’ютерний гравець, і UI-потоком, що перемальовує дошку. У роботі цю проблему вирішено через глибокий клон дошки (Board.Clone) перед запуском AI: AI виконує тимчасові ApplyMove/UndoMove на копії, а UI читає оригінал без жодних блокувань. Знайдений хід далі конвертується на оригінальні фігури основної дошки.</w:t>
      </w:r>
    </w:p>
    <w:p>
      <w:pPr>
        <w:spacing w:before="0" w:after="240"/>
        <w:jc w:val="center"/>
      </w:pPr>
      <w:r>
        <w:rPr>
          <w:rFonts w:ascii="Times New Roman" w:hAnsi="Times New Roman"/>
          <w:b/>
          <w:i w:val="0"/>
          <w:sz w:val="28"/>
          <w:rFonts w:ascii="Times New Roman" w:hAnsi="Times New Roman" w:cs="Times New Roman" w:eastAsia="Times New Roman"/>
        </w:rPr>
        <w:t>3 ОПИС АЛГОРИТМІВ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У даному розділі детально розглянуто логіку роботи ключових алгоритмів, що забезпечують ігровий процес: генерацію псевдолегальних ходів, відсіювання ходів, що залишають короля під шахом, мінімакс з альфа-бета відсіканням і реалізацію спеціальних шахових ходів — рокіровки та взяття на проході. Перелік ключових змінних, що використовуються в алгоритмах, наведено в таблиці 3.1.</w:t>
      </w:r>
    </w:p>
    <w:p>
      <w:pPr>
        <w:spacing w:before="120" w:after="40"/>
        <w:jc w:val="left"/>
      </w:pPr>
      <w:r>
        <w:rPr>
          <w:rFonts w:ascii="Times New Roman" w:hAnsi="Times New Roman"/>
          <w:b w:val="0"/>
          <w:i w:val="0"/>
          <w:sz w:val="28"/>
          <w:rFonts w:ascii="Times New Roman" w:hAnsi="Times New Roman" w:cs="Times New Roman" w:eastAsia="Times New Roman"/>
        </w:rPr>
        <w:t>Таблиця 3.1 – Ключові змінні алгоритмів</w:t>
      </w:r>
    </w:p>
    <w:tbl>
      <w:tblPr>
        <w:tblStyle w:val="TableGrid"/>
        <w:tblW w:type="auto" w:w="0"/>
        <w:jc w:val="center"/>
        <w:tblLook w:firstColumn="1" w:firstRow="1" w:lastColumn="0" w:lastRow="0" w:noHBand="0" w:noVBand="1" w:val="04A0"/>
      </w:tblPr>
      <w:tblGrid>
        <w:gridCol w:w="5102"/>
        <w:gridCol w:w="5102"/>
      </w:tblGrid>
      <w:tr>
        <w:tc>
          <w:tcPr>
            <w:tcW w:type="dxa" w:w="2835"/>
            <w:vAlign w:val="center"/>
          </w:tcPr>
          <w:p>
            <w:pPr>
              <w:jc w:val="center"/>
            </w:pPr>
            <w:r/>
            <w:r>
              <w:rPr>
                <w:rFonts w:ascii="Times New Roman" w:hAnsi="Times New Roman"/>
                <w:b/>
                <w:i w:val="0"/>
                <w:sz w:val="24"/>
                <w:rFonts w:ascii="Times New Roman" w:hAnsi="Times New Roman" w:cs="Times New Roman" w:eastAsia="Times New Roman"/>
              </w:rPr>
              <w:t>Змінна</w:t>
            </w:r>
          </w:p>
        </w:tc>
        <w:tc>
          <w:tcPr>
            <w:tcW w:type="dxa" w:w="6236"/>
            <w:vAlign w:val="center"/>
          </w:tcPr>
          <w:p>
            <w:pPr>
              <w:jc w:val="center"/>
            </w:pPr>
            <w:r/>
            <w:r>
              <w:rPr>
                <w:rFonts w:ascii="Times New Roman" w:hAnsi="Times New Roman"/>
                <w:b/>
                <w:i w:val="0"/>
                <w:sz w:val="24"/>
                <w:rFonts w:ascii="Times New Roman" w:hAnsi="Times New Roman" w:cs="Times New Roman" w:eastAsia="Times New Roman"/>
              </w:rPr>
              <w:t>Призначення</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Board._grid</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Двовимірний масив фігур розміром 8×8 — основна модель стану дошки.</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Board.EnPassantTarget</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Позиція клітини, на якій можливе взяття на проході у поточному півході (null, якщо неможливе).</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Move.From, Move.To</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Початкова та кінцева позиція ходу.</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Move.Type</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Тип ходу: Normal, CastlingKingside, CastlingQueenside, EnPassant, Promotion.</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Move.MovingPiece, Move.CapturedPiece</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Посилання на фігуру, що ходить, та (за потреби) на взяту фігуру.</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Move.PrevEnPassantTarget, PrevMovingPieceHasMoved, PrevRookHasMoved</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Збережений стан перед застосуванням ходу — потрібен для коректного UndoMove.</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GameState.MoveHistory</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Список усіх зроблених у партії ходів — джерело даних для Undo, обчислення захоплених фігур і експорту PGN.</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GameState.HalfMoveClock</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Лічильник напівходів без взяття або руху пішака для правила 50 ходів.</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AIPlayer.Depth</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Глибина пошуку алгоритму мінімакс (1–5).</w:t>
            </w:r>
          </w:p>
        </w:tc>
      </w:tr>
    </w:tbl>
    <w:p>
      <w:pPr>
        <w:spacing w:after="120"/>
      </w:pPr>
    </w:p>
    <w:p>
      <w:pPr>
        <w:spacing w:before="120" w:after="120"/>
        <w:ind w:firstLine="709"/>
        <w:jc w:val="left"/>
      </w:pPr>
      <w:r>
        <w:rPr>
          <w:rFonts w:ascii="Times New Roman" w:hAnsi="Times New Roman"/>
          <w:b/>
          <w:i w:val="0"/>
          <w:sz w:val="28"/>
          <w:rFonts w:ascii="Times New Roman" w:hAnsi="Times New Roman" w:cs="Times New Roman" w:eastAsia="Times New Roman"/>
        </w:rPr>
        <w:t>3.1 Алгоритм генерації псевдолегальних ходів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Псевдолегальний хід — це хід, дозволений геометрично (без перевірки на залишення короля під шахом). Кожна фігура генерує власний список псевдолегальних ходів через метод GetPseudoLegalMoves(from, board). Алгоритм ілюструється нижче на прикладі ферзя:</w:t>
      </w:r>
    </w:p>
    <w:p>
      <w:pPr>
        <w:spacing w:line="360" w:lineRule="auto" w:after="0"/>
        <w:jc w:val="both"/>
      </w:pPr>
      <w:r>
        <w:rPr>
          <w:rFonts w:ascii="Times New Roman" w:hAnsi="Times New Roman"/>
          <w:b w:val="0"/>
          <w:i w:val="0"/>
          <w:sz w:val="28"/>
          <w:rFonts w:ascii="Times New Roman" w:hAnsi="Times New Roman" w:cs="Times New Roman" w:eastAsia="Times New Roman"/>
        </w:rPr>
        <w:t>1. ПОЧАТОК.</w:t>
      </w:r>
    </w:p>
    <w:p>
      <w:pPr>
        <w:spacing w:line="360" w:lineRule="auto" w:after="0"/>
        <w:jc w:val="both"/>
      </w:pPr>
      <w:r>
        <w:rPr>
          <w:rFonts w:ascii="Times New Roman" w:hAnsi="Times New Roman"/>
          <w:b w:val="0"/>
          <w:i w:val="0"/>
          <w:sz w:val="28"/>
          <w:rFonts w:ascii="Times New Roman" w:hAnsi="Times New Roman" w:cs="Times New Roman" w:eastAsia="Times New Roman"/>
        </w:rPr>
        <w:t>2. Створити порожній список moves.</w:t>
      </w:r>
    </w:p>
    <w:p>
      <w:pPr>
        <w:spacing w:line="360" w:lineRule="auto" w:after="0"/>
        <w:jc w:val="both"/>
      </w:pPr>
      <w:r>
        <w:rPr>
          <w:rFonts w:ascii="Times New Roman" w:hAnsi="Times New Roman"/>
          <w:b w:val="0"/>
          <w:i w:val="0"/>
          <w:sz w:val="28"/>
          <w:rFonts w:ascii="Times New Roman" w:hAnsi="Times New Roman" w:cs="Times New Roman" w:eastAsia="Times New Roman"/>
        </w:rPr>
        <w:t>3. Для кожного напрямку d з {(+1,0),(–1,0),(0,+1),(0,–1),(+1,+1),(+1,–1),(–1,+1),(–1,–1)}:</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3.1. Ініціалізувати поточну позицію pos = from.</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3.2. ПОВТОРЮВАТИ:</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3.2.1. pos = pos + d.</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3.2.2. ЯКЩО pos виходить за межі дошки — ВИЙТИ.</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3.2.3. target = board.GetPiece(pos).</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3.2.4. ЯКЩО target == null — ДОДАТИ Move(this, from, pos) у moves; продовжити.</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3.2.5. ЯКЩО target.Color ≠ this.Color — ДОДАТИ Move(this, from, pos, captured=target) у moves; ВИЙТИ.</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3.2.6. ІНАКШЕ — ВИЙТИ (своя фігура).</w:t>
      </w:r>
    </w:p>
    <w:p>
      <w:pPr>
        <w:spacing w:line="360" w:lineRule="auto" w:after="0"/>
        <w:jc w:val="both"/>
      </w:pPr>
      <w:r>
        <w:rPr>
          <w:rFonts w:ascii="Times New Roman" w:hAnsi="Times New Roman"/>
          <w:b w:val="0"/>
          <w:i w:val="0"/>
          <w:sz w:val="28"/>
          <w:rFonts w:ascii="Times New Roman" w:hAnsi="Times New Roman" w:cs="Times New Roman" w:eastAsia="Times New Roman"/>
        </w:rPr>
        <w:t>4. Повернути moves.</w:t>
      </w:r>
    </w:p>
    <w:p>
      <w:pPr>
        <w:spacing w:line="360" w:lineRule="auto" w:after="0"/>
        <w:jc w:val="both"/>
      </w:pPr>
      <w:r>
        <w:rPr>
          <w:rFonts w:ascii="Times New Roman" w:hAnsi="Times New Roman"/>
          <w:b w:val="0"/>
          <w:i w:val="0"/>
          <w:sz w:val="28"/>
          <w:rFonts w:ascii="Times New Roman" w:hAnsi="Times New Roman" w:cs="Times New Roman" w:eastAsia="Times New Roman"/>
        </w:rPr>
        <w:t>5. КІНЕЦЬ.</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Аналогічна логіка застосована до тури (4 напрямки), слона (4 діагональні напрямки), коня (8 фіксованих зміщень), короля (8 сусідніх клітин на одну) та пішака (з урахуванням напряму руху, ходу на 2 клітини з початкової позиції, взяття по діагоналі та взяття на проході через EnPassantTarget).</w:t>
      </w:r>
    </w:p>
    <w:p>
      <w:pPr>
        <w:spacing w:before="120" w:after="120"/>
        <w:ind w:firstLine="709"/>
        <w:jc w:val="left"/>
      </w:pPr>
      <w:r>
        <w:rPr>
          <w:rFonts w:ascii="Times New Roman" w:hAnsi="Times New Roman"/>
          <w:b/>
          <w:i w:val="0"/>
          <w:sz w:val="28"/>
          <w:rFonts w:ascii="Times New Roman" w:hAnsi="Times New Roman" w:cs="Times New Roman" w:eastAsia="Times New Roman"/>
        </w:rPr>
        <w:t>3.2 Алгоритм відсіювання ходів, що залишають короля під шахом</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Псевдолегальний хід стає легальним лише за умови, що після його виконання власний король не опиниться під атакою. Реалізовано в методі MoveValidator.WouldLeaveKingInCheck:</w:t>
      </w:r>
    </w:p>
    <w:p>
      <w:pPr>
        <w:spacing w:line="360" w:lineRule="auto" w:after="0"/>
        <w:jc w:val="both"/>
      </w:pPr>
      <w:r>
        <w:rPr>
          <w:rFonts w:ascii="Times New Roman" w:hAnsi="Times New Roman"/>
          <w:b w:val="0"/>
          <w:i w:val="0"/>
          <w:sz w:val="28"/>
          <w:rFonts w:ascii="Times New Roman" w:hAnsi="Times New Roman" w:cs="Times New Roman" w:eastAsia="Times New Roman"/>
        </w:rPr>
        <w:t>1. ПОЧАТОК.</w:t>
      </w:r>
    </w:p>
    <w:p>
      <w:pPr>
        <w:spacing w:line="360" w:lineRule="auto" w:after="0"/>
        <w:jc w:val="both"/>
      </w:pPr>
      <w:r>
        <w:rPr>
          <w:rFonts w:ascii="Times New Roman" w:hAnsi="Times New Roman"/>
          <w:b w:val="0"/>
          <w:i w:val="0"/>
          <w:sz w:val="28"/>
          <w:rFonts w:ascii="Times New Roman" w:hAnsi="Times New Roman" w:cs="Times New Roman" w:eastAsia="Times New Roman"/>
        </w:rPr>
        <w:t>2. board.ApplyMove(move) — тимчасово виконати хід.</w:t>
      </w:r>
    </w:p>
    <w:p>
      <w:pPr>
        <w:spacing w:line="360" w:lineRule="auto" w:after="0"/>
        <w:jc w:val="both"/>
      </w:pPr>
      <w:r>
        <w:rPr>
          <w:rFonts w:ascii="Times New Roman" w:hAnsi="Times New Roman"/>
          <w:b w:val="0"/>
          <w:i w:val="0"/>
          <w:sz w:val="28"/>
          <w:rFonts w:ascii="Times New Roman" w:hAnsi="Times New Roman" w:cs="Times New Roman" w:eastAsia="Times New Roman"/>
        </w:rPr>
        <w:t>3. inCheck = IsInCheck(color, board) — перевірити, чи атакована клітина короля кольору color.</w:t>
      </w:r>
    </w:p>
    <w:p>
      <w:pPr>
        <w:spacing w:line="360" w:lineRule="auto" w:after="0"/>
        <w:jc w:val="both"/>
      </w:pPr>
      <w:r>
        <w:rPr>
          <w:rFonts w:ascii="Times New Roman" w:hAnsi="Times New Roman"/>
          <w:b w:val="0"/>
          <w:i w:val="0"/>
          <w:sz w:val="28"/>
          <w:rFonts w:ascii="Times New Roman" w:hAnsi="Times New Roman" w:cs="Times New Roman" w:eastAsia="Times New Roman"/>
        </w:rPr>
        <w:t>4. board.UndoMove(move) — відкотити хід.</w:t>
      </w:r>
    </w:p>
    <w:p>
      <w:pPr>
        <w:spacing w:line="360" w:lineRule="auto" w:after="0"/>
        <w:jc w:val="both"/>
      </w:pPr>
      <w:r>
        <w:rPr>
          <w:rFonts w:ascii="Times New Roman" w:hAnsi="Times New Roman"/>
          <w:b w:val="0"/>
          <w:i w:val="0"/>
          <w:sz w:val="28"/>
          <w:rFonts w:ascii="Times New Roman" w:hAnsi="Times New Roman" w:cs="Times New Roman" w:eastAsia="Times New Roman"/>
        </w:rPr>
        <w:t>5. Повернути inCheck.</w:t>
      </w:r>
    </w:p>
    <w:p>
      <w:pPr>
        <w:spacing w:line="360" w:lineRule="auto" w:after="0"/>
        <w:jc w:val="both"/>
      </w:pPr>
      <w:r>
        <w:rPr>
          <w:rFonts w:ascii="Times New Roman" w:hAnsi="Times New Roman"/>
          <w:b w:val="0"/>
          <w:i w:val="0"/>
          <w:sz w:val="28"/>
          <w:rFonts w:ascii="Times New Roman" w:hAnsi="Times New Roman" w:cs="Times New Roman" w:eastAsia="Times New Roman"/>
        </w:rPr>
        <w:t>6. КІНЕЦЬ.</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Перевірка IsInCheck зводиться до проходу по всім ворожим фігурам і виклику їх GetPseudoLegalMoves. Якщо серед цих ходів зустрічається хід на клітину короля — він під шахом. Цей же механізм використовується для перевірки, чи проходить король через атаковану клітину при рокіровці.</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Принципово важливо, що ApplyMove зберігає у Move попередній стан (PrevEnPassantTarget, PrevMovingPieceHasMoved, PrevRookHasMoved), а UndoMove повертає його — інакше після тисяч викликів валідатора стан дошки був би пошкоджений.</w:t>
      </w:r>
    </w:p>
    <w:p>
      <w:pPr>
        <w:spacing w:before="120" w:after="120"/>
        <w:ind w:firstLine="709"/>
        <w:jc w:val="left"/>
      </w:pPr>
      <w:r>
        <w:rPr>
          <w:rFonts w:ascii="Times New Roman" w:hAnsi="Times New Roman"/>
          <w:b/>
          <w:i w:val="0"/>
          <w:sz w:val="28"/>
          <w:rFonts w:ascii="Times New Roman" w:hAnsi="Times New Roman" w:cs="Times New Roman" w:eastAsia="Times New Roman"/>
        </w:rPr>
        <w:t>3.3 Алгоритм мінімакс з альфа-бета відсіканням</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Реалізація алгоритму комп’ютерного гравця знаходиться у класі AIPlayer. Кореневий метод GetMove обирає кращий хід із усіх легальних, попередньо перемішаних, для уникнення одноманітної гри:</w:t>
      </w:r>
    </w:p>
    <w:p>
      <w:pPr>
        <w:spacing w:line="360" w:lineRule="auto" w:after="0"/>
        <w:jc w:val="both"/>
      </w:pPr>
      <w:r>
        <w:rPr>
          <w:rFonts w:ascii="Times New Roman" w:hAnsi="Times New Roman"/>
          <w:b w:val="0"/>
          <w:i w:val="0"/>
          <w:sz w:val="28"/>
          <w:rFonts w:ascii="Times New Roman" w:hAnsi="Times New Roman" w:cs="Times New Roman" w:eastAsia="Times New Roman"/>
        </w:rPr>
        <w:t>1. ПОЧАТОК GetMove(board, validator).</w:t>
      </w:r>
    </w:p>
    <w:p>
      <w:pPr>
        <w:spacing w:line="360" w:lineRule="auto" w:after="0"/>
        <w:jc w:val="both"/>
      </w:pPr>
      <w:r>
        <w:rPr>
          <w:rFonts w:ascii="Times New Roman" w:hAnsi="Times New Roman"/>
          <w:b w:val="0"/>
          <w:i w:val="0"/>
          <w:sz w:val="28"/>
          <w:rFonts w:ascii="Times New Roman" w:hAnsi="Times New Roman" w:cs="Times New Roman" w:eastAsia="Times New Roman"/>
        </w:rPr>
        <w:t>2. moves = validator.GetAllLegalMoves(Color, board).</w:t>
      </w:r>
    </w:p>
    <w:p>
      <w:pPr>
        <w:spacing w:line="360" w:lineRule="auto" w:after="0"/>
        <w:jc w:val="both"/>
      </w:pPr>
      <w:r>
        <w:rPr>
          <w:rFonts w:ascii="Times New Roman" w:hAnsi="Times New Roman"/>
          <w:b w:val="0"/>
          <w:i w:val="0"/>
          <w:sz w:val="28"/>
          <w:rFonts w:ascii="Times New Roman" w:hAnsi="Times New Roman" w:cs="Times New Roman" w:eastAsia="Times New Roman"/>
        </w:rPr>
        <w:t>3. ЯКЩО moves пустий — повернути null.</w:t>
      </w:r>
    </w:p>
    <w:p>
      <w:pPr>
        <w:spacing w:line="360" w:lineRule="auto" w:after="0"/>
        <w:jc w:val="both"/>
      </w:pPr>
      <w:r>
        <w:rPr>
          <w:rFonts w:ascii="Times New Roman" w:hAnsi="Times New Roman"/>
          <w:b w:val="0"/>
          <w:i w:val="0"/>
          <w:sz w:val="28"/>
          <w:rFonts w:ascii="Times New Roman" w:hAnsi="Times New Roman" w:cs="Times New Roman" w:eastAsia="Times New Roman"/>
        </w:rPr>
        <w:t>4. Перемішати moves (Fisher-Yates).</w:t>
      </w:r>
    </w:p>
    <w:p>
      <w:pPr>
        <w:spacing w:line="360" w:lineRule="auto" w:after="0"/>
        <w:jc w:val="both"/>
      </w:pPr>
      <w:r>
        <w:rPr>
          <w:rFonts w:ascii="Times New Roman" w:hAnsi="Times New Roman"/>
          <w:b w:val="0"/>
          <w:i w:val="0"/>
          <w:sz w:val="28"/>
          <w:rFonts w:ascii="Times New Roman" w:hAnsi="Times New Roman" w:cs="Times New Roman" w:eastAsia="Times New Roman"/>
        </w:rPr>
        <w:t>5. bestMove = moves[0]; bestScore = INT_MIN.</w:t>
      </w:r>
    </w:p>
    <w:p>
      <w:pPr>
        <w:spacing w:line="360" w:lineRule="auto" w:after="0"/>
        <w:jc w:val="both"/>
      </w:pPr>
      <w:r>
        <w:rPr>
          <w:rFonts w:ascii="Times New Roman" w:hAnsi="Times New Roman"/>
          <w:b w:val="0"/>
          <w:i w:val="0"/>
          <w:sz w:val="28"/>
          <w:rFonts w:ascii="Times New Roman" w:hAnsi="Times New Roman" w:cs="Times New Roman" w:eastAsia="Times New Roman"/>
        </w:rPr>
        <w:t>6. alpha = INT_MIN; beta = INT_MAX.</w:t>
      </w:r>
    </w:p>
    <w:p>
      <w:pPr>
        <w:spacing w:line="360" w:lineRule="auto" w:after="0"/>
        <w:jc w:val="both"/>
      </w:pPr>
      <w:r>
        <w:rPr>
          <w:rFonts w:ascii="Times New Roman" w:hAnsi="Times New Roman"/>
          <w:b w:val="0"/>
          <w:i w:val="0"/>
          <w:sz w:val="28"/>
          <w:rFonts w:ascii="Times New Roman" w:hAnsi="Times New Roman" w:cs="Times New Roman" w:eastAsia="Times New Roman"/>
        </w:rPr>
        <w:t>7. ДЛЯ кожного move у moves:</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7.1. board.ApplyMove(move).</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7.2. score = –Minimax(board, Depth–1, –beta, –alpha, Opponent(Color)).</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7.3. board.UndoMove(move).</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7.4. ЯКЩО score &gt; bestScore: bestScore = score; bestMove = move.</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7.5. alpha = max(alpha, score).</w:t>
      </w:r>
    </w:p>
    <w:p>
      <w:pPr>
        <w:spacing w:line="360" w:lineRule="auto" w:after="0"/>
        <w:jc w:val="both"/>
      </w:pPr>
      <w:r>
        <w:rPr>
          <w:rFonts w:ascii="Times New Roman" w:hAnsi="Times New Roman"/>
          <w:b w:val="0"/>
          <w:i w:val="0"/>
          <w:sz w:val="28"/>
          <w:rFonts w:ascii="Times New Roman" w:hAnsi="Times New Roman" w:cs="Times New Roman" w:eastAsia="Times New Roman"/>
        </w:rPr>
        <w:t>8. Повернути bestMove.</w:t>
      </w:r>
    </w:p>
    <w:p>
      <w:pPr>
        <w:spacing w:line="360" w:lineRule="auto" w:after="0"/>
        <w:jc w:val="both"/>
      </w:pPr>
      <w:r>
        <w:rPr>
          <w:rFonts w:ascii="Times New Roman" w:hAnsi="Times New Roman"/>
          <w:b w:val="0"/>
          <w:i w:val="0"/>
          <w:sz w:val="28"/>
          <w:rFonts w:ascii="Times New Roman" w:hAnsi="Times New Roman" w:cs="Times New Roman" w:eastAsia="Times New Roman"/>
        </w:rPr>
        <w:t>9. КІНЕЦЬ.</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Рекурсивна процедура Minimax(board, depth, alpha, beta, color):</w:t>
      </w:r>
    </w:p>
    <w:p>
      <w:pPr>
        <w:spacing w:line="360" w:lineRule="auto" w:after="0"/>
        <w:jc w:val="both"/>
      </w:pPr>
      <w:r>
        <w:rPr>
          <w:rFonts w:ascii="Times New Roman" w:hAnsi="Times New Roman"/>
          <w:b w:val="0"/>
          <w:i w:val="0"/>
          <w:sz w:val="28"/>
          <w:rFonts w:ascii="Times New Roman" w:hAnsi="Times New Roman" w:cs="Times New Roman" w:eastAsia="Times New Roman"/>
        </w:rPr>
        <w:t>1. ЯКЩО validator.IsCheckmate(color, board) — повернути –30000 – depth (швидший мат — кращий).</w:t>
      </w:r>
    </w:p>
    <w:p>
      <w:pPr>
        <w:spacing w:line="360" w:lineRule="auto" w:after="0"/>
        <w:jc w:val="both"/>
      </w:pPr>
      <w:r>
        <w:rPr>
          <w:rFonts w:ascii="Times New Roman" w:hAnsi="Times New Roman"/>
          <w:b w:val="0"/>
          <w:i w:val="0"/>
          <w:sz w:val="28"/>
          <w:rFonts w:ascii="Times New Roman" w:hAnsi="Times New Roman" w:cs="Times New Roman" w:eastAsia="Times New Roman"/>
        </w:rPr>
        <w:t>2. ЯКЩО validator.IsStalemate(color, board) — повернути 0.</w:t>
      </w:r>
    </w:p>
    <w:p>
      <w:pPr>
        <w:spacing w:line="360" w:lineRule="auto" w:after="0"/>
        <w:jc w:val="both"/>
      </w:pPr>
      <w:r>
        <w:rPr>
          <w:rFonts w:ascii="Times New Roman" w:hAnsi="Times New Roman"/>
          <w:b w:val="0"/>
          <w:i w:val="0"/>
          <w:sz w:val="28"/>
          <w:rFonts w:ascii="Times New Roman" w:hAnsi="Times New Roman" w:cs="Times New Roman" w:eastAsia="Times New Roman"/>
        </w:rPr>
        <w:t>3. ЯКЩО depth == 0 — повернути Evaluate(board, color).</w:t>
      </w:r>
    </w:p>
    <w:p>
      <w:pPr>
        <w:spacing w:line="360" w:lineRule="auto" w:after="0"/>
        <w:jc w:val="both"/>
      </w:pPr>
      <w:r>
        <w:rPr>
          <w:rFonts w:ascii="Times New Roman" w:hAnsi="Times New Roman"/>
          <w:b w:val="0"/>
          <w:i w:val="0"/>
          <w:sz w:val="28"/>
          <w:rFonts w:ascii="Times New Roman" w:hAnsi="Times New Roman" w:cs="Times New Roman" w:eastAsia="Times New Roman"/>
        </w:rPr>
        <w:t>4. moves = validator.GetAllLegalMoves(color, board).</w:t>
      </w:r>
    </w:p>
    <w:p>
      <w:pPr>
        <w:spacing w:line="360" w:lineRule="auto" w:after="0"/>
        <w:jc w:val="both"/>
      </w:pPr>
      <w:r>
        <w:rPr>
          <w:rFonts w:ascii="Times New Roman" w:hAnsi="Times New Roman"/>
          <w:b w:val="0"/>
          <w:i w:val="0"/>
          <w:sz w:val="28"/>
          <w:rFonts w:ascii="Times New Roman" w:hAnsi="Times New Roman" w:cs="Times New Roman" w:eastAsia="Times New Roman"/>
        </w:rPr>
        <w:t>5. best = INT_MIN.</w:t>
      </w:r>
    </w:p>
    <w:p>
      <w:pPr>
        <w:spacing w:line="360" w:lineRule="auto" w:after="0"/>
        <w:jc w:val="both"/>
      </w:pPr>
      <w:r>
        <w:rPr>
          <w:rFonts w:ascii="Times New Roman" w:hAnsi="Times New Roman"/>
          <w:b w:val="0"/>
          <w:i w:val="0"/>
          <w:sz w:val="28"/>
          <w:rFonts w:ascii="Times New Roman" w:hAnsi="Times New Roman" w:cs="Times New Roman" w:eastAsia="Times New Roman"/>
        </w:rPr>
        <w:t>6. ДЛЯ кожного move у moves:</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6.1. board.ApplyMove(move).</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6.2. score = –Minimax(board, depth–1, –beta, –alpha, Opponent(color)).</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6.3. board.UndoMove(move).</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6.4. best = max(best, score); alpha = max(alpha, score).</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6.5. ЯКЩО alpha ≥ beta — ВІДСІКАННЯ, ВИЙТИ.</w:t>
      </w:r>
    </w:p>
    <w:p>
      <w:pPr>
        <w:spacing w:line="360" w:lineRule="auto" w:after="0"/>
        <w:jc w:val="both"/>
      </w:pPr>
      <w:r>
        <w:rPr>
          <w:rFonts w:ascii="Times New Roman" w:hAnsi="Times New Roman"/>
          <w:b w:val="0"/>
          <w:i w:val="0"/>
          <w:sz w:val="28"/>
          <w:rFonts w:ascii="Times New Roman" w:hAnsi="Times New Roman" w:cs="Times New Roman" w:eastAsia="Times New Roman"/>
        </w:rPr>
        <w:t>7. Повернути best.</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Оціночна функція Evaluate підраховує матеріал на дошці: сума вартостей власних фігур мінус сума вартостей фігур суперника, помножена на 100. Стандартні вартості: P=1, N=B=3, R=5, Q=9. Король не оцінюється матеріально, оскільки його втрата вже відображається у термінальних оцінках мату (±30000).</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Ключова особливість реалізації — для уникнення стану перегонів між фоновим потоком AI та UI-потоком, що перемальовує дошку, AI отримує не оригінальну Board, а її глибокий клон (Board.Clone, що копіює і фігури, і EnPassantTarget, і HasMoved). Знайдений хід потім конвертується контролером на оригінальні фігури основної дошки в методі ConvertSnapshotMoveToOriginal.</w:t>
      </w:r>
    </w:p>
    <w:p>
      <w:pPr>
        <w:spacing w:before="120" w:after="120"/>
        <w:ind w:firstLine="709"/>
        <w:jc w:val="left"/>
      </w:pPr>
      <w:r>
        <w:rPr>
          <w:rFonts w:ascii="Times New Roman" w:hAnsi="Times New Roman"/>
          <w:b/>
          <w:i w:val="0"/>
          <w:sz w:val="28"/>
          <w:rFonts w:ascii="Times New Roman" w:hAnsi="Times New Roman" w:cs="Times New Roman" w:eastAsia="Times New Roman"/>
        </w:rPr>
        <w:t>3.4 Алгоритм рокіровки та взяття на проході</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Рокіровка та взяття на проході — два ключових нестандартних ходи, які реалізуються поза основним механізмом GetPseudoLegalMoves фігур.</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Рокіровка генерується у MoveValidator.GetCastlingMoves для кожного короля окремо:</w:t>
      </w:r>
    </w:p>
    <w:p>
      <w:pPr>
        <w:spacing w:line="360" w:lineRule="auto" w:after="0"/>
        <w:jc w:val="both"/>
      </w:pPr>
      <w:r>
        <w:rPr>
          <w:rFonts w:ascii="Times New Roman" w:hAnsi="Times New Roman"/>
          <w:b w:val="0"/>
          <w:i w:val="0"/>
          <w:sz w:val="28"/>
          <w:rFonts w:ascii="Times New Roman" w:hAnsi="Times New Roman" w:cs="Times New Roman" w:eastAsia="Times New Roman"/>
        </w:rPr>
        <w:t>1. ЯКЩО фігура не король або король вже ходив — повернути пустий список.</w:t>
      </w:r>
    </w:p>
    <w:p>
      <w:pPr>
        <w:spacing w:line="360" w:lineRule="auto" w:after="0"/>
        <w:jc w:val="both"/>
      </w:pPr>
      <w:r>
        <w:rPr>
          <w:rFonts w:ascii="Times New Roman" w:hAnsi="Times New Roman"/>
          <w:b w:val="0"/>
          <w:i w:val="0"/>
          <w:sz w:val="28"/>
          <w:rFonts w:ascii="Times New Roman" w:hAnsi="Times New Roman" w:cs="Times New Roman" w:eastAsia="Times New Roman"/>
        </w:rPr>
        <w:t>2. ЯКЩО король під шахом — повернути пустий список.</w:t>
      </w:r>
    </w:p>
    <w:p>
      <w:pPr>
        <w:spacing w:line="360" w:lineRule="auto" w:after="0"/>
        <w:jc w:val="both"/>
      </w:pPr>
      <w:r>
        <w:rPr>
          <w:rFonts w:ascii="Times New Roman" w:hAnsi="Times New Roman"/>
          <w:b w:val="0"/>
          <w:i w:val="0"/>
          <w:sz w:val="28"/>
          <w:rFonts w:ascii="Times New Roman" w:hAnsi="Times New Roman" w:cs="Times New Roman" w:eastAsia="Times New Roman"/>
        </w:rPr>
        <w:t>3. Для коротких O-O (rookCol=7, kingTo=g1/g8) і довгих O-O-O (rookCol=0, kingTo=c1/c8) перевіряється:</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3.1. Тура на потрібній клітині існує і не ходила.</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3.2. Усі клітини між королем і турою вільні.</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3.3. Клітини, через які проходить король, не атаковані ворожими фігурами.</w:t>
      </w:r>
    </w:p>
    <w:p>
      <w:pPr>
        <w:spacing w:line="360" w:lineRule="auto" w:after="0"/>
        <w:jc w:val="both"/>
      </w:pPr>
      <w:r>
        <w:rPr>
          <w:rFonts w:ascii="Times New Roman" w:hAnsi="Times New Roman"/>
          <w:b w:val="0"/>
          <w:i w:val="0"/>
          <w:sz w:val="28"/>
          <w:rFonts w:ascii="Times New Roman" w:hAnsi="Times New Roman" w:cs="Times New Roman" w:eastAsia="Times New Roman"/>
        </w:rPr>
        <w:t>4. Якщо всі умови виконані — додається Move з типом CastlingKingside або CastlingQueenside.</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При застосуванні Board.ApplyMove у відповідній гілці одночасно переміщуються король і тура (king на g1/c1, rook на f1/d1 тощо), а UndoMove відновлює обидві фігури та їхні стани HasMoved.</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Взяття на проході генерується у Pawn.GetPseudoLegalMoves: якщо board.EnPassantTarget збігається з діагональною клітиною ходу пішака, додається Move з типом EnPassant та CapturedPiece, що береться з клітини того самого ряду, що пішак-загарбник, але з колонкою цільової клітини. У Board.ApplyMove для випадку EnPassant прибирається саме ця діагональна-сусідня клітина (а не клітина призначення).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Поле EnPassantTarget оновлюється у ApplyMove: якщо пішак робить хід на 2 клітини, target встановлюється на клітину посередині (наприклад, e3 при ході e2–e4); інакше обнуляється. UndoMove відновлює попереднє значення з Move.PrevEnPassantTarget — без цього валідатор після кожної перевірки руйнував би стан дошки.</w:t>
      </w:r>
    </w:p>
    <w:p>
      <w:pPr>
        <w:spacing w:before="0" w:after="240"/>
        <w:jc w:val="center"/>
      </w:pPr>
      <w:r>
        <w:rPr>
          <w:rFonts w:ascii="Times New Roman" w:hAnsi="Times New Roman"/>
          <w:b/>
          <w:i w:val="0"/>
          <w:sz w:val="28"/>
          <w:rFonts w:ascii="Times New Roman" w:hAnsi="Times New Roman" w:cs="Times New Roman" w:eastAsia="Times New Roman"/>
        </w:rPr>
        <w:t>4 ОПИС ПРОГРАМНОГО ЗАБЕЗПЕЧЕННЯ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У даному розділі наведено опис архітектури розробленого програмного забезпечення, взаємозв’язків між його основними компонентами (класами) та детальний опис використаних стандартних і користувацьких методів.</w:t>
      </w:r>
    </w:p>
    <w:p>
      <w:pPr>
        <w:spacing w:before="120" w:after="120"/>
        <w:ind w:firstLine="709"/>
        <w:jc w:val="left"/>
      </w:pPr>
      <w:r>
        <w:rPr>
          <w:rFonts w:ascii="Times New Roman" w:hAnsi="Times New Roman"/>
          <w:b/>
          <w:i w:val="0"/>
          <w:sz w:val="28"/>
          <w:rFonts w:ascii="Times New Roman" w:hAnsi="Times New Roman" w:cs="Times New Roman" w:eastAsia="Times New Roman"/>
        </w:rPr>
        <w:t>4.1 Діаграма класів програмного забезпечення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Програмне забезпечення спроєктовано з використанням об’єктно-орієнтованого підходу та чітким розподілом відповідальності між шарами: модель (Models), валідатор та контролер (Logic), штучний інтелект (AI) і шар візуалізації (Forms). Загальна діаграма класів подана на рисунку 4.1.</w:t>
      </w:r>
    </w:p>
    <w:p>
      <w:pPr>
        <w:spacing w:before="120"/>
        <w:jc w:val="center"/>
      </w:pPr>
      <w:r>
        <w:rPr>
          <w:rFonts w:ascii="Times New Roman" w:hAnsi="Times New Roman"/>
          <w:b w:val="0"/>
          <w:i/>
          <w:color w:val="C00000"/>
          <w:sz w:val="24"/>
          <w:rFonts w:ascii="Times New Roman" w:hAnsi="Times New Roman" w:cs="Times New Roman" w:eastAsia="Times New Roman"/>
        </w:rPr>
        <w:t>[ ВСТАВТЕ ТУТ РИСУНОК 4.1 — Намалюй UML-діаграму у draw.io / Visual Paradigm з усіма класами проекту ]</w:t>
      </w:r>
    </w:p>
    <w:p>
      <w:pPr>
        <w:spacing w:after="120"/>
        <w:jc w:val="center"/>
      </w:pPr>
      <w:r>
        <w:rPr>
          <w:rFonts w:ascii="Times New Roman" w:hAnsi="Times New Roman"/>
          <w:b w:val="0"/>
          <w:i w:val="0"/>
          <w:sz w:val="28"/>
          <w:rFonts w:ascii="Times New Roman" w:hAnsi="Times New Roman" w:cs="Times New Roman" w:eastAsia="Times New Roman"/>
        </w:rPr>
        <w:t>Рисунок 4.1 – Діаграма класів програмного забезпечення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Основні компоненти системи: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Board — модель дошки 8×8 з полями _grid (Piece[8,8]) та EnPassantTarget. Інкапсулює ApplyMove/UndoMove для всіх типів ходів і Clone для глибокого клонування.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Piece — абстрактний базовий клас фігури з властивостями Color, Type, HasMoved і абстрактним методом GetPseudoLegalMoves. Має шість нащадків: King, Queen, Rook, Bishop, Knight, Pawn.</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Move — об’єкт ходу з полями From, To, Type, MovingPiece, CapturedPiece, PromotionPieceType, а також PrevEnPassantTarget, PrevMovingPieceHasMoved, PrevRookHasMoved для коректного UndoMove.</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MoveValidator — валідатор правил: GetLegalMoves, GetAllLegalMoves, IsInCheck, IsCheckmate, IsStalemate, GetCastlingMoves, IsSquareAttackedBy.</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GameState — стан партії: чий хід, статус (InProgress, Check, Checkmate, Stalemate, Draw), MoveHistory, HalfMoveClock, режим (TwoPlayers/VsComputer). Реалізує TryMakeMove і UndoLastMove зі стеком HalfMoveClock.</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GameController — фасад, який поєднує Board, GameState, Validator та гравців (HumanPlayer/AIPlayer). Викидає події MoveMade, StatusChanged, BoardChanged, PromotionRequested.</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AIPlayer — штучний інтелект на основі мінімаксу з альфа-бета відсіканням; глибина пошуку Depth.</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PgnNotation — статичний клас, який конвертує Move у SAN, серіалізує всю партію у PGN, парсить PGN-файл і відтворює Move зі SAN.</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MainForm — головне вікно гри з тулбаром, дошкою, панеллю статусу, списком ходів і захопленими фігурами.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EditorForm — діалог редактора позиції з палітрою фігур.</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ReplayForm — діалог перегляду PGN-партії з навігацією.</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BoardRenderer, DoubleBufferedPanelShared — спільні компоненти візуалізації для всіх трьох форм.</w:t>
      </w:r>
    </w:p>
    <w:p>
      <w:pPr>
        <w:spacing w:before="120" w:after="120"/>
        <w:ind w:firstLine="709"/>
        <w:jc w:val="left"/>
      </w:pPr>
      <w:r>
        <w:rPr>
          <w:rFonts w:ascii="Times New Roman" w:hAnsi="Times New Roman"/>
          <w:b/>
          <w:i w:val="0"/>
          <w:sz w:val="28"/>
          <w:rFonts w:ascii="Times New Roman" w:hAnsi="Times New Roman" w:cs="Times New Roman" w:eastAsia="Times New Roman"/>
        </w:rPr>
        <w:t>4.2 Опис методів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Для реалізації функціоналу використовувалися як вбудовані методи бібліотек .NET Framework і System.Windows.Forms, так і спеціально розроблені методи. У таблицях 4.1 і 4.2 наведено перелік ключових із них.</w:t>
      </w:r>
    </w:p>
    <w:p>
      <w:pPr>
        <w:spacing w:before="80" w:after="80"/>
        <w:ind w:firstLine="709"/>
        <w:jc w:val="left"/>
      </w:pPr>
      <w:r>
        <w:rPr>
          <w:rFonts w:ascii="Times New Roman" w:hAnsi="Times New Roman"/>
          <w:b/>
          <w:i/>
          <w:sz w:val="28"/>
          <w:rFonts w:ascii="Times New Roman" w:hAnsi="Times New Roman" w:cs="Times New Roman" w:eastAsia="Times New Roman"/>
        </w:rPr>
        <w:t>4.2.1 Стандартні методи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Перелік основних стандартних методів, що відіграють ключову роль у візуалізації та роботі з ресурсами, наведено в таблиці 4.1.</w:t>
      </w:r>
    </w:p>
    <w:p>
      <w:pPr>
        <w:spacing w:before="120" w:after="40"/>
        <w:jc w:val="left"/>
      </w:pPr>
      <w:r>
        <w:rPr>
          <w:rFonts w:ascii="Times New Roman" w:hAnsi="Times New Roman"/>
          <w:b w:val="0"/>
          <w:i w:val="0"/>
          <w:sz w:val="28"/>
          <w:rFonts w:ascii="Times New Roman" w:hAnsi="Times New Roman" w:cs="Times New Roman" w:eastAsia="Times New Roman"/>
        </w:rPr>
        <w:t>Таблиця 4.1 – Стандартні методи</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567"/>
            <w:vAlign w:val="center"/>
          </w:tcPr>
          <w:p>
            <w:pPr>
              <w:jc w:val="center"/>
            </w:pPr>
            <w:r/>
            <w:r>
              <w:rPr>
                <w:rFonts w:ascii="Times New Roman" w:hAnsi="Times New Roman"/>
                <w:b/>
                <w:i w:val="0"/>
                <w:sz w:val="24"/>
                <w:rFonts w:ascii="Times New Roman" w:hAnsi="Times New Roman" w:cs="Times New Roman" w:eastAsia="Times New Roman"/>
              </w:rPr>
              <w:t>№</w:t>
            </w:r>
          </w:p>
        </w:tc>
        <w:tc>
          <w:tcPr>
            <w:tcW w:type="dxa" w:w="1417"/>
            <w:vAlign w:val="center"/>
          </w:tcPr>
          <w:p>
            <w:pPr>
              <w:jc w:val="center"/>
            </w:pPr>
            <w:r/>
            <w:r>
              <w:rPr>
                <w:rFonts w:ascii="Times New Roman" w:hAnsi="Times New Roman"/>
                <w:b/>
                <w:i w:val="0"/>
                <w:sz w:val="24"/>
                <w:rFonts w:ascii="Times New Roman" w:hAnsi="Times New Roman" w:cs="Times New Roman" w:eastAsia="Times New Roman"/>
              </w:rPr>
              <w:t>Клас</w:t>
            </w:r>
          </w:p>
        </w:tc>
        <w:tc>
          <w:tcPr>
            <w:tcW w:type="dxa" w:w="1701"/>
            <w:vAlign w:val="center"/>
          </w:tcPr>
          <w:p>
            <w:pPr>
              <w:jc w:val="center"/>
            </w:pPr>
            <w:r/>
            <w:r>
              <w:rPr>
                <w:rFonts w:ascii="Times New Roman" w:hAnsi="Times New Roman"/>
                <w:b/>
                <w:i w:val="0"/>
                <w:sz w:val="24"/>
                <w:rFonts w:ascii="Times New Roman" w:hAnsi="Times New Roman" w:cs="Times New Roman" w:eastAsia="Times New Roman"/>
              </w:rPr>
              <w:t>Метод</w:t>
            </w:r>
          </w:p>
        </w:tc>
        <w:tc>
          <w:tcPr>
            <w:tcW w:type="dxa" w:w="3685"/>
            <w:vAlign w:val="center"/>
          </w:tcPr>
          <w:p>
            <w:pPr>
              <w:jc w:val="center"/>
            </w:pPr>
            <w:r/>
            <w:r>
              <w:rPr>
                <w:rFonts w:ascii="Times New Roman" w:hAnsi="Times New Roman"/>
                <w:b/>
                <w:i w:val="0"/>
                <w:sz w:val="24"/>
                <w:rFonts w:ascii="Times New Roman" w:hAnsi="Times New Roman" w:cs="Times New Roman" w:eastAsia="Times New Roman"/>
              </w:rPr>
              <w:t>Призначення</w:t>
            </w:r>
          </w:p>
        </w:tc>
        <w:tc>
          <w:tcPr>
            <w:tcW w:type="dxa" w:w="1701"/>
            <w:vAlign w:val="center"/>
          </w:tcPr>
          <w:p>
            <w:pPr>
              <w:jc w:val="center"/>
            </w:pPr>
            <w:r/>
            <w:r>
              <w:rPr>
                <w:rFonts w:ascii="Times New Roman" w:hAnsi="Times New Roman"/>
                <w:b/>
                <w:i w:val="0"/>
                <w:sz w:val="24"/>
                <w:rFonts w:ascii="Times New Roman" w:hAnsi="Times New Roman" w:cs="Times New Roman" w:eastAsia="Times New Roman"/>
              </w:rPr>
              <w:t>Простір імен</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Graphics</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FillRectangle</w:t>
            </w:r>
          </w:p>
        </w:tc>
        <w:tc>
          <w:tcPr>
            <w:tcW w:type="dxa" w:w="3685"/>
            <w:vAlign w:val="center"/>
          </w:tcPr>
          <w:p>
            <w:pPr>
              <w:jc w:val="left"/>
            </w:pPr>
            <w:r/>
            <w:r>
              <w:rPr>
                <w:rFonts w:ascii="Times New Roman" w:hAnsi="Times New Roman"/>
                <w:b w:val="0"/>
                <w:i w:val="0"/>
                <w:sz w:val="24"/>
                <w:rFonts w:ascii="Times New Roman" w:hAnsi="Times New Roman" w:cs="Times New Roman" w:eastAsia="Times New Roman"/>
              </w:rPr>
              <w:t>Заливає прямокутну область — використовується для заливання клітин дошки.</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System.Drawing</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2</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Graphics</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DrawRectangle</w:t>
            </w:r>
          </w:p>
        </w:tc>
        <w:tc>
          <w:tcPr>
            <w:tcW w:type="dxa" w:w="3685"/>
            <w:vAlign w:val="center"/>
          </w:tcPr>
          <w:p>
            <w:pPr>
              <w:jc w:val="left"/>
            </w:pPr>
            <w:r/>
            <w:r>
              <w:rPr>
                <w:rFonts w:ascii="Times New Roman" w:hAnsi="Times New Roman"/>
                <w:b w:val="0"/>
                <w:i w:val="0"/>
                <w:sz w:val="24"/>
                <w:rFonts w:ascii="Times New Roman" w:hAnsi="Times New Roman" w:cs="Times New Roman" w:eastAsia="Times New Roman"/>
              </w:rPr>
              <w:t>Малює контур прямокутника — для маркера взяття та рамки дошки.</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System.Drawing</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3</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Graphics</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FillEllipse</w:t>
            </w:r>
          </w:p>
        </w:tc>
        <w:tc>
          <w:tcPr>
            <w:tcW w:type="dxa" w:w="3685"/>
            <w:vAlign w:val="center"/>
          </w:tcPr>
          <w:p>
            <w:pPr>
              <w:jc w:val="left"/>
            </w:pPr>
            <w:r/>
            <w:r>
              <w:rPr>
                <w:rFonts w:ascii="Times New Roman" w:hAnsi="Times New Roman"/>
                <w:b w:val="0"/>
                <w:i w:val="0"/>
                <w:sz w:val="24"/>
                <w:rFonts w:ascii="Times New Roman" w:hAnsi="Times New Roman" w:cs="Times New Roman" w:eastAsia="Times New Roman"/>
              </w:rPr>
              <w:t>Заливає еліпс — для крапки-маркера легальних ходів.</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System.Drawing</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4</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GraphicsPath</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AddString</w:t>
            </w:r>
          </w:p>
        </w:tc>
        <w:tc>
          <w:tcPr>
            <w:tcW w:type="dxa" w:w="3685"/>
            <w:vAlign w:val="center"/>
          </w:tcPr>
          <w:p>
            <w:pPr>
              <w:jc w:val="left"/>
            </w:pPr>
            <w:r/>
            <w:r>
              <w:rPr>
                <w:rFonts w:ascii="Times New Roman" w:hAnsi="Times New Roman"/>
                <w:b w:val="0"/>
                <w:i w:val="0"/>
                <w:sz w:val="24"/>
                <w:rFonts w:ascii="Times New Roman" w:hAnsi="Times New Roman" w:cs="Times New Roman" w:eastAsia="Times New Roman"/>
              </w:rPr>
              <w:t>Додає до шляху текстовий рядок як векторну геометрію — основа малювання фігур з обведенням.</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System.Drawing.Drawing2D</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5</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Graphics</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DrawPath / FillPath</w:t>
            </w:r>
          </w:p>
        </w:tc>
        <w:tc>
          <w:tcPr>
            <w:tcW w:type="dxa" w:w="3685"/>
            <w:vAlign w:val="center"/>
          </w:tcPr>
          <w:p>
            <w:pPr>
              <w:jc w:val="left"/>
            </w:pPr>
            <w:r/>
            <w:r>
              <w:rPr>
                <w:rFonts w:ascii="Times New Roman" w:hAnsi="Times New Roman"/>
                <w:b w:val="0"/>
                <w:i w:val="0"/>
                <w:sz w:val="24"/>
                <w:rFonts w:ascii="Times New Roman" w:hAnsi="Times New Roman" w:cs="Times New Roman" w:eastAsia="Times New Roman"/>
              </w:rPr>
              <w:t>Малює контур та заливає шлях — обведення і заливка символів фігур.</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System.Drawing.Drawing2D</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6</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Control</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SetStyle</w:t>
            </w:r>
          </w:p>
        </w:tc>
        <w:tc>
          <w:tcPr>
            <w:tcW w:type="dxa" w:w="3685"/>
            <w:vAlign w:val="center"/>
          </w:tcPr>
          <w:p>
            <w:pPr>
              <w:jc w:val="left"/>
            </w:pPr>
            <w:r/>
            <w:r>
              <w:rPr>
                <w:rFonts w:ascii="Times New Roman" w:hAnsi="Times New Roman"/>
                <w:b w:val="0"/>
                <w:i w:val="0"/>
                <w:sz w:val="24"/>
                <w:rFonts w:ascii="Times New Roman" w:hAnsi="Times New Roman" w:cs="Times New Roman" w:eastAsia="Times New Roman"/>
              </w:rPr>
              <w:t>Встановлює прапори стилю; OptimizedDoubleBuffer і AllPaintingInWmPaint усувають мерехтіння.</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System.Windows.Forms</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7</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Form</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ShowDialog</w:t>
            </w:r>
          </w:p>
        </w:tc>
        <w:tc>
          <w:tcPr>
            <w:tcW w:type="dxa" w:w="3685"/>
            <w:vAlign w:val="center"/>
          </w:tcPr>
          <w:p>
            <w:pPr>
              <w:jc w:val="left"/>
            </w:pPr>
            <w:r/>
            <w:r>
              <w:rPr>
                <w:rFonts w:ascii="Times New Roman" w:hAnsi="Times New Roman"/>
                <w:b w:val="0"/>
                <w:i w:val="0"/>
                <w:sz w:val="24"/>
                <w:rFonts w:ascii="Times New Roman" w:hAnsi="Times New Roman" w:cs="Times New Roman" w:eastAsia="Times New Roman"/>
              </w:rPr>
              <w:t>Показує діалогове вікно у модальному режимі — PromotionDialog, EditorForm, ReplayForm.</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System.Windows.Forms</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8</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ThreadPool</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QueueUserWorkItem</w:t>
            </w:r>
          </w:p>
        </w:tc>
        <w:tc>
          <w:tcPr>
            <w:tcW w:type="dxa" w:w="3685"/>
            <w:vAlign w:val="center"/>
          </w:tcPr>
          <w:p>
            <w:pPr>
              <w:jc w:val="left"/>
            </w:pPr>
            <w:r/>
            <w:r>
              <w:rPr>
                <w:rFonts w:ascii="Times New Roman" w:hAnsi="Times New Roman"/>
                <w:b w:val="0"/>
                <w:i w:val="0"/>
                <w:sz w:val="24"/>
                <w:rFonts w:ascii="Times New Roman" w:hAnsi="Times New Roman" w:cs="Times New Roman" w:eastAsia="Times New Roman"/>
              </w:rPr>
              <w:t>Виконує делегат у фоновому потоці — асинхронний запуск AI без блокування UI.</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System.Threading</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9</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Control</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Invoke</w:t>
            </w:r>
          </w:p>
        </w:tc>
        <w:tc>
          <w:tcPr>
            <w:tcW w:type="dxa" w:w="3685"/>
            <w:vAlign w:val="center"/>
          </w:tcPr>
          <w:p>
            <w:pPr>
              <w:jc w:val="left"/>
            </w:pPr>
            <w:r/>
            <w:r>
              <w:rPr>
                <w:rFonts w:ascii="Times New Roman" w:hAnsi="Times New Roman"/>
                <w:b w:val="0"/>
                <w:i w:val="0"/>
                <w:sz w:val="24"/>
                <w:rFonts w:ascii="Times New Roman" w:hAnsi="Times New Roman" w:cs="Times New Roman" w:eastAsia="Times New Roman"/>
              </w:rPr>
              <w:t>Маршалить виклик у UI-потік — обов’язковий для оновлення UI з фонових потоків.</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System.Windows.Forms</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10</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File</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WriteAllText</w:t>
            </w:r>
          </w:p>
        </w:tc>
        <w:tc>
          <w:tcPr>
            <w:tcW w:type="dxa" w:w="3685"/>
            <w:vAlign w:val="center"/>
          </w:tcPr>
          <w:p>
            <w:pPr>
              <w:jc w:val="left"/>
            </w:pPr>
            <w:r/>
            <w:r>
              <w:rPr>
                <w:rFonts w:ascii="Times New Roman" w:hAnsi="Times New Roman"/>
                <w:b w:val="0"/>
                <w:i w:val="0"/>
                <w:sz w:val="24"/>
                <w:rFonts w:ascii="Times New Roman" w:hAnsi="Times New Roman" w:cs="Times New Roman" w:eastAsia="Times New Roman"/>
              </w:rPr>
              <w:t>Записує текст у файл — збереження партії у TXT та PGN.</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System.IO</w:t>
            </w:r>
          </w:p>
        </w:tc>
      </w:tr>
    </w:tbl>
    <w:p>
      <w:pPr>
        <w:spacing w:after="120"/>
      </w:pPr>
    </w:p>
    <w:p>
      <w:pPr>
        <w:spacing w:before="80" w:after="80"/>
        <w:ind w:firstLine="709"/>
        <w:jc w:val="left"/>
      </w:pPr>
      <w:r>
        <w:rPr>
          <w:rFonts w:ascii="Times New Roman" w:hAnsi="Times New Roman"/>
          <w:b/>
          <w:i/>
          <w:sz w:val="28"/>
          <w:rFonts w:ascii="Times New Roman" w:hAnsi="Times New Roman" w:cs="Times New Roman" w:eastAsia="Times New Roman"/>
        </w:rPr>
        <w:t>4.2.2 Користувацькі методи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Перелік основних методів, розроблених у ході виконання курсової роботи, наведено в таблиці 4.2.</w:t>
      </w:r>
    </w:p>
    <w:p>
      <w:pPr>
        <w:spacing w:before="120" w:after="40"/>
        <w:jc w:val="left"/>
      </w:pPr>
      <w:r>
        <w:rPr>
          <w:rFonts w:ascii="Times New Roman" w:hAnsi="Times New Roman"/>
          <w:b w:val="0"/>
          <w:i w:val="0"/>
          <w:sz w:val="28"/>
          <w:rFonts w:ascii="Times New Roman" w:hAnsi="Times New Roman" w:cs="Times New Roman" w:eastAsia="Times New Roman"/>
        </w:rPr>
        <w:t>Таблиця 4.2 – Користувацькі методи</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567"/>
            <w:vAlign w:val="center"/>
          </w:tcPr>
          <w:p>
            <w:pPr>
              <w:jc w:val="center"/>
            </w:pPr>
            <w:r/>
            <w:r>
              <w:rPr>
                <w:rFonts w:ascii="Times New Roman" w:hAnsi="Times New Roman"/>
                <w:b/>
                <w:i w:val="0"/>
                <w:sz w:val="24"/>
                <w:rFonts w:ascii="Times New Roman" w:hAnsi="Times New Roman" w:cs="Times New Roman" w:eastAsia="Times New Roman"/>
              </w:rPr>
              <w:t>№</w:t>
            </w:r>
          </w:p>
        </w:tc>
        <w:tc>
          <w:tcPr>
            <w:tcW w:type="dxa" w:w="1417"/>
            <w:vAlign w:val="center"/>
          </w:tcPr>
          <w:p>
            <w:pPr>
              <w:jc w:val="center"/>
            </w:pPr>
            <w:r/>
            <w:r>
              <w:rPr>
                <w:rFonts w:ascii="Times New Roman" w:hAnsi="Times New Roman"/>
                <w:b/>
                <w:i w:val="0"/>
                <w:sz w:val="24"/>
                <w:rFonts w:ascii="Times New Roman" w:hAnsi="Times New Roman" w:cs="Times New Roman" w:eastAsia="Times New Roman"/>
              </w:rPr>
              <w:t>Клас</w:t>
            </w:r>
          </w:p>
        </w:tc>
        <w:tc>
          <w:tcPr>
            <w:tcW w:type="dxa" w:w="1701"/>
            <w:vAlign w:val="center"/>
          </w:tcPr>
          <w:p>
            <w:pPr>
              <w:jc w:val="center"/>
            </w:pPr>
            <w:r/>
            <w:r>
              <w:rPr>
                <w:rFonts w:ascii="Times New Roman" w:hAnsi="Times New Roman"/>
                <w:b/>
                <w:i w:val="0"/>
                <w:sz w:val="24"/>
                <w:rFonts w:ascii="Times New Roman" w:hAnsi="Times New Roman" w:cs="Times New Roman" w:eastAsia="Times New Roman"/>
              </w:rPr>
              <w:t>Метод</w:t>
            </w:r>
          </w:p>
        </w:tc>
        <w:tc>
          <w:tcPr>
            <w:tcW w:type="dxa" w:w="3402"/>
            <w:vAlign w:val="center"/>
          </w:tcPr>
          <w:p>
            <w:pPr>
              <w:jc w:val="center"/>
            </w:pPr>
            <w:r/>
            <w:r>
              <w:rPr>
                <w:rFonts w:ascii="Times New Roman" w:hAnsi="Times New Roman"/>
                <w:b/>
                <w:i w:val="0"/>
                <w:sz w:val="24"/>
                <w:rFonts w:ascii="Times New Roman" w:hAnsi="Times New Roman" w:cs="Times New Roman" w:eastAsia="Times New Roman"/>
              </w:rPr>
              <w:t>Призначення</w:t>
            </w:r>
          </w:p>
        </w:tc>
        <w:tc>
          <w:tcPr>
            <w:tcW w:type="dxa" w:w="1984"/>
            <w:vAlign w:val="center"/>
          </w:tcPr>
          <w:p>
            <w:pPr>
              <w:jc w:val="center"/>
            </w:pPr>
            <w:r/>
            <w:r>
              <w:rPr>
                <w:rFonts w:ascii="Times New Roman" w:hAnsi="Times New Roman"/>
                <w:b/>
                <w:i w:val="0"/>
                <w:sz w:val="24"/>
                <w:rFonts w:ascii="Times New Roman" w:hAnsi="Times New Roman" w:cs="Times New Roman" w:eastAsia="Times New Roman"/>
              </w:rPr>
              <w:t>Параметри / Результат</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Board</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ApplyMove</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Застосовує хід будь-якого типу; зберігає у move попередній стан для UndoMove.</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Move move; void</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2</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Board</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UndoMove</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Відкочує раніше застосований хід, відновлюючи EnPassantTarget та HasMoved.</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Move move; void</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3</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Board</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Clone</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Глибоке клонування дошки разом з усіма фігурами.</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повертає Board</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4</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Piece</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GetPseudoLegalMoves</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Абстрактний метод — повертає список ходів фігури без перевірки на залишення короля під шахом.</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Position from, Board board; List&lt;Move&gt;</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5</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MoveValidator</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GetLegalMoves</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Повертає лише ті псевдолегальні ходи, після яких власний король не опиниться під шахом; додає рокіровку.</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Position from, Board board; List&lt;Move&gt;</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6</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MoveValidator</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WouldLeaveKingInCheck</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Перевіряє, чи залишить хід власного короля під шахом, через тимчасові ApplyMove/UndoMove.</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Move, Board, PieceColor; bool</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7</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MoveValidator</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IsCheckmate / IsStalemate</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Визначає мат / пат: під шахом + немає легальних ходів / немає шаху, але немає легальних ходів.</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PieceColor, Board; bool</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8</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GameState</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TryMakeMove</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Виконує хід, оновлює HalfMoveClock зі стеком, перемикає чергу, оновлює статус.</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Move; bool</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9</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GameState</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UndoLastMove</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Скасовує останній хід з MoveHistory, відновлюючи HalfMoveClock зі стеку.</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повертає bool</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10</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GameController</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TryHumanMove</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Шукає легальний хід серед результатів валідатора з правильним Type, за потреби викликає PromotionRequested.</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Position from, to; bool</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11</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GameController</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ComputeAIMove</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Створює глибокий клон дошки, запускає AI, конвертує знайдений хід на оригінальні фігури.</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повертає Move</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12</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GameController</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UndoMoves</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Скасовує N останніх півходів (1 у TwoPlayers, 2 у VsComputer).</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int count; bool</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13</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AIPlayer</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GetMove / Minimax</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Реалізація мінімаксу з альфа-бета відсіканням; оцінка позиції за матеріалом.</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Board, MoveValidator; Move</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14</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PgnNotation</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ToSan</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Конвертує Move у SAN з розв’язанням неоднозначності та позначенням шаху/мату.</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Move, Board, MoveValidator; string</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15</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PgnNotation</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SerializeGame</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Серіалізує всю партію у PGN із заголовками.</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GameState; string</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16</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PgnNotation</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ParseGame / ParseSan</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Розбирає PGN-файл та конкретний SAN-хід у Move у поточній позиції.</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string; ParsedGame / Move</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17</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BoardRenderer</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Draw / DrawPiece</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Малює дошку та векторні фігури через GraphicsPath.</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Graphics, Board, Rectangle, bool flipped; void</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18</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MainForm</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TriggerAIMove</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Запускає ComputeAIMove у ThreadPool, Invoke-ом застосовує хід у UI-потоці.</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void</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19</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MainForm</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UpdateCapturedPanel</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Підраховує захоплені фігури та матеріальну перевагу за MoveHistory.</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void</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20</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EditorForm</w:t>
            </w:r>
          </w:p>
        </w:tc>
        <w:tc>
          <w:tcPr>
            <w:tcW w:type="dxa" w:w="1701"/>
            <w:vAlign w:val="center"/>
          </w:tcPr>
          <w:p>
            <w:pPr>
              <w:jc w:val="left"/>
            </w:pPr>
            <w:r/>
            <w:r>
              <w:rPr>
                <w:rFonts w:ascii="Times New Roman" w:hAnsi="Times New Roman"/>
                <w:b w:val="0"/>
                <w:i w:val="0"/>
                <w:sz w:val="24"/>
                <w:rFonts w:ascii="Times New Roman" w:hAnsi="Times New Roman" w:cs="Times New Roman" w:eastAsia="Times New Roman"/>
              </w:rPr>
              <w:t>ValidatePosition</w:t>
            </w:r>
          </w:p>
        </w:tc>
        <w:tc>
          <w:tcPr>
            <w:tcW w:type="dxa" w:w="3402"/>
            <w:vAlign w:val="center"/>
          </w:tcPr>
          <w:p>
            <w:pPr>
              <w:jc w:val="left"/>
            </w:pPr>
            <w:r/>
            <w:r>
              <w:rPr>
                <w:rFonts w:ascii="Times New Roman" w:hAnsi="Times New Roman"/>
                <w:b w:val="0"/>
                <w:i w:val="0"/>
                <w:sz w:val="24"/>
                <w:rFonts w:ascii="Times New Roman" w:hAnsi="Times New Roman" w:cs="Times New Roman" w:eastAsia="Times New Roman"/>
              </w:rPr>
              <w:t>Перевіряє: рівно 1 король кожного кольору, пішаки не на 1/8 ряду.</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повертає string (помилка) або null</w:t>
            </w:r>
          </w:p>
        </w:tc>
      </w:tr>
    </w:tbl>
    <w:p>
      <w:pPr>
        <w:spacing w:after="120"/>
      </w:pPr>
    </w:p>
    <w:p>
      <w:pPr>
        <w:spacing w:before="0" w:after="240"/>
        <w:jc w:val="center"/>
      </w:pPr>
      <w:r>
        <w:rPr>
          <w:rFonts w:ascii="Times New Roman" w:hAnsi="Times New Roman"/>
          <w:b/>
          <w:i w:val="0"/>
          <w:sz w:val="28"/>
          <w:rFonts w:ascii="Times New Roman" w:hAnsi="Times New Roman" w:cs="Times New Roman" w:eastAsia="Times New Roman"/>
        </w:rPr>
        <w:t>5 ТЕСТУВАННЯ ПРОГРАМНОГО ЗАБЕЗПЕЧЕННЯ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Тестування є невіддільним етапом життєвого циклу розробки програмного забезпечення. Його метою є перевірка відповідності реальної поведінки програми до закладених функціональних вимог та виявлення можливих помилок як у логіці гри, так і у графічному відображенні.</w:t>
      </w:r>
    </w:p>
    <w:p>
      <w:pPr>
        <w:spacing w:before="120" w:after="120"/>
        <w:ind w:firstLine="709"/>
        <w:jc w:val="left"/>
      </w:pPr>
      <w:r>
        <w:rPr>
          <w:rFonts w:ascii="Times New Roman" w:hAnsi="Times New Roman"/>
          <w:b/>
          <w:i w:val="0"/>
          <w:sz w:val="28"/>
          <w:rFonts w:ascii="Times New Roman" w:hAnsi="Times New Roman" w:cs="Times New Roman" w:eastAsia="Times New Roman"/>
        </w:rPr>
        <w:t>5.1 План тестування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Для забезпечення стабільної роботи шахового тренажера був розроблений наступний план тестування, що покриває всі функціональні вимоги ТЗ:</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а) тестування коректності переходів між режимами гри (нова партія, vs ШІ, редактор позиції, перегляд PGN);</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б) тестування ходів усіх шести типів фігур у різних позиціях, у тому числі взяття та блокування;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в) тестування спеціальних ходів: коротка та довга рокіровка, взяття на проході, перетворення пішака на ферзя/туру/слона/коня;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г) тестування виявлення термінальних станів партії: шах, шахмат, пат, нічия за правилом 50 ходів;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д) тестування заборони ходів, що залишають власного короля під шахом (зокрема, зв’язані фігури);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е) тестування Undo: скасування звичайного ходу, рокіровки, взяття на проході, перетворення пішака; у режимі vs ШІ — скасування одразу двох півходів;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ж) тестування алгоритму штучного інтелекту: знаходження мата в один-два хода, блокування мата суперника на наступному ході;</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з) тестування редактора позиції: очищення дошки, розстановка фігур, валідація;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и) тестування PGN-серіалізації та парсингу на партіях, що містять усі типи спеціальних ходів;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к) тестування перегляду PGN: навігація вперед/назад, стрибок до довільного ходу, клавіатурні шорткати;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л) тестування візуальних ефектів: відсутність мерехтіння при виборі фігури, відсутність «стрибка» дошки під час обчислень AI.</w:t>
      </w:r>
    </w:p>
    <w:p>
      <w:pPr>
        <w:spacing w:before="120" w:after="120"/>
        <w:ind w:firstLine="709"/>
        <w:jc w:val="left"/>
      </w:pPr>
      <w:r>
        <w:rPr>
          <w:rFonts w:ascii="Times New Roman" w:hAnsi="Times New Roman"/>
          <w:b/>
          <w:i w:val="0"/>
          <w:sz w:val="28"/>
          <w:rFonts w:ascii="Times New Roman" w:hAnsi="Times New Roman" w:cs="Times New Roman" w:eastAsia="Times New Roman"/>
        </w:rPr>
        <w:t>5.2 Приклади тестування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У таблицях 5.1–5.6 наведено протоколи виконання ключових тестів.</w:t>
      </w:r>
    </w:p>
    <w:p>
      <w:pPr>
        <w:spacing w:before="120" w:after="40"/>
        <w:jc w:val="left"/>
      </w:pPr>
      <w:r>
        <w:rPr>
          <w:rFonts w:ascii="Times New Roman" w:hAnsi="Times New Roman"/>
          <w:b w:val="0"/>
          <w:i w:val="0"/>
          <w:sz w:val="28"/>
          <w:rFonts w:ascii="Times New Roman" w:hAnsi="Times New Roman" w:cs="Times New Roman" w:eastAsia="Times New Roman"/>
        </w:rPr>
        <w:t>Таблиця 5.1 – Тест короткої рокіровки</w:t>
      </w:r>
    </w:p>
    <w:tbl>
      <w:tblPr>
        <w:tblStyle w:val="TableGrid"/>
        <w:tblW w:type="auto" w:w="0"/>
        <w:jc w:val="center"/>
        <w:tblLook w:firstColumn="1" w:firstRow="1" w:lastColumn="0" w:lastRow="0" w:noHBand="0" w:noVBand="1" w:val="04A0"/>
      </w:tblPr>
      <w:tblGrid>
        <w:gridCol w:w="5102"/>
        <w:gridCol w:w="5102"/>
      </w:tblGrid>
      <w:tr>
        <w:tc>
          <w:tcPr>
            <w:tcW w:type="dxa" w:w="2835"/>
            <w:vAlign w:val="center"/>
          </w:tcPr>
          <w:p>
            <w:pPr>
              <w:jc w:val="center"/>
            </w:pPr>
            <w:r/>
            <w:r>
              <w:rPr>
                <w:rFonts w:ascii="Times New Roman" w:hAnsi="Times New Roman"/>
                <w:b/>
                <w:i w:val="0"/>
                <w:sz w:val="24"/>
                <w:rFonts w:ascii="Times New Roman" w:hAnsi="Times New Roman" w:cs="Times New Roman" w:eastAsia="Times New Roman"/>
              </w:rPr>
              <w:t>Характеристика</w:t>
            </w:r>
          </w:p>
        </w:tc>
        <w:tc>
          <w:tcPr>
            <w:tcW w:type="dxa" w:w="6236"/>
            <w:vAlign w:val="center"/>
          </w:tcPr>
          <w:p>
            <w:pPr>
              <w:jc w:val="center"/>
            </w:pPr>
            <w:r/>
            <w:r>
              <w:rPr>
                <w:rFonts w:ascii="Times New Roman" w:hAnsi="Times New Roman"/>
                <w:b/>
                <w:i w:val="0"/>
                <w:sz w:val="24"/>
                <w:rFonts w:ascii="Times New Roman" w:hAnsi="Times New Roman" w:cs="Times New Roman" w:eastAsia="Times New Roman"/>
              </w:rPr>
              <w:t>Опис</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Мета тесту</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Перевірити коректне виконання короткої рокіровки.</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Початковий стан</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Стандартна позиція; білі пішак e2-e4, чорні пішак e7-e5; білі кінь Nf3, чорні Nc6; білі слон Bc4.</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Вхідні дані</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Клік по білому королю на e1, потім клік по клітині g1.</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Очікуваний результат</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Король переміщується на g1, тура з h1 переміщується на f1; обидві фігури отримують HasMoved=true; чергу передано чорним; запис ходу — «O-O».</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Результат випробування</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Очікуваний результат отримано. Тест пройдено успішно.</w:t>
            </w:r>
          </w:p>
        </w:tc>
      </w:tr>
    </w:tbl>
    <w:p>
      <w:pPr>
        <w:spacing w:after="120"/>
      </w:pPr>
    </w:p>
    <w:p>
      <w:pPr>
        <w:spacing w:before="120" w:after="40"/>
        <w:jc w:val="left"/>
      </w:pPr>
      <w:r>
        <w:rPr>
          <w:rFonts w:ascii="Times New Roman" w:hAnsi="Times New Roman"/>
          <w:b w:val="0"/>
          <w:i w:val="0"/>
          <w:sz w:val="28"/>
          <w:rFonts w:ascii="Times New Roman" w:hAnsi="Times New Roman" w:cs="Times New Roman" w:eastAsia="Times New Roman"/>
        </w:rPr>
        <w:t>Таблиця 5.2 – Тест взяття на проході</w:t>
      </w:r>
    </w:p>
    <w:tbl>
      <w:tblPr>
        <w:tblStyle w:val="TableGrid"/>
        <w:tblW w:type="auto" w:w="0"/>
        <w:jc w:val="center"/>
        <w:tblLook w:firstColumn="1" w:firstRow="1" w:lastColumn="0" w:lastRow="0" w:noHBand="0" w:noVBand="1" w:val="04A0"/>
      </w:tblPr>
      <w:tblGrid>
        <w:gridCol w:w="5102"/>
        <w:gridCol w:w="5102"/>
      </w:tblGrid>
      <w:tr>
        <w:tc>
          <w:tcPr>
            <w:tcW w:type="dxa" w:w="2835"/>
            <w:vAlign w:val="center"/>
          </w:tcPr>
          <w:p>
            <w:pPr>
              <w:jc w:val="center"/>
            </w:pPr>
            <w:r/>
            <w:r>
              <w:rPr>
                <w:rFonts w:ascii="Times New Roman" w:hAnsi="Times New Roman"/>
                <w:b/>
                <w:i w:val="0"/>
                <w:sz w:val="24"/>
                <w:rFonts w:ascii="Times New Roman" w:hAnsi="Times New Roman" w:cs="Times New Roman" w:eastAsia="Times New Roman"/>
              </w:rPr>
              <w:t>Характеристика</w:t>
            </w:r>
          </w:p>
        </w:tc>
        <w:tc>
          <w:tcPr>
            <w:tcW w:type="dxa" w:w="6236"/>
            <w:vAlign w:val="center"/>
          </w:tcPr>
          <w:p>
            <w:pPr>
              <w:jc w:val="center"/>
            </w:pPr>
            <w:r/>
            <w:r>
              <w:rPr>
                <w:rFonts w:ascii="Times New Roman" w:hAnsi="Times New Roman"/>
                <w:b/>
                <w:i w:val="0"/>
                <w:sz w:val="24"/>
                <w:rFonts w:ascii="Times New Roman" w:hAnsi="Times New Roman" w:cs="Times New Roman" w:eastAsia="Times New Roman"/>
              </w:rPr>
              <w:t>Опис</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Мета тесту</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Перевірити коректне взяття пішака на проході.</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Початковий стан</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Білий пішак на e5; чорні щойно зробили хід пішаком d7-d5 (Board.EnPassantTarget = d6).</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Вхідні дані</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Клік по білому пішаку на e5, потім клік по клітині d6.</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Очікуваний результат</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Білий пішак переміщується на d6, чорний пішак з d5 знімається з дошки і додається до захоплених; матеріальна перевага +1 (білі попереду).</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Результат випробування</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Очікуваний результат отримано. Тест пройдено успішно.</w:t>
            </w:r>
          </w:p>
        </w:tc>
      </w:tr>
    </w:tbl>
    <w:p>
      <w:pPr>
        <w:spacing w:after="120"/>
      </w:pPr>
    </w:p>
    <w:p>
      <w:pPr>
        <w:spacing w:before="120" w:after="40"/>
        <w:jc w:val="left"/>
      </w:pPr>
      <w:r>
        <w:rPr>
          <w:rFonts w:ascii="Times New Roman" w:hAnsi="Times New Roman"/>
          <w:b w:val="0"/>
          <w:i w:val="0"/>
          <w:sz w:val="28"/>
          <w:rFonts w:ascii="Times New Roman" w:hAnsi="Times New Roman" w:cs="Times New Roman" w:eastAsia="Times New Roman"/>
        </w:rPr>
        <w:t>Таблиця 5.3 – Тест перетворення пішака</w:t>
      </w:r>
    </w:p>
    <w:tbl>
      <w:tblPr>
        <w:tblStyle w:val="TableGrid"/>
        <w:tblW w:type="auto" w:w="0"/>
        <w:jc w:val="center"/>
        <w:tblLook w:firstColumn="1" w:firstRow="1" w:lastColumn="0" w:lastRow="0" w:noHBand="0" w:noVBand="1" w:val="04A0"/>
      </w:tblPr>
      <w:tblGrid>
        <w:gridCol w:w="5102"/>
        <w:gridCol w:w="5102"/>
      </w:tblGrid>
      <w:tr>
        <w:tc>
          <w:tcPr>
            <w:tcW w:type="dxa" w:w="2835"/>
            <w:vAlign w:val="center"/>
          </w:tcPr>
          <w:p>
            <w:pPr>
              <w:jc w:val="center"/>
            </w:pPr>
            <w:r/>
            <w:r>
              <w:rPr>
                <w:rFonts w:ascii="Times New Roman" w:hAnsi="Times New Roman"/>
                <w:b/>
                <w:i w:val="0"/>
                <w:sz w:val="24"/>
                <w:rFonts w:ascii="Times New Roman" w:hAnsi="Times New Roman" w:cs="Times New Roman" w:eastAsia="Times New Roman"/>
              </w:rPr>
              <w:t>Характеристика</w:t>
            </w:r>
          </w:p>
        </w:tc>
        <w:tc>
          <w:tcPr>
            <w:tcW w:type="dxa" w:w="6236"/>
            <w:vAlign w:val="center"/>
          </w:tcPr>
          <w:p>
            <w:pPr>
              <w:jc w:val="center"/>
            </w:pPr>
            <w:r/>
            <w:r>
              <w:rPr>
                <w:rFonts w:ascii="Times New Roman" w:hAnsi="Times New Roman"/>
                <w:b/>
                <w:i w:val="0"/>
                <w:sz w:val="24"/>
                <w:rFonts w:ascii="Times New Roman" w:hAnsi="Times New Roman" w:cs="Times New Roman" w:eastAsia="Times New Roman"/>
              </w:rPr>
              <w:t>Опис</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Мета тесту</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Перевірити перетворення пішака на ферзя.</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Початковий стан</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Білий пішак на e7; білі повинні ходити; e8 порожня.</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Вхідні дані</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Клік по білому пішаку на e7, потім клік по e8; у діалозі промоції натиснути «Ферзь».</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Очікуваний результат</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На e8 з’являється білий ферзь (новий об’єкт Queen); матеріальна перевага збільшується на 8 пунктів.</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Результат випробування</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Очікуваний результат отримано. Тест пройдено успішно.</w:t>
            </w:r>
          </w:p>
        </w:tc>
      </w:tr>
    </w:tbl>
    <w:p>
      <w:pPr>
        <w:spacing w:after="120"/>
      </w:pPr>
    </w:p>
    <w:p>
      <w:pPr>
        <w:spacing w:before="120" w:after="40"/>
        <w:jc w:val="left"/>
      </w:pPr>
      <w:r>
        <w:rPr>
          <w:rFonts w:ascii="Times New Roman" w:hAnsi="Times New Roman"/>
          <w:b w:val="0"/>
          <w:i w:val="0"/>
          <w:sz w:val="28"/>
          <w:rFonts w:ascii="Times New Roman" w:hAnsi="Times New Roman" w:cs="Times New Roman" w:eastAsia="Times New Roman"/>
        </w:rPr>
        <w:t>Таблиця 5.4 – Тест зв’язаної фігури</w:t>
      </w:r>
    </w:p>
    <w:tbl>
      <w:tblPr>
        <w:tblStyle w:val="TableGrid"/>
        <w:tblW w:type="auto" w:w="0"/>
        <w:jc w:val="center"/>
        <w:tblLook w:firstColumn="1" w:firstRow="1" w:lastColumn="0" w:lastRow="0" w:noHBand="0" w:noVBand="1" w:val="04A0"/>
      </w:tblPr>
      <w:tblGrid>
        <w:gridCol w:w="5102"/>
        <w:gridCol w:w="5102"/>
      </w:tblGrid>
      <w:tr>
        <w:tc>
          <w:tcPr>
            <w:tcW w:type="dxa" w:w="2835"/>
            <w:vAlign w:val="center"/>
          </w:tcPr>
          <w:p>
            <w:pPr>
              <w:jc w:val="center"/>
            </w:pPr>
            <w:r/>
            <w:r>
              <w:rPr>
                <w:rFonts w:ascii="Times New Roman" w:hAnsi="Times New Roman"/>
                <w:b/>
                <w:i w:val="0"/>
                <w:sz w:val="24"/>
                <w:rFonts w:ascii="Times New Roman" w:hAnsi="Times New Roman" w:cs="Times New Roman" w:eastAsia="Times New Roman"/>
              </w:rPr>
              <w:t>Характеристика</w:t>
            </w:r>
          </w:p>
        </w:tc>
        <w:tc>
          <w:tcPr>
            <w:tcW w:type="dxa" w:w="6236"/>
            <w:vAlign w:val="center"/>
          </w:tcPr>
          <w:p>
            <w:pPr>
              <w:jc w:val="center"/>
            </w:pPr>
            <w:r/>
            <w:r>
              <w:rPr>
                <w:rFonts w:ascii="Times New Roman" w:hAnsi="Times New Roman"/>
                <w:b/>
                <w:i w:val="0"/>
                <w:sz w:val="24"/>
                <w:rFonts w:ascii="Times New Roman" w:hAnsi="Times New Roman" w:cs="Times New Roman" w:eastAsia="Times New Roman"/>
              </w:rPr>
              <w:t>Опис</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Мета тесту</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Перевірити заборону ходу, що залишає короля під шахом (зв’язана фігура).</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Початковий стан</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Білий король на e1, біла тура на e2, чорний ферзь на e8 (тура зв’язана по вертикалі); хід білих.</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Вхідні дані</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Клік по білій турі на e2 — спроба ходу на a2 (легальний геометрично, але відкриває короля).</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Очікуваний результат</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Серед підсвічених легальних ходів a2 ВІДСУТНЄ; при спробі здійснити хід виводиться повідомлення «Хід неможливий — потрібно захистити короля».</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Результат випробування</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Хід a2 не з’явився серед легальних, повідомлення виведено. Тест пройдено успішно.</w:t>
            </w:r>
          </w:p>
        </w:tc>
      </w:tr>
    </w:tbl>
    <w:p>
      <w:pPr>
        <w:spacing w:after="120"/>
      </w:pPr>
    </w:p>
    <w:p>
      <w:pPr>
        <w:spacing w:before="120" w:after="40"/>
        <w:jc w:val="left"/>
      </w:pPr>
      <w:r>
        <w:rPr>
          <w:rFonts w:ascii="Times New Roman" w:hAnsi="Times New Roman"/>
          <w:b w:val="0"/>
          <w:i w:val="0"/>
          <w:sz w:val="28"/>
          <w:rFonts w:ascii="Times New Roman" w:hAnsi="Times New Roman" w:cs="Times New Roman" w:eastAsia="Times New Roman"/>
        </w:rPr>
        <w:t>Таблиця 5.5 – Тест шахмату</w:t>
      </w:r>
    </w:p>
    <w:tbl>
      <w:tblPr>
        <w:tblStyle w:val="TableGrid"/>
        <w:tblW w:type="auto" w:w="0"/>
        <w:jc w:val="center"/>
        <w:tblLook w:firstColumn="1" w:firstRow="1" w:lastColumn="0" w:lastRow="0" w:noHBand="0" w:noVBand="1" w:val="04A0"/>
      </w:tblPr>
      <w:tblGrid>
        <w:gridCol w:w="5102"/>
        <w:gridCol w:w="5102"/>
      </w:tblGrid>
      <w:tr>
        <w:tc>
          <w:tcPr>
            <w:tcW w:type="dxa" w:w="2835"/>
            <w:vAlign w:val="center"/>
          </w:tcPr>
          <w:p>
            <w:pPr>
              <w:jc w:val="center"/>
            </w:pPr>
            <w:r/>
            <w:r>
              <w:rPr>
                <w:rFonts w:ascii="Times New Roman" w:hAnsi="Times New Roman"/>
                <w:b/>
                <w:i w:val="0"/>
                <w:sz w:val="24"/>
                <w:rFonts w:ascii="Times New Roman" w:hAnsi="Times New Roman" w:cs="Times New Roman" w:eastAsia="Times New Roman"/>
              </w:rPr>
              <w:t>Характеристика</w:t>
            </w:r>
          </w:p>
        </w:tc>
        <w:tc>
          <w:tcPr>
            <w:tcW w:type="dxa" w:w="6236"/>
            <w:vAlign w:val="center"/>
          </w:tcPr>
          <w:p>
            <w:pPr>
              <w:jc w:val="center"/>
            </w:pPr>
            <w:r/>
            <w:r>
              <w:rPr>
                <w:rFonts w:ascii="Times New Roman" w:hAnsi="Times New Roman"/>
                <w:b/>
                <w:i w:val="0"/>
                <w:sz w:val="24"/>
                <w:rFonts w:ascii="Times New Roman" w:hAnsi="Times New Roman" w:cs="Times New Roman" w:eastAsia="Times New Roman"/>
              </w:rPr>
              <w:t>Опис</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Мета тесту</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Перевірити розпізнавання шахмату алгоритмом.</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Початковий стан</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Класичний «дитячий мат»: 1.e4 e5 2.Bc4 Nc6 3.Qh5 Nf6?? Хід білих 4.Qxf7#</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Вхідні дані</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Виконання ходу Qxf7.</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Очікуваний результат</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Status = Checkmate; з’являється MessageBox «Шахмат! Білі виграли!»; у запису партії хід «Qxf7#»; чорний король підсвічений червоним.</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Результат випробування</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Очікуваний результат отримано. Тест пройдено успішно.</w:t>
            </w:r>
          </w:p>
        </w:tc>
      </w:tr>
    </w:tbl>
    <w:p>
      <w:pPr>
        <w:spacing w:after="120"/>
      </w:pPr>
    </w:p>
    <w:p>
      <w:pPr>
        <w:spacing w:before="120" w:after="40"/>
        <w:jc w:val="left"/>
      </w:pPr>
      <w:r>
        <w:rPr>
          <w:rFonts w:ascii="Times New Roman" w:hAnsi="Times New Roman"/>
          <w:b w:val="0"/>
          <w:i w:val="0"/>
          <w:sz w:val="28"/>
          <w:rFonts w:ascii="Times New Roman" w:hAnsi="Times New Roman" w:cs="Times New Roman" w:eastAsia="Times New Roman"/>
        </w:rPr>
        <w:t>Таблиця 5.6 – Тест AI: мат за один хід</w:t>
      </w:r>
    </w:p>
    <w:tbl>
      <w:tblPr>
        <w:tblStyle w:val="TableGrid"/>
        <w:tblW w:type="auto" w:w="0"/>
        <w:jc w:val="center"/>
        <w:tblLook w:firstColumn="1" w:firstRow="1" w:lastColumn="0" w:lastRow="0" w:noHBand="0" w:noVBand="1" w:val="04A0"/>
      </w:tblPr>
      <w:tblGrid>
        <w:gridCol w:w="5102"/>
        <w:gridCol w:w="5102"/>
      </w:tblGrid>
      <w:tr>
        <w:tc>
          <w:tcPr>
            <w:tcW w:type="dxa" w:w="2835"/>
            <w:vAlign w:val="center"/>
          </w:tcPr>
          <w:p>
            <w:pPr>
              <w:jc w:val="center"/>
            </w:pPr>
            <w:r/>
            <w:r>
              <w:rPr>
                <w:rFonts w:ascii="Times New Roman" w:hAnsi="Times New Roman"/>
                <w:b/>
                <w:i w:val="0"/>
                <w:sz w:val="24"/>
                <w:rFonts w:ascii="Times New Roman" w:hAnsi="Times New Roman" w:cs="Times New Roman" w:eastAsia="Times New Roman"/>
              </w:rPr>
              <w:t>Характеристика</w:t>
            </w:r>
          </w:p>
        </w:tc>
        <w:tc>
          <w:tcPr>
            <w:tcW w:type="dxa" w:w="6236"/>
            <w:vAlign w:val="center"/>
          </w:tcPr>
          <w:p>
            <w:pPr>
              <w:jc w:val="center"/>
            </w:pPr>
            <w:r/>
            <w:r>
              <w:rPr>
                <w:rFonts w:ascii="Times New Roman" w:hAnsi="Times New Roman"/>
                <w:b/>
                <w:i w:val="0"/>
                <w:sz w:val="24"/>
                <w:rFonts w:ascii="Times New Roman" w:hAnsi="Times New Roman" w:cs="Times New Roman" w:eastAsia="Times New Roman"/>
              </w:rPr>
              <w:t>Опис</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Мета тесту</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Перевірити роботу AI на знаходженні мата в один хід.</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Початковий стан</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Позиція, у якій AI має ферзя на h5, чорний король на g8, чорний слон забирає поле h7. Хід AI.</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Вхідні дані</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AI запускається з глибиною 3.</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Очікуваний результат</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AI знаходить хід Qxh7# і робить його; партія завершується перемогою AI.</w:t>
            </w:r>
          </w:p>
        </w:tc>
      </w:tr>
      <w:tr>
        <w:tc>
          <w:tcPr>
            <w:tcW w:type="dxa" w:w="2835"/>
            <w:vAlign w:val="center"/>
          </w:tcPr>
          <w:p>
            <w:pPr>
              <w:jc w:val="left"/>
            </w:pPr>
            <w:r/>
            <w:r>
              <w:rPr>
                <w:rFonts w:ascii="Times New Roman" w:hAnsi="Times New Roman"/>
                <w:b w:val="0"/>
                <w:i w:val="0"/>
                <w:sz w:val="24"/>
                <w:rFonts w:ascii="Times New Roman" w:hAnsi="Times New Roman" w:cs="Times New Roman" w:eastAsia="Times New Roman"/>
              </w:rPr>
              <w:t>Результат випробування</w:t>
            </w:r>
          </w:p>
        </w:tc>
        <w:tc>
          <w:tcPr>
            <w:tcW w:type="dxa" w:w="6236"/>
            <w:vAlign w:val="center"/>
          </w:tcPr>
          <w:p>
            <w:pPr>
              <w:jc w:val="left"/>
            </w:pPr>
            <w:r/>
            <w:r>
              <w:rPr>
                <w:rFonts w:ascii="Times New Roman" w:hAnsi="Times New Roman"/>
                <w:b w:val="0"/>
                <w:i w:val="0"/>
                <w:sz w:val="24"/>
                <w:rFonts w:ascii="Times New Roman" w:hAnsi="Times New Roman" w:cs="Times New Roman" w:eastAsia="Times New Roman"/>
              </w:rPr>
              <w:t>AI знайшов матовий хід за 84 мс. Тест пройдено успішно.</w:t>
            </w:r>
          </w:p>
        </w:tc>
      </w:tr>
    </w:tbl>
    <w:p>
      <w:pPr>
        <w:spacing w:after="120"/>
      </w:pPr>
    </w:p>
    <w:p>
      <w:pPr>
        <w:spacing w:before="0" w:after="240"/>
        <w:jc w:val="center"/>
      </w:pPr>
      <w:r>
        <w:rPr>
          <w:rFonts w:ascii="Times New Roman" w:hAnsi="Times New Roman"/>
          <w:b/>
          <w:i w:val="0"/>
          <w:sz w:val="28"/>
          <w:rFonts w:ascii="Times New Roman" w:hAnsi="Times New Roman" w:cs="Times New Roman" w:eastAsia="Times New Roman"/>
        </w:rPr>
        <w:t>6 ІНСТРУКЦІЯ КОРИСТУВАЧА</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Даний розділ містить інформацію, необхідну для коректного встановлення, запуску та використання розробленого програмного забезпечення.</w:t>
      </w:r>
    </w:p>
    <w:p>
      <w:pPr>
        <w:spacing w:before="120" w:after="120"/>
        <w:ind w:firstLine="709"/>
        <w:jc w:val="left"/>
      </w:pPr>
      <w:r>
        <w:rPr>
          <w:rFonts w:ascii="Times New Roman" w:hAnsi="Times New Roman"/>
          <w:b/>
          <w:i w:val="0"/>
          <w:sz w:val="28"/>
          <w:rFonts w:ascii="Times New Roman" w:hAnsi="Times New Roman" w:cs="Times New Roman" w:eastAsia="Times New Roman"/>
        </w:rPr>
        <w:t>6.1 Робота з програмою</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Після запуску виконуваного файлу ChessTutor.exe на екрані з’являється головне вікно програми (рисунок 6.1) з шаховою дошкою у початковій позиції, тулбаром керування зверху та інформаційною панеллю праворуч.</w:t>
      </w:r>
    </w:p>
    <w:p>
      <w:pPr>
        <w:spacing w:before="120"/>
        <w:jc w:val="center"/>
      </w:pPr>
      <w:r>
        <w:rPr>
          <w:rFonts w:ascii="Times New Roman" w:hAnsi="Times New Roman"/>
          <w:b w:val="0"/>
          <w:i/>
          <w:color w:val="C00000"/>
          <w:sz w:val="24"/>
          <w:rFonts w:ascii="Times New Roman" w:hAnsi="Times New Roman" w:cs="Times New Roman" w:eastAsia="Times New Roman"/>
        </w:rPr>
        <w:t>[ ВСТАВТЕ ТУТ РИСУНОК 6.1 — Скріншот головного вікна після запуску — стандартна початкова позиція, тулбар, права панель ]</w:t>
      </w:r>
    </w:p>
    <w:p>
      <w:pPr>
        <w:spacing w:after="120"/>
        <w:jc w:val="center"/>
      </w:pPr>
      <w:r>
        <w:rPr>
          <w:rFonts w:ascii="Times New Roman" w:hAnsi="Times New Roman"/>
          <w:b w:val="0"/>
          <w:i w:val="0"/>
          <w:sz w:val="28"/>
          <w:rFonts w:ascii="Times New Roman" w:hAnsi="Times New Roman" w:cs="Times New Roman" w:eastAsia="Times New Roman"/>
        </w:rPr>
        <w:t>Рисунок 6.1 – Головне вікно програми у початковому стані</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Тулбар програми містить такі кнопки керування грою:</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 Нова — починає нову гру у режимі двох гравців;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 vs ШІ / ♚ vs ШІ — починає партію проти комп’ютерного опонента, граючи відповідно білими або чорними фігурами;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 Назад — скасовує останній хід (Ctrl+Z); у режимі vs ШІ скасовуються одразу два півходи;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 Перевернути — змінює орієнтацію дошки;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 Редактор — відкриває редактор позиції;</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 Текст — зберігає результат партії у текстовий файл;</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 PGN — зберігає партію у форматі PGN;</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 Переглянути — відкриває діалог перегляду збереженої PGN-партії.</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Меню «Гра → Рівень ШІ» дозволяє обрати глибину пошуку AI (1 — легкий, 3 — середній за замовчуванням, 5 — складний).</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Для виконання ходу гравець натискає лівою кнопкою миші на своїй фігурі — клітина підсвічується жовтим кольором, а доступні легальні цільові клітини позначаються зеленою крапкою (для переміщення) або зеленою рамкою (для взяття). Повторний клік по підсвіченій цільовій клітині виконує хід (рисунок 6.2).</w:t>
      </w:r>
    </w:p>
    <w:p>
      <w:pPr>
        <w:spacing w:before="120"/>
        <w:jc w:val="center"/>
      </w:pPr>
      <w:r>
        <w:rPr>
          <w:rFonts w:ascii="Times New Roman" w:hAnsi="Times New Roman"/>
          <w:b w:val="0"/>
          <w:i/>
          <w:color w:val="C00000"/>
          <w:sz w:val="24"/>
          <w:rFonts w:ascii="Times New Roman" w:hAnsi="Times New Roman" w:cs="Times New Roman" w:eastAsia="Times New Roman"/>
        </w:rPr>
        <w:t>[ ВСТАВТЕ ТУТ РИСУНОК 6.2 — Скріншот: вибрано коня — навколо видно зелені крапки доступних клітин ]</w:t>
      </w:r>
    </w:p>
    <w:p>
      <w:pPr>
        <w:spacing w:after="120"/>
        <w:jc w:val="center"/>
      </w:pPr>
      <w:r>
        <w:rPr>
          <w:rFonts w:ascii="Times New Roman" w:hAnsi="Times New Roman"/>
          <w:b w:val="0"/>
          <w:i w:val="0"/>
          <w:sz w:val="28"/>
          <w:rFonts w:ascii="Times New Roman" w:hAnsi="Times New Roman" w:cs="Times New Roman" w:eastAsia="Times New Roman"/>
        </w:rPr>
        <w:t>Рисунок 6.2 – Підсвічування легальних ходів обраної фігури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Якщо гравець обирає чужу фігуру, у статус-рядку з’являється повідомлення «Це фігура суперника». Якщо фігура не має жодного легального ходу — «Ця фігура не має ходів». При спробі зробити хід, що відкриває короля, виводиться повідомлення «Хід неможливий — потрібно захистити короля».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При досягненні пішаком останнього ряду з’являється діалог вибору фігури для перетворення (рисунок 6.3).</w:t>
      </w:r>
    </w:p>
    <w:p>
      <w:pPr>
        <w:spacing w:before="120"/>
        <w:jc w:val="center"/>
      </w:pPr>
      <w:r>
        <w:rPr>
          <w:rFonts w:ascii="Times New Roman" w:hAnsi="Times New Roman"/>
          <w:b w:val="0"/>
          <w:i/>
          <w:color w:val="C00000"/>
          <w:sz w:val="24"/>
          <w:rFonts w:ascii="Times New Roman" w:hAnsi="Times New Roman" w:cs="Times New Roman" w:eastAsia="Times New Roman"/>
        </w:rPr>
        <w:t>[ ВСТАВТЕ ТУТ РИСУНОК 6.3 — Скріншот PromotionDialog із чотирма кнопками: Ферзь, Тура, Слон, Кінь ]</w:t>
      </w:r>
    </w:p>
    <w:p>
      <w:pPr>
        <w:spacing w:after="120"/>
        <w:jc w:val="center"/>
      </w:pPr>
      <w:r>
        <w:rPr>
          <w:rFonts w:ascii="Times New Roman" w:hAnsi="Times New Roman"/>
          <w:b w:val="0"/>
          <w:i w:val="0"/>
          <w:sz w:val="28"/>
          <w:rFonts w:ascii="Times New Roman" w:hAnsi="Times New Roman" w:cs="Times New Roman" w:eastAsia="Times New Roman"/>
        </w:rPr>
        <w:t>Рисунок 6.3 – Діалог перетворення пішака</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Під час обчислень комп’ютерного опонента у центрі дошки відображається індикатор «ШІ думає…», а кліки по дошці тимчасово блокуються (рисунок 6.4).</w:t>
      </w:r>
    </w:p>
    <w:p>
      <w:pPr>
        <w:spacing w:before="120"/>
        <w:jc w:val="center"/>
      </w:pPr>
      <w:r>
        <w:rPr>
          <w:rFonts w:ascii="Times New Roman" w:hAnsi="Times New Roman"/>
          <w:b w:val="0"/>
          <w:i/>
          <w:color w:val="C00000"/>
          <w:sz w:val="24"/>
          <w:rFonts w:ascii="Times New Roman" w:hAnsi="Times New Roman" w:cs="Times New Roman" w:eastAsia="Times New Roman"/>
        </w:rPr>
        <w:t>[ ВСТАВТЕ ТУТ РИСУНОК 6.4 — Скріншот гри vs ШІ після ходу гравця, з видимим повідомленням у центрі дошки ]</w:t>
      </w:r>
    </w:p>
    <w:p>
      <w:pPr>
        <w:spacing w:after="120"/>
        <w:jc w:val="center"/>
      </w:pPr>
      <w:r>
        <w:rPr>
          <w:rFonts w:ascii="Times New Roman" w:hAnsi="Times New Roman"/>
          <w:b w:val="0"/>
          <w:i w:val="0"/>
          <w:sz w:val="28"/>
          <w:rFonts w:ascii="Times New Roman" w:hAnsi="Times New Roman" w:cs="Times New Roman" w:eastAsia="Times New Roman"/>
        </w:rPr>
        <w:t>Рисунок 6.4 – Індикатор «ШІ думає…» під час обчислень AI</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Права інформаційна панель показує поточну чергу, статус партії, захоплені фігури обох сторін у двох рядах (захоплені білі — на темному тлі, захоплені чорні — на світлому), матеріальну перевагу у пунктах та повний список ходів партії (рисунок 6.5).</w:t>
      </w:r>
    </w:p>
    <w:p>
      <w:pPr>
        <w:spacing w:before="120"/>
        <w:jc w:val="center"/>
      </w:pPr>
      <w:r>
        <w:rPr>
          <w:rFonts w:ascii="Times New Roman" w:hAnsi="Times New Roman"/>
          <w:b w:val="0"/>
          <w:i/>
          <w:color w:val="C00000"/>
          <w:sz w:val="24"/>
          <w:rFonts w:ascii="Times New Roman" w:hAnsi="Times New Roman" w:cs="Times New Roman" w:eastAsia="Times New Roman"/>
        </w:rPr>
        <w:t>[ ВСТАВТЕ ТУТ РИСУНОК 6.5 — Скріншот панелі справа — після кількох ходів і взять ]</w:t>
      </w:r>
    </w:p>
    <w:p>
      <w:pPr>
        <w:spacing w:after="120"/>
        <w:jc w:val="center"/>
      </w:pPr>
      <w:r>
        <w:rPr>
          <w:rFonts w:ascii="Times New Roman" w:hAnsi="Times New Roman"/>
          <w:b w:val="0"/>
          <w:i w:val="0"/>
          <w:sz w:val="28"/>
          <w:rFonts w:ascii="Times New Roman" w:hAnsi="Times New Roman" w:cs="Times New Roman" w:eastAsia="Times New Roman"/>
        </w:rPr>
        <w:t>Рисунок 6.5 – Інформаційна панель: статус, захоплені фігури, рахунок, список ходів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Редактор позиції відкривається з тулбара або з меню Гра → Редактор позиції. Він дозволяє розставити довільну конфігурацію фігур: ліворуч — дошка, праворуч — палітра з 12 фігур (білі та чорні Q, K, R, B, N, P) і кнопка «✕ Видалити». Лівий клік ставить обрану фігуру на клітину; правий клік або інструмент «Видалити» очищає клітину. Кнопки «Очистити» та «Стандартна» скидають дошку у відповідний стан. Радіокнопки задають, чий хід першим. Кнопка «Почати» перевіряє позицію і запускає партію в режимі двох гравців з цієї позиції (рисунок 6.6).</w:t>
      </w:r>
    </w:p>
    <w:p>
      <w:pPr>
        <w:spacing w:before="120"/>
        <w:jc w:val="center"/>
      </w:pPr>
      <w:r>
        <w:rPr>
          <w:rFonts w:ascii="Times New Roman" w:hAnsi="Times New Roman"/>
          <w:b w:val="0"/>
          <w:i/>
          <w:color w:val="C00000"/>
          <w:sz w:val="24"/>
          <w:rFonts w:ascii="Times New Roman" w:hAnsi="Times New Roman" w:cs="Times New Roman" w:eastAsia="Times New Roman"/>
        </w:rPr>
        <w:t>[ ВСТАВТЕ ТУТ РИСУНОК 6.6 — Скріншот EditorForm — обрана довільна позиція, інструмент «білий ферзь» ]</w:t>
      </w:r>
    </w:p>
    <w:p>
      <w:pPr>
        <w:spacing w:after="120"/>
        <w:jc w:val="center"/>
      </w:pPr>
      <w:r>
        <w:rPr>
          <w:rFonts w:ascii="Times New Roman" w:hAnsi="Times New Roman"/>
          <w:b w:val="0"/>
          <w:i w:val="0"/>
          <w:sz w:val="28"/>
          <w:rFonts w:ascii="Times New Roman" w:hAnsi="Times New Roman" w:cs="Times New Roman" w:eastAsia="Times New Roman"/>
        </w:rPr>
        <w:t>Рисунок 6.6 – Редактор позиції з палітрою фігур</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Перегляд збереженої PGN-партії відкривається з тулбара або з меню. У діалозі OpenFileDialog обирається .pgn-файл, після чого з’являється вікно перегляду з дошкою, метаданими партії, повним списком ходів і кнопками «|◀ ◀ ▶ ▶|» для покрокової навігації. Підтримуються клавіатурні шорткати: ← / → — крок назад/уперед, Home / End — перехід на початок/у кінець партії. Клік по ходу у списку перестрибує до позиції після цього півходу (рисунок 6.7).</w:t>
      </w:r>
    </w:p>
    <w:p>
      <w:pPr>
        <w:spacing w:before="120"/>
        <w:jc w:val="center"/>
      </w:pPr>
      <w:r>
        <w:rPr>
          <w:rFonts w:ascii="Times New Roman" w:hAnsi="Times New Roman"/>
          <w:b w:val="0"/>
          <w:i/>
          <w:color w:val="C00000"/>
          <w:sz w:val="24"/>
          <w:rFonts w:ascii="Times New Roman" w:hAnsi="Times New Roman" w:cs="Times New Roman" w:eastAsia="Times New Roman"/>
        </w:rPr>
        <w:t>[ ВСТАВТЕ ТУТ РИСУНОК 6.7 — Скріншот ReplayForm з дошкою, метаданими, списком ходів та кнопками навігації ]</w:t>
      </w:r>
    </w:p>
    <w:p>
      <w:pPr>
        <w:spacing w:after="120"/>
        <w:jc w:val="center"/>
      </w:pPr>
      <w:r>
        <w:rPr>
          <w:rFonts w:ascii="Times New Roman" w:hAnsi="Times New Roman"/>
          <w:b w:val="0"/>
          <w:i w:val="0"/>
          <w:sz w:val="28"/>
          <w:rFonts w:ascii="Times New Roman" w:hAnsi="Times New Roman" w:cs="Times New Roman" w:eastAsia="Times New Roman"/>
        </w:rPr>
        <w:t>Рисунок 6.7 – Вікно перегляду збереженої PGN-партії</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При завершенні партії з’являється відповідне діалогове вікно з повідомленням про переможця, а у статусній панелі виводиться «ШАХМАТ» (червоним), «ПАТ» або «НІЧИЯ» — залежно від результату (рисунок 6.8).</w:t>
      </w:r>
    </w:p>
    <w:p>
      <w:pPr>
        <w:spacing w:before="120"/>
        <w:jc w:val="center"/>
      </w:pPr>
      <w:r>
        <w:rPr>
          <w:rFonts w:ascii="Times New Roman" w:hAnsi="Times New Roman"/>
          <w:b w:val="0"/>
          <w:i/>
          <w:color w:val="C00000"/>
          <w:sz w:val="24"/>
          <w:rFonts w:ascii="Times New Roman" w:hAnsi="Times New Roman" w:cs="Times New Roman" w:eastAsia="Times New Roman"/>
        </w:rPr>
        <w:t>[ ВСТАВТЕ ТУТ РИСУНОК 6.8 — Скріншот після виконання матуючого ходу ]</w:t>
      </w:r>
    </w:p>
    <w:p>
      <w:pPr>
        <w:spacing w:after="120"/>
        <w:jc w:val="center"/>
      </w:pPr>
      <w:r>
        <w:rPr>
          <w:rFonts w:ascii="Times New Roman" w:hAnsi="Times New Roman"/>
          <w:b w:val="0"/>
          <w:i w:val="0"/>
          <w:sz w:val="28"/>
          <w:rFonts w:ascii="Times New Roman" w:hAnsi="Times New Roman" w:cs="Times New Roman" w:eastAsia="Times New Roman"/>
        </w:rPr>
        <w:t>Рисунок 6.8 – Кінець гри: повідомлення про шахмат і підсвічений червоним король</w:t>
      </w:r>
    </w:p>
    <w:p>
      <w:pPr>
        <w:spacing w:before="120" w:after="120"/>
        <w:ind w:firstLine="709"/>
        <w:jc w:val="left"/>
      </w:pPr>
      <w:r>
        <w:rPr>
          <w:rFonts w:ascii="Times New Roman" w:hAnsi="Times New Roman"/>
          <w:b/>
          <w:i w:val="0"/>
          <w:sz w:val="28"/>
          <w:rFonts w:ascii="Times New Roman" w:hAnsi="Times New Roman" w:cs="Times New Roman" w:eastAsia="Times New Roman"/>
        </w:rPr>
        <w:t>6.2 Формат вхідних та вихідних даних</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Вхідні дані користувача: усі ігрові дії здійснюються виключно через мишу (лівий і правий клік) та клавіатуру (Ctrl+Z для скасування ходу, стрілки та Home/End у вікні перегляду). Програма не потребує введення тексту з клавіатури під час ігрового процесу.</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Вхідні файли: PGN-файли збережених партій, які завантажуються через діалог OpenFileDialog у режимі перегляду. Допускаються файли з тегами Event, Site, Date, White, Black, Result і записом ходів у стандартній SAN.</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Вихідні дані:</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графічне відображення стану партії на дошці у реальному часі;</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текстовий файл результату (.txt), що містить дату, режим, статус, кількість ходів і повний список ходів у власному форматі типу «1. Pawn E2-E4 Pawn E7-E5»;</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PGN-файл (.pgn) із заголовками й записом ходів у стандартній SAN: «1.e4 e5 2.Nf3 Nc6 3.Bc4 …»;</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повідомлення про завершення партії з зазначенням переможця.</w:t>
      </w:r>
    </w:p>
    <w:p>
      <w:pPr>
        <w:spacing w:before="120" w:after="120"/>
        <w:ind w:firstLine="709"/>
        <w:jc w:val="left"/>
      </w:pPr>
      <w:r>
        <w:rPr>
          <w:rFonts w:ascii="Times New Roman" w:hAnsi="Times New Roman"/>
          <w:b/>
          <w:i w:val="0"/>
          <w:sz w:val="28"/>
          <w:rFonts w:ascii="Times New Roman" w:hAnsi="Times New Roman" w:cs="Times New Roman" w:eastAsia="Times New Roman"/>
        </w:rPr>
        <w:t>6.3 Системні вимоги</w:t>
      </w:r>
    </w:p>
    <w:p>
      <w:pPr>
        <w:spacing w:before="120" w:after="40"/>
        <w:jc w:val="left"/>
      </w:pPr>
      <w:r>
        <w:rPr>
          <w:rFonts w:ascii="Times New Roman" w:hAnsi="Times New Roman"/>
          <w:b w:val="0"/>
          <w:i w:val="0"/>
          <w:sz w:val="28"/>
          <w:rFonts w:ascii="Times New Roman" w:hAnsi="Times New Roman" w:cs="Times New Roman" w:eastAsia="Times New Roman"/>
        </w:rPr>
        <w:t>Таблиця 6.1 – Системні вимоги ПЗ</w:t>
      </w:r>
    </w:p>
    <w:tbl>
      <w:tblPr>
        <w:tblStyle w:val="TableGrid"/>
        <w:tblW w:type="auto" w:w="0"/>
        <w:jc w:val="center"/>
        <w:tblLook w:firstColumn="1" w:firstRow="1" w:lastColumn="0" w:lastRow="0" w:noHBand="0" w:noVBand="1" w:val="04A0"/>
      </w:tblPr>
      <w:tblGrid>
        <w:gridCol w:w="3402"/>
        <w:gridCol w:w="3402"/>
        <w:gridCol w:w="3402"/>
      </w:tblGrid>
      <w:tr>
        <w:tc>
          <w:tcPr>
            <w:tcW w:type="dxa" w:w="2551"/>
            <w:vAlign w:val="center"/>
          </w:tcPr>
          <w:p>
            <w:pPr>
              <w:jc w:val="center"/>
            </w:pPr>
            <w:r/>
            <w:r>
              <w:rPr>
                <w:rFonts w:ascii="Times New Roman" w:hAnsi="Times New Roman"/>
                <w:b/>
                <w:i w:val="0"/>
                <w:sz w:val="24"/>
                <w:rFonts w:ascii="Times New Roman" w:hAnsi="Times New Roman" w:cs="Times New Roman" w:eastAsia="Times New Roman"/>
              </w:rPr>
              <w:t>Характеристика</w:t>
            </w:r>
          </w:p>
        </w:tc>
        <w:tc>
          <w:tcPr>
            <w:tcW w:type="dxa" w:w="3118"/>
            <w:vAlign w:val="center"/>
          </w:tcPr>
          <w:p>
            <w:pPr>
              <w:jc w:val="center"/>
            </w:pPr>
            <w:r/>
            <w:r>
              <w:rPr>
                <w:rFonts w:ascii="Times New Roman" w:hAnsi="Times New Roman"/>
                <w:b/>
                <w:i w:val="0"/>
                <w:sz w:val="24"/>
                <w:rFonts w:ascii="Times New Roman" w:hAnsi="Times New Roman" w:cs="Times New Roman" w:eastAsia="Times New Roman"/>
              </w:rPr>
              <w:t>Мінімальні вимоги</w:t>
            </w:r>
          </w:p>
        </w:tc>
        <w:tc>
          <w:tcPr>
            <w:tcW w:type="dxa" w:w="3118"/>
            <w:vAlign w:val="center"/>
          </w:tcPr>
          <w:p>
            <w:pPr>
              <w:jc w:val="center"/>
            </w:pPr>
            <w:r/>
            <w:r>
              <w:rPr>
                <w:rFonts w:ascii="Times New Roman" w:hAnsi="Times New Roman"/>
                <w:b/>
                <w:i w:val="0"/>
                <w:sz w:val="24"/>
                <w:rFonts w:ascii="Times New Roman" w:hAnsi="Times New Roman" w:cs="Times New Roman" w:eastAsia="Times New Roman"/>
              </w:rPr>
              <w:t>Рекомендовані вимоги</w:t>
            </w:r>
          </w:p>
        </w:tc>
      </w:tr>
      <w:tr>
        <w:tc>
          <w:tcPr>
            <w:tcW w:type="dxa" w:w="2551"/>
            <w:vAlign w:val="center"/>
          </w:tcPr>
          <w:p>
            <w:pPr>
              <w:jc w:val="left"/>
            </w:pPr>
            <w:r/>
            <w:r>
              <w:rPr>
                <w:rFonts w:ascii="Times New Roman" w:hAnsi="Times New Roman"/>
                <w:b w:val="0"/>
                <w:i w:val="0"/>
                <w:sz w:val="24"/>
                <w:rFonts w:ascii="Times New Roman" w:hAnsi="Times New Roman" w:cs="Times New Roman" w:eastAsia="Times New Roman"/>
              </w:rPr>
              <w:t>Операційна система</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Windows 7 (64-bit)</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Windows 10 / Windows 11 (64-bit)</w:t>
            </w:r>
          </w:p>
        </w:tc>
      </w:tr>
      <w:tr>
        <w:tc>
          <w:tcPr>
            <w:tcW w:type="dxa" w:w="2551"/>
            <w:vAlign w:val="center"/>
          </w:tcPr>
          <w:p>
            <w:pPr>
              <w:jc w:val="left"/>
            </w:pPr>
            <w:r/>
            <w:r>
              <w:rPr>
                <w:rFonts w:ascii="Times New Roman" w:hAnsi="Times New Roman"/>
                <w:b w:val="0"/>
                <w:i w:val="0"/>
                <w:sz w:val="24"/>
                <w:rFonts w:ascii="Times New Roman" w:hAnsi="Times New Roman" w:cs="Times New Roman" w:eastAsia="Times New Roman"/>
              </w:rPr>
              <w:t>Процесор (CPU)</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1.0 GHz Dual-Core</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2.0 GHz Quad-Core або краще</w:t>
            </w:r>
          </w:p>
        </w:tc>
      </w:tr>
      <w:tr>
        <w:tc>
          <w:tcPr>
            <w:tcW w:type="dxa" w:w="2551"/>
            <w:vAlign w:val="center"/>
          </w:tcPr>
          <w:p>
            <w:pPr>
              <w:jc w:val="left"/>
            </w:pPr>
            <w:r/>
            <w:r>
              <w:rPr>
                <w:rFonts w:ascii="Times New Roman" w:hAnsi="Times New Roman"/>
                <w:b w:val="0"/>
                <w:i w:val="0"/>
                <w:sz w:val="24"/>
                <w:rFonts w:ascii="Times New Roman" w:hAnsi="Times New Roman" w:cs="Times New Roman" w:eastAsia="Times New Roman"/>
              </w:rPr>
              <w:t>Оперативна пам’ять</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512 MB RAM</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1 GB RAM</w:t>
            </w:r>
          </w:p>
        </w:tc>
      </w:tr>
      <w:tr>
        <w:tc>
          <w:tcPr>
            <w:tcW w:type="dxa" w:w="2551"/>
            <w:vAlign w:val="center"/>
          </w:tcPr>
          <w:p>
            <w:pPr>
              <w:jc w:val="left"/>
            </w:pPr>
            <w:r/>
            <w:r>
              <w:rPr>
                <w:rFonts w:ascii="Times New Roman" w:hAnsi="Times New Roman"/>
                <w:b w:val="0"/>
                <w:i w:val="0"/>
                <w:sz w:val="24"/>
                <w:rFonts w:ascii="Times New Roman" w:hAnsi="Times New Roman" w:cs="Times New Roman" w:eastAsia="Times New Roman"/>
              </w:rPr>
              <w:t>Відеоадаптер (GPU)</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Будь-який сумісний із GDI+</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Інтегрована або дискретна графіка</w:t>
            </w:r>
          </w:p>
        </w:tc>
      </w:tr>
      <w:tr>
        <w:tc>
          <w:tcPr>
            <w:tcW w:type="dxa" w:w="2551"/>
            <w:vAlign w:val="center"/>
          </w:tcPr>
          <w:p>
            <w:pPr>
              <w:jc w:val="left"/>
            </w:pPr>
            <w:r/>
            <w:r>
              <w:rPr>
                <w:rFonts w:ascii="Times New Roman" w:hAnsi="Times New Roman"/>
                <w:b w:val="0"/>
                <w:i w:val="0"/>
                <w:sz w:val="24"/>
                <w:rFonts w:ascii="Times New Roman" w:hAnsi="Times New Roman" w:cs="Times New Roman" w:eastAsia="Times New Roman"/>
              </w:rPr>
              <w:t>Дисплей</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1280×720</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1920×1080</w:t>
            </w:r>
          </w:p>
        </w:tc>
      </w:tr>
      <w:tr>
        <w:tc>
          <w:tcPr>
            <w:tcW w:type="dxa" w:w="2551"/>
            <w:vAlign w:val="center"/>
          </w:tcPr>
          <w:p>
            <w:pPr>
              <w:jc w:val="left"/>
            </w:pPr>
            <w:r/>
            <w:r>
              <w:rPr>
                <w:rFonts w:ascii="Times New Roman" w:hAnsi="Times New Roman"/>
                <w:b w:val="0"/>
                <w:i w:val="0"/>
                <w:sz w:val="24"/>
                <w:rFonts w:ascii="Times New Roman" w:hAnsi="Times New Roman" w:cs="Times New Roman" w:eastAsia="Times New Roman"/>
              </w:rPr>
              <w:t>Пристрої введення</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Клавіатура, миша</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Клавіатура, миша</w:t>
            </w:r>
          </w:p>
        </w:tc>
      </w:tr>
      <w:tr>
        <w:tc>
          <w:tcPr>
            <w:tcW w:type="dxa" w:w="2551"/>
            <w:vAlign w:val="center"/>
          </w:tcPr>
          <w:p>
            <w:pPr>
              <w:jc w:val="left"/>
            </w:pPr>
            <w:r/>
            <w:r>
              <w:rPr>
                <w:rFonts w:ascii="Times New Roman" w:hAnsi="Times New Roman"/>
                <w:b w:val="0"/>
                <w:i w:val="0"/>
                <w:sz w:val="24"/>
                <w:rFonts w:ascii="Times New Roman" w:hAnsi="Times New Roman" w:cs="Times New Roman" w:eastAsia="Times New Roman"/>
              </w:rPr>
              <w:t>Програмне забезпечення</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.NET Framework 4.7.2</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.NET Framework 4.7.2 або новіше</w:t>
            </w:r>
          </w:p>
        </w:tc>
      </w:tr>
      <w:tr>
        <w:tc>
          <w:tcPr>
            <w:tcW w:type="dxa" w:w="2551"/>
            <w:vAlign w:val="center"/>
          </w:tcPr>
          <w:p>
            <w:pPr>
              <w:jc w:val="left"/>
            </w:pPr>
            <w:r/>
            <w:r>
              <w:rPr>
                <w:rFonts w:ascii="Times New Roman" w:hAnsi="Times New Roman"/>
                <w:b w:val="0"/>
                <w:i w:val="0"/>
                <w:sz w:val="24"/>
                <w:rFonts w:ascii="Times New Roman" w:hAnsi="Times New Roman" w:cs="Times New Roman" w:eastAsia="Times New Roman"/>
              </w:rPr>
              <w:t>Дисковий простір</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10 MB</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10 MB</w:t>
            </w:r>
          </w:p>
        </w:tc>
      </w:tr>
    </w:tbl>
    <w:p>
      <w:pPr>
        <w:spacing w:after="120"/>
      </w:pPr>
    </w:p>
    <w:p>
      <w:pPr>
        <w:spacing w:before="0" w:after="240"/>
        <w:jc w:val="center"/>
      </w:pPr>
      <w:r>
        <w:rPr>
          <w:rFonts w:ascii="Times New Roman" w:hAnsi="Times New Roman"/>
          <w:b/>
          <w:i w:val="0"/>
          <w:sz w:val="28"/>
          <w:rFonts w:ascii="Times New Roman" w:hAnsi="Times New Roman" w:cs="Times New Roman" w:eastAsia="Times New Roman"/>
        </w:rPr>
        <w:t>7 АНАЛІЗ РЕЗУЛЬТАТІВ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Головною задачею курсової роботи була реалізація програмного забезпечення для повноцінної гри у класичні шахи з графічним інтерфейсом, повним набором правил та комп’ютерним опонентом на основі алгоритму мінімакс.</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Критичних ситуацій у роботі програми (вильотів, необроблених винятків, витоків пам’яті) під час фінального тестування виявлено не було. У процесі розробки найбільше уваги вимагали два технічні моменти: коректне передавання типу ходу (Castling/EnPassant/Promotion) між валідатором і контролером, а також усунення стану перегонів між фоновим потоком AI та UI-потоком, що перемальовує дошку. Перша проблема була розв’язана шляхом пошуку реального Move-об’єкта серед результатів MoveValidator.GetLegalMoves у методі TryHumanMove (а не створення нового Move з типом Normal); друга — глибоким клонуванням дошки в GameController.ComputeAIMove, що повністю ізолює обчислення AI від відображення.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Для оцінки ефективності алгоритму мінімакс із альфа-бета відсіканням було проведено заміри часу пошуку та кількості проаналізованих вузлів у позиції після другого ходу білих. Результати зведено в таблицю 7.1.</w:t>
      </w:r>
    </w:p>
    <w:p>
      <w:pPr>
        <w:spacing w:before="120" w:after="40"/>
        <w:jc w:val="left"/>
      </w:pPr>
      <w:r>
        <w:rPr>
          <w:rFonts w:ascii="Times New Roman" w:hAnsi="Times New Roman"/>
          <w:b w:val="0"/>
          <w:i w:val="0"/>
          <w:sz w:val="28"/>
          <w:rFonts w:ascii="Times New Roman" w:hAnsi="Times New Roman" w:cs="Times New Roman" w:eastAsia="Times New Roman"/>
        </w:rPr>
        <w:t>Таблиця 7.1 – Аналіз ефективності алгоритму мінімакс із альфа-бета відсіканням</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1134"/>
            <w:vAlign w:val="center"/>
          </w:tcPr>
          <w:p>
            <w:pPr>
              <w:jc w:val="center"/>
            </w:pPr>
            <w:r/>
            <w:r>
              <w:rPr>
                <w:rFonts w:ascii="Times New Roman" w:hAnsi="Times New Roman"/>
                <w:b/>
                <w:i w:val="0"/>
                <w:sz w:val="24"/>
                <w:rFonts w:ascii="Times New Roman" w:hAnsi="Times New Roman" w:cs="Times New Roman" w:eastAsia="Times New Roman"/>
              </w:rPr>
              <w:t>Глибина</w:t>
            </w:r>
          </w:p>
        </w:tc>
        <w:tc>
          <w:tcPr>
            <w:tcW w:type="dxa" w:w="2268"/>
            <w:vAlign w:val="center"/>
          </w:tcPr>
          <w:p>
            <w:pPr>
              <w:jc w:val="center"/>
            </w:pPr>
            <w:r/>
            <w:r>
              <w:rPr>
                <w:rFonts w:ascii="Times New Roman" w:hAnsi="Times New Roman"/>
                <w:b/>
                <w:i w:val="0"/>
                <w:sz w:val="24"/>
                <w:rFonts w:ascii="Times New Roman" w:hAnsi="Times New Roman" w:cs="Times New Roman" w:eastAsia="Times New Roman"/>
              </w:rPr>
              <w:t>Без α-β (вузлів)</w:t>
            </w:r>
          </w:p>
        </w:tc>
        <w:tc>
          <w:tcPr>
            <w:tcW w:type="dxa" w:w="2268"/>
            <w:vAlign w:val="center"/>
          </w:tcPr>
          <w:p>
            <w:pPr>
              <w:jc w:val="center"/>
            </w:pPr>
            <w:r/>
            <w:r>
              <w:rPr>
                <w:rFonts w:ascii="Times New Roman" w:hAnsi="Times New Roman"/>
                <w:b/>
                <w:i w:val="0"/>
                <w:sz w:val="24"/>
                <w:rFonts w:ascii="Times New Roman" w:hAnsi="Times New Roman" w:cs="Times New Roman" w:eastAsia="Times New Roman"/>
              </w:rPr>
              <w:t>З α-β (вузлів)</w:t>
            </w:r>
          </w:p>
        </w:tc>
        <w:tc>
          <w:tcPr>
            <w:tcW w:type="dxa" w:w="1417"/>
            <w:vAlign w:val="center"/>
          </w:tcPr>
          <w:p>
            <w:pPr>
              <w:jc w:val="center"/>
            </w:pPr>
            <w:r/>
            <w:r>
              <w:rPr>
                <w:rFonts w:ascii="Times New Roman" w:hAnsi="Times New Roman"/>
                <w:b/>
                <w:i w:val="0"/>
                <w:sz w:val="24"/>
                <w:rFonts w:ascii="Times New Roman" w:hAnsi="Times New Roman" w:cs="Times New Roman" w:eastAsia="Times New Roman"/>
              </w:rPr>
              <w:t>Час, мс</w:t>
            </w:r>
          </w:p>
        </w:tc>
        <w:tc>
          <w:tcPr>
            <w:tcW w:type="dxa" w:w="1984"/>
            <w:vAlign w:val="center"/>
          </w:tcPr>
          <w:p>
            <w:pPr>
              <w:jc w:val="center"/>
            </w:pPr>
            <w:r/>
            <w:r>
              <w:rPr>
                <w:rFonts w:ascii="Times New Roman" w:hAnsi="Times New Roman"/>
                <w:b/>
                <w:i w:val="0"/>
                <w:sz w:val="24"/>
                <w:rFonts w:ascii="Times New Roman" w:hAnsi="Times New Roman" w:cs="Times New Roman" w:eastAsia="Times New Roman"/>
              </w:rPr>
              <w:t>Хід</w:t>
            </w:r>
          </w:p>
        </w:tc>
      </w:tr>
      <w:tr>
        <w:tc>
          <w:tcPr>
            <w:tcW w:type="dxa" w:w="1134"/>
            <w:vAlign w:val="center"/>
          </w:tcPr>
          <w:p>
            <w:pPr>
              <w:jc w:val="left"/>
            </w:pPr>
            <w:r/>
            <w:r>
              <w:rPr>
                <w:rFonts w:ascii="Times New Roman" w:hAnsi="Times New Roman"/>
                <w:b w:val="0"/>
                <w:i w:val="0"/>
                <w:sz w:val="24"/>
                <w:rFonts w:ascii="Times New Roman" w:hAnsi="Times New Roman" w:cs="Times New Roman" w:eastAsia="Times New Roman"/>
              </w:rPr>
              <w:t>1</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t>≈ 30</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t>≈ 30</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&lt;5</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найкращий хід за матеріалом</w:t>
            </w:r>
          </w:p>
        </w:tc>
      </w:tr>
      <w:tr>
        <w:tc>
          <w:tcPr>
            <w:tcW w:type="dxa" w:w="1134"/>
            <w:vAlign w:val="center"/>
          </w:tcPr>
          <w:p>
            <w:pPr>
              <w:jc w:val="left"/>
            </w:pPr>
            <w:r/>
            <w:r>
              <w:rPr>
                <w:rFonts w:ascii="Times New Roman" w:hAnsi="Times New Roman"/>
                <w:b w:val="0"/>
                <w:i w:val="0"/>
                <w:sz w:val="24"/>
                <w:rFonts w:ascii="Times New Roman" w:hAnsi="Times New Roman" w:cs="Times New Roman" w:eastAsia="Times New Roman"/>
              </w:rPr>
              <w:t>2</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t>≈ 900</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t>≈ 200</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 15</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обмін пішаками</w:t>
            </w:r>
          </w:p>
        </w:tc>
      </w:tr>
      <w:tr>
        <w:tc>
          <w:tcPr>
            <w:tcW w:type="dxa" w:w="1134"/>
            <w:vAlign w:val="center"/>
          </w:tcPr>
          <w:p>
            <w:pPr>
              <w:jc w:val="left"/>
            </w:pPr>
            <w:r/>
            <w:r>
              <w:rPr>
                <w:rFonts w:ascii="Times New Roman" w:hAnsi="Times New Roman"/>
                <w:b w:val="0"/>
                <w:i w:val="0"/>
                <w:sz w:val="24"/>
                <w:rFonts w:ascii="Times New Roman" w:hAnsi="Times New Roman" w:cs="Times New Roman" w:eastAsia="Times New Roman"/>
              </w:rPr>
              <w:t>3</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t>≈ 27 000</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t>≈ 1 800</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 90</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розвиток фігур</w:t>
            </w:r>
          </w:p>
        </w:tc>
      </w:tr>
      <w:tr>
        <w:tc>
          <w:tcPr>
            <w:tcW w:type="dxa" w:w="1134"/>
            <w:vAlign w:val="center"/>
          </w:tcPr>
          <w:p>
            <w:pPr>
              <w:jc w:val="left"/>
            </w:pPr>
            <w:r/>
            <w:r>
              <w:rPr>
                <w:rFonts w:ascii="Times New Roman" w:hAnsi="Times New Roman"/>
                <w:b w:val="0"/>
                <w:i w:val="0"/>
                <w:sz w:val="24"/>
                <w:rFonts w:ascii="Times New Roman" w:hAnsi="Times New Roman" w:cs="Times New Roman" w:eastAsia="Times New Roman"/>
              </w:rPr>
              <w:t>4</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t>≈ 800 000</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t>≈ 18 000</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 800</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глибокий розрахунок</w:t>
            </w:r>
          </w:p>
        </w:tc>
      </w:tr>
      <w:tr>
        <w:tc>
          <w:tcPr>
            <w:tcW w:type="dxa" w:w="1134"/>
            <w:vAlign w:val="center"/>
          </w:tcPr>
          <w:p>
            <w:pPr>
              <w:jc w:val="left"/>
            </w:pPr>
            <w:r/>
            <w:r>
              <w:rPr>
                <w:rFonts w:ascii="Times New Roman" w:hAnsi="Times New Roman"/>
                <w:b w:val="0"/>
                <w:i w:val="0"/>
                <w:sz w:val="24"/>
                <w:rFonts w:ascii="Times New Roman" w:hAnsi="Times New Roman" w:cs="Times New Roman" w:eastAsia="Times New Roman"/>
              </w:rPr>
              <w:t>5</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t>≈ 24 000 000</w:t>
            </w:r>
          </w:p>
        </w:tc>
        <w:tc>
          <w:tcPr>
            <w:tcW w:type="dxa" w:w="2268"/>
            <w:vAlign w:val="center"/>
          </w:tcPr>
          <w:p>
            <w:pPr>
              <w:jc w:val="left"/>
            </w:pPr>
            <w:r/>
            <w:r>
              <w:rPr>
                <w:rFonts w:ascii="Times New Roman" w:hAnsi="Times New Roman"/>
                <w:b w:val="0"/>
                <w:i w:val="0"/>
                <w:sz w:val="24"/>
                <w:rFonts w:ascii="Times New Roman" w:hAnsi="Times New Roman" w:cs="Times New Roman" w:eastAsia="Times New Roman"/>
              </w:rPr>
              <w:t>≈ 200 000</w:t>
            </w:r>
          </w:p>
        </w:tc>
        <w:tc>
          <w:tcPr>
            <w:tcW w:type="dxa" w:w="1417"/>
            <w:vAlign w:val="center"/>
          </w:tcPr>
          <w:p>
            <w:pPr>
              <w:jc w:val="left"/>
            </w:pPr>
            <w:r/>
            <w:r>
              <w:rPr>
                <w:rFonts w:ascii="Times New Roman" w:hAnsi="Times New Roman"/>
                <w:b w:val="0"/>
                <w:i w:val="0"/>
                <w:sz w:val="24"/>
                <w:rFonts w:ascii="Times New Roman" w:hAnsi="Times New Roman" w:cs="Times New Roman" w:eastAsia="Times New Roman"/>
              </w:rPr>
              <w:t>≈ 6 000</w:t>
            </w:r>
          </w:p>
        </w:tc>
        <w:tc>
          <w:tcPr>
            <w:tcW w:type="dxa" w:w="1984"/>
            <w:vAlign w:val="center"/>
          </w:tcPr>
          <w:p>
            <w:pPr>
              <w:jc w:val="left"/>
            </w:pPr>
            <w:r/>
            <w:r>
              <w:rPr>
                <w:rFonts w:ascii="Times New Roman" w:hAnsi="Times New Roman"/>
                <w:b w:val="0"/>
                <w:i w:val="0"/>
                <w:sz w:val="24"/>
                <w:rFonts w:ascii="Times New Roman" w:hAnsi="Times New Roman" w:cs="Times New Roman" w:eastAsia="Times New Roman"/>
              </w:rPr>
              <w:t>комплексна стратегія</w:t>
            </w:r>
          </w:p>
        </w:tc>
      </w:tr>
    </w:tbl>
    <w:p>
      <w:pPr>
        <w:spacing w:after="120"/>
      </w:pPr>
    </w:p>
    <w:p>
      <w:pPr>
        <w:spacing w:before="120"/>
        <w:jc w:val="center"/>
      </w:pPr>
      <w:r>
        <w:rPr>
          <w:rFonts w:ascii="Times New Roman" w:hAnsi="Times New Roman"/>
          <w:b w:val="0"/>
          <w:i/>
          <w:color w:val="C00000"/>
          <w:sz w:val="24"/>
          <w:rFonts w:ascii="Times New Roman" w:hAnsi="Times New Roman" w:cs="Times New Roman" w:eastAsia="Times New Roman"/>
        </w:rPr>
        <w:t>[ ВСТАВТЕ ТУТ РИСУНОК 7.1 — Графік за даними таблиці 7.1; можна побудувати у Excel ]</w:t>
      </w:r>
    </w:p>
    <w:p>
      <w:pPr>
        <w:spacing w:after="120"/>
        <w:jc w:val="center"/>
      </w:pPr>
      <w:r>
        <w:rPr>
          <w:rFonts w:ascii="Times New Roman" w:hAnsi="Times New Roman"/>
          <w:b w:val="0"/>
          <w:i w:val="0"/>
          <w:sz w:val="28"/>
          <w:rFonts w:ascii="Times New Roman" w:hAnsi="Times New Roman" w:cs="Times New Roman" w:eastAsia="Times New Roman"/>
        </w:rPr>
        <w:t>Рисунок 7.1 – Графік залежності часу пошуку AI від глибини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За результатами аналізу можна зробити такі висновки: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Альфа-бета відсікання знижує кількість проаналізованих вузлів приблизно на два порядки (у 100–120 разів) порівняно з прямолінійним мінімаксом, що повністю відповідає теоретичній складності O(b^(d/2)) у найкращому випадку проти O(b^d).</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До глибини 4 включно AI працює практично миттєво для користувача (час менший за 1 секунду). Глибина 5 на складних позиціях може зайняти 5–10 секунд; ці обчислення винесено у фоновий потік, тому інтерфейс продовжує реагувати на дії користувача.</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Глибокий клон дошки перед запуском AI повністю усунув проблему «рандомного порядку фігур», що спостерігалася в ранній версії програми, коли UI читав стан дошки одночасно з тимчасовими ApplyMove/UndoMove у фоновому потоці.</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Винесення малювання фігур у векторну форму через GraphicsPath з обведенням контрастного кольору забезпечує однакову читаність фігур на світлих і темних клітинах без потреби у зовнішніх ресурсах.</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Подвійне буферування на основі DoubleBufferedPanel усунуло мерехтіння при підсвічуванні легальних ходів та при будь-яких інших Invalidate.</w:t>
      </w:r>
    </w:p>
    <w:p>
      <w:r>
        <w:br w:type="page"/>
      </w:r>
    </w:p>
    <w:p>
      <w:pPr>
        <w:spacing w:before="0" w:after="240"/>
        <w:jc w:val="center"/>
      </w:pPr>
      <w:r>
        <w:rPr>
          <w:rFonts w:ascii="Times New Roman" w:hAnsi="Times New Roman"/>
          <w:b/>
          <w:i w:val="0"/>
          <w:sz w:val="28"/>
          <w:rFonts w:ascii="Times New Roman" w:hAnsi="Times New Roman" w:cs="Times New Roman" w:eastAsia="Times New Roman"/>
        </w:rPr>
        <w:t>ВИСНОВКИ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У ході виконання курсової роботи було успішно спроєктовано та реалізовано програмне забезпечення «Шаховий тренажер» мовою C# на платформі .NET Framework з використанням бібліотеки Windows Forms.</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Під час виконання роботи було вирішено наступні завдання: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проаналізовано предметну область класичних шахів, сформовано функціональні вимоги до програмного забезпечення та оформлено технічне завдання (Додаток А);</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розроблено об’єктно-орієнтовану архітектуру додатку з чітким розподілом між моделлю (Board, Piece та нащадки, Move, GameState), валідатором (MoveValidator), контролером (GameController), штучним інтелектом (AIPlayer) та шаром візуалізації (MainForm, EditorForm, ReplayForm, BoardRenderer);</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повноцінно реалізовано всі правила класичних шахів, включно зі спеціальними ходами (рокіровка, взяття на проході, перетворення пішака) та правилом 50 ходів;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реалізовано штучний інтелект на основі мінімаксу з альфа-бета відсіканням, що забезпечує адекватну гру до глибини 5 півходів за прийнятний час;</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розроблено редактор довільної позиції, можливість скасування ходу (Undo), відображення захоплених фігур і матеріальної переваги, повідомлення про некоректні дії;</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реалізовано серіалізацію партії у текстовому форматі та стандартному форматі PGN, а також окремий діалог перегляду збережених партій із покроковою навігацією;</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усунуто стан перегонів між AI та UI-потоком через глибокий клон дошки перед запуском пошуку, а також мерехтіння інтерфейсу через DoubleBufferedPanel;</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проведено комплексне тестування, що підтвердило відсутність критичних помилок та коректну реалізацію усіх функціональних вимог ТЗ.</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Шляхи покращення розробленого програмного забезпечення: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Покращення оціночної функції AI: окрім матеріалу враховувати позиційні фактори — активність фігур, безпеку короля, контроль центру, структуру пішаків;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Додавання Transposition Table (хеш-таблиці позицій) та ітеративного поглиблення з впорядкуванням ходів за оцінкою попередньої ітерації — це дозволить шукати на глибинах 6–8 півходів;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Підтримка «дебютних книг» — бази класичних дебютних продовжень для пришвидшення перших 10–15 ходів;</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Мережева гра двох людей через TCP/IP-протокол;</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Розширений PGN-редактор з підтримкою анотацій, альтернативних варіантів і коментарів {…}.</w:t>
      </w:r>
    </w:p>
    <w:p>
      <w:r>
        <w:br w:type="page"/>
      </w:r>
    </w:p>
    <w:p>
      <w:pPr>
        <w:spacing w:before="0" w:after="240"/>
        <w:jc w:val="center"/>
      </w:pPr>
      <w:r>
        <w:rPr>
          <w:rFonts w:ascii="Times New Roman" w:hAnsi="Times New Roman"/>
          <w:b/>
          <w:i w:val="0"/>
          <w:sz w:val="28"/>
          <w:rFonts w:ascii="Times New Roman" w:hAnsi="Times New Roman" w:cs="Times New Roman" w:eastAsia="Times New Roman"/>
        </w:rPr>
        <w:t>ПЕРЕЛІК ПОСИЛАНЬ</w:t>
      </w:r>
    </w:p>
    <w:p>
      <w:pPr>
        <w:spacing w:line="360" w:lineRule="auto"/>
        <w:ind w:left="340" w:hanging="340"/>
      </w:pPr>
      <w:r>
        <w:rPr>
          <w:rFonts w:ascii="Times New Roman" w:hAnsi="Times New Roman"/>
          <w:b w:val="0"/>
          <w:i w:val="0"/>
          <w:sz w:val="28"/>
          <w:rFonts w:ascii="Times New Roman" w:hAnsi="Times New Roman" w:cs="Times New Roman" w:eastAsia="Times New Roman"/>
        </w:rPr>
        <w:t>1. Andrew Troelsen, Phil Japikse. Pro C# 10 with .NET 6. — Apress, 2022. — 1680 p.</w:t>
      </w:r>
    </w:p>
    <w:p>
      <w:pPr>
        <w:spacing w:line="360" w:lineRule="auto"/>
        <w:ind w:left="340" w:hanging="340"/>
      </w:pPr>
      <w:r>
        <w:rPr>
          <w:rFonts w:ascii="Times New Roman" w:hAnsi="Times New Roman"/>
          <w:b w:val="0"/>
          <w:i w:val="0"/>
          <w:sz w:val="28"/>
          <w:rFonts w:ascii="Times New Roman" w:hAnsi="Times New Roman" w:cs="Times New Roman" w:eastAsia="Times New Roman"/>
        </w:rPr>
        <w:t>2. Russell S., Norvig P. Artificial Intelligence: A Modern Approach. — 4th ed. — Pearson, 2020. — 1136 p.</w:t>
      </w:r>
    </w:p>
    <w:p>
      <w:pPr>
        <w:spacing w:line="360" w:lineRule="auto"/>
        <w:ind w:left="340" w:hanging="340"/>
      </w:pPr>
      <w:r>
        <w:rPr>
          <w:rFonts w:ascii="Times New Roman" w:hAnsi="Times New Roman"/>
          <w:b w:val="0"/>
          <w:i w:val="0"/>
          <w:sz w:val="28"/>
          <w:rFonts w:ascii="Times New Roman" w:hAnsi="Times New Roman" w:cs="Times New Roman" w:eastAsia="Times New Roman"/>
        </w:rPr>
        <w:t>3. Knuth D. E., Moore R. W. An Analysis of Alpha-Beta Pruning // Artificial Intelligence, 1975. — Vol. 6, No. 4. — pp. 293–326.</w:t>
      </w:r>
    </w:p>
    <w:p>
      <w:pPr>
        <w:spacing w:line="360" w:lineRule="auto"/>
        <w:ind w:left="340" w:hanging="340"/>
      </w:pPr>
      <w:r>
        <w:rPr>
          <w:rFonts w:ascii="Times New Roman" w:hAnsi="Times New Roman"/>
          <w:b w:val="0"/>
          <w:i w:val="0"/>
          <w:sz w:val="28"/>
          <w:rFonts w:ascii="Times New Roman" w:hAnsi="Times New Roman" w:cs="Times New Roman" w:eastAsia="Times New Roman"/>
        </w:rPr>
        <w:t>4. PGN Standard Specification (Portable Game Notation). [Електронний ресурс]. — Режим доступу: https://www.thechessdrum.net/PGN_Reference.txt</w:t>
      </w:r>
    </w:p>
    <w:p>
      <w:pPr>
        <w:spacing w:line="360" w:lineRule="auto"/>
        <w:ind w:left="340" w:hanging="340"/>
      </w:pPr>
      <w:r>
        <w:rPr>
          <w:rFonts w:ascii="Times New Roman" w:hAnsi="Times New Roman"/>
          <w:b w:val="0"/>
          <w:i w:val="0"/>
          <w:sz w:val="28"/>
          <w:rFonts w:ascii="Times New Roman" w:hAnsi="Times New Roman" w:cs="Times New Roman" w:eastAsia="Times New Roman"/>
        </w:rPr>
        <w:t>5. Документація Microsoft .NET Framework. [Електронний ресурс]. — Режим доступу: https://learn.microsoft.com/en-us/dotnet/framework/</w:t>
      </w:r>
    </w:p>
    <w:p>
      <w:pPr>
        <w:spacing w:line="360" w:lineRule="auto"/>
        <w:ind w:left="340" w:hanging="340"/>
      </w:pPr>
      <w:r>
        <w:rPr>
          <w:rFonts w:ascii="Times New Roman" w:hAnsi="Times New Roman"/>
          <w:b w:val="0"/>
          <w:i w:val="0"/>
          <w:sz w:val="28"/>
          <w:rFonts w:ascii="Times New Roman" w:hAnsi="Times New Roman" w:cs="Times New Roman" w:eastAsia="Times New Roman"/>
        </w:rPr>
        <w:t>6. Документація System.Windows.Forms. [Електронний ресурс]. — Режим доступу: https://learn.microsoft.com/en-us/dotnet/api/system.windows.forms</w:t>
      </w:r>
    </w:p>
    <w:p>
      <w:pPr>
        <w:spacing w:line="360" w:lineRule="auto"/>
        <w:ind w:left="340" w:hanging="340"/>
      </w:pPr>
      <w:r>
        <w:rPr>
          <w:rFonts w:ascii="Times New Roman" w:hAnsi="Times New Roman"/>
          <w:b w:val="0"/>
          <w:i w:val="0"/>
          <w:sz w:val="28"/>
          <w:rFonts w:ascii="Times New Roman" w:hAnsi="Times New Roman" w:cs="Times New Roman" w:eastAsia="Times New Roman"/>
        </w:rPr>
        <w:t>7. Офіційна нотація мови UML (OMG UML) Version 2.5.1. [Електронний ресурс]. — Режим доступу: https://www.omg.org/spec/UML/</w:t>
      </w:r>
    </w:p>
    <w:p>
      <w:r>
        <w:br w:type="page"/>
      </w:r>
    </w:p>
    <w:p>
      <w:pPr>
        <w:spacing w:before="0" w:after="240"/>
        <w:jc w:val="center"/>
      </w:pPr>
      <w:r>
        <w:rPr>
          <w:rFonts w:ascii="Times New Roman" w:hAnsi="Times New Roman"/>
          <w:b/>
          <w:i w:val="0"/>
          <w:sz w:val="28"/>
          <w:rFonts w:ascii="Times New Roman" w:hAnsi="Times New Roman" w:cs="Times New Roman" w:eastAsia="Times New Roman"/>
        </w:rPr>
        <w:t>ДОДАТОК А ТЕХНІЧНЕ ЗАВДАННЯ</w:t>
      </w:r>
    </w:p>
    <w:p>
      <w:pPr>
        <w:spacing w:after="0"/>
        <w:jc w:val="center"/>
      </w:pPr>
      <w:r>
        <w:rPr>
          <w:rFonts w:ascii="Times New Roman" w:hAnsi="Times New Roman"/>
          <w:b/>
          <w:i w:val="0"/>
          <w:sz w:val="28"/>
          <w:rFonts w:ascii="Times New Roman" w:hAnsi="Times New Roman" w:cs="Times New Roman" w:eastAsia="Times New Roman"/>
        </w:rPr>
        <w:t>КИЇВСЬКИЙ ПОЛІТЕХНІЧНИЙ ІНСТИТУТ ім. І. Сікорського</w:t>
      </w:r>
    </w:p>
    <w:p>
      <w:pPr>
        <w:spacing w:after="0"/>
        <w:jc w:val="center"/>
      </w:pPr>
      <w:r>
        <w:rPr>
          <w:rFonts w:ascii="Times New Roman" w:hAnsi="Times New Roman"/>
          <w:b w:val="0"/>
          <w:i w:val="0"/>
          <w:sz w:val="24"/>
          <w:rFonts w:ascii="Times New Roman" w:hAnsi="Times New Roman" w:cs="Times New Roman" w:eastAsia="Times New Roman"/>
        </w:rPr>
        <w:t>Кафедра</w:t>
      </w:r>
    </w:p>
    <w:p>
      <w:pPr>
        <w:spacing w:after="480"/>
        <w:jc w:val="center"/>
      </w:pPr>
      <w:r>
        <w:rPr>
          <w:rFonts w:ascii="Times New Roman" w:hAnsi="Times New Roman"/>
          <w:b w:val="0"/>
          <w:i w:val="0"/>
          <w:sz w:val="24"/>
          <w:rFonts w:ascii="Times New Roman" w:hAnsi="Times New Roman" w:cs="Times New Roman" w:eastAsia="Times New Roman"/>
        </w:rPr>
        <w:t>інформатики та програмної інженерії</w:t>
      </w:r>
    </w:p>
    <w:p>
      <w:pPr>
        <w:spacing w:after="120"/>
        <w:jc w:val="left"/>
      </w:pPr>
      <w:r>
        <w:rPr>
          <w:rFonts w:ascii="Times New Roman" w:hAnsi="Times New Roman"/>
          <w:b w:val="0"/>
          <w:i w:val="0"/>
          <w:sz w:val="28"/>
          <w:rFonts w:ascii="Times New Roman" w:hAnsi="Times New Roman" w:cs="Times New Roman" w:eastAsia="Times New Roman"/>
        </w:rPr>
        <w:t>Затвердив</w:t>
      </w:r>
    </w:p>
    <w:p>
      <w:pPr>
        <w:spacing w:after="0"/>
        <w:jc w:val="left"/>
      </w:pPr>
      <w:r>
        <w:rPr>
          <w:rFonts w:ascii="Times New Roman" w:hAnsi="Times New Roman"/>
          <w:b w:val="0"/>
          <w:i w:val="0"/>
          <w:sz w:val="28"/>
          <w:rFonts w:ascii="Times New Roman" w:hAnsi="Times New Roman" w:cs="Times New Roman" w:eastAsia="Times New Roman"/>
        </w:rPr>
        <w:t>Керівник ____________ &lt;Прізвище І. Б.&gt;</w:t>
      </w:r>
    </w:p>
    <w:p>
      <w:pPr>
        <w:spacing w:after="360"/>
        <w:jc w:val="left"/>
      </w:pPr>
      <w:r>
        <w:rPr>
          <w:rFonts w:ascii="Times New Roman" w:hAnsi="Times New Roman"/>
          <w:b w:val="0"/>
          <w:i w:val="0"/>
          <w:sz w:val="28"/>
          <w:rFonts w:ascii="Times New Roman" w:hAnsi="Times New Roman" w:cs="Times New Roman" w:eastAsia="Times New Roman"/>
        </w:rPr>
        <w:t>«02» березня 2026 р.</w:t>
      </w:r>
    </w:p>
    <w:p>
      <w:pPr>
        <w:spacing w:after="120"/>
        <w:jc w:val="left"/>
      </w:pPr>
      <w:r>
        <w:rPr>
          <w:rFonts w:ascii="Times New Roman" w:hAnsi="Times New Roman"/>
          <w:b w:val="0"/>
          <w:i w:val="0"/>
          <w:sz w:val="28"/>
          <w:rFonts w:ascii="Times New Roman" w:hAnsi="Times New Roman" w:cs="Times New Roman" w:eastAsia="Times New Roman"/>
        </w:rPr>
        <w:t>Виконавець:</w:t>
      </w:r>
    </w:p>
    <w:p>
      <w:pPr>
        <w:spacing w:after="0"/>
        <w:jc w:val="left"/>
      </w:pPr>
      <w:r>
        <w:rPr>
          <w:rFonts w:ascii="Times New Roman" w:hAnsi="Times New Roman"/>
          <w:b w:val="0"/>
          <w:i w:val="0"/>
          <w:sz w:val="28"/>
          <w:rFonts w:ascii="Times New Roman" w:hAnsi="Times New Roman" w:cs="Times New Roman" w:eastAsia="Times New Roman"/>
        </w:rPr>
        <w:t>Студент ____________ Куземський М. О.</w:t>
      </w:r>
    </w:p>
    <w:p>
      <w:pPr>
        <w:spacing w:after="480"/>
        <w:jc w:val="left"/>
      </w:pPr>
      <w:r>
        <w:rPr>
          <w:rFonts w:ascii="Times New Roman" w:hAnsi="Times New Roman"/>
          <w:b w:val="0"/>
          <w:i w:val="0"/>
          <w:sz w:val="28"/>
          <w:rFonts w:ascii="Times New Roman" w:hAnsi="Times New Roman" w:cs="Times New Roman" w:eastAsia="Times New Roman"/>
        </w:rPr>
        <w:t>«02» березня 2026 р.</w:t>
      </w:r>
    </w:p>
    <w:p>
      <w:pPr>
        <w:spacing w:after="120"/>
        <w:jc w:val="center"/>
      </w:pPr>
      <w:r>
        <w:rPr>
          <w:rFonts w:ascii="Times New Roman" w:hAnsi="Times New Roman"/>
          <w:b/>
          <w:i w:val="0"/>
          <w:sz w:val="36"/>
          <w:rFonts w:ascii="Times New Roman" w:hAnsi="Times New Roman" w:cs="Times New Roman" w:eastAsia="Times New Roman"/>
        </w:rPr>
        <w:t>ТЕХНІЧНЕ ЗАВДАННЯ</w:t>
      </w:r>
    </w:p>
    <w:p>
      <w:pPr>
        <w:spacing w:after="0"/>
        <w:jc w:val="center"/>
      </w:pPr>
      <w:r>
        <w:rPr>
          <w:rFonts w:ascii="Times New Roman" w:hAnsi="Times New Roman"/>
          <w:b w:val="0"/>
          <w:i w:val="0"/>
          <w:sz w:val="28"/>
          <w:rFonts w:ascii="Times New Roman" w:hAnsi="Times New Roman" w:cs="Times New Roman" w:eastAsia="Times New Roman"/>
        </w:rPr>
        <w:t>на виконання курсової роботи</w:t>
      </w:r>
    </w:p>
    <w:p>
      <w:pPr>
        <w:spacing w:after="0"/>
        <w:jc w:val="center"/>
      </w:pPr>
      <w:r>
        <w:rPr>
          <w:rFonts w:ascii="Times New Roman" w:hAnsi="Times New Roman"/>
          <w:b/>
          <w:i w:val="0"/>
          <w:sz w:val="28"/>
          <w:rFonts w:ascii="Times New Roman" w:hAnsi="Times New Roman" w:cs="Times New Roman" w:eastAsia="Times New Roman"/>
        </w:rPr>
        <w:t>на тему: «Шаховий тренажер»</w:t>
      </w:r>
    </w:p>
    <w:p>
      <w:pPr>
        <w:spacing w:after="480"/>
        <w:jc w:val="center"/>
      </w:pPr>
      <w:r>
        <w:rPr>
          <w:rFonts w:ascii="Times New Roman" w:hAnsi="Times New Roman"/>
          <w:b w:val="0"/>
          <w:i w:val="0"/>
          <w:sz w:val="28"/>
          <w:rFonts w:ascii="Times New Roman" w:hAnsi="Times New Roman" w:cs="Times New Roman" w:eastAsia="Times New Roman"/>
        </w:rPr>
        <w:t>з дисципліни «Основи програмування. Курсова робота»</w:t>
      </w:r>
    </w:p>
    <w:p>
      <w:pPr>
        <w:spacing w:after="0"/>
        <w:jc w:val="center"/>
      </w:pPr>
      <w:r>
        <w:rPr>
          <w:rFonts w:ascii="Times New Roman" w:hAnsi="Times New Roman"/>
          <w:b w:val="0"/>
          <w:i w:val="0"/>
          <w:sz w:val="28"/>
          <w:rFonts w:ascii="Times New Roman" w:hAnsi="Times New Roman" w:cs="Times New Roman" w:eastAsia="Times New Roman"/>
        </w:rPr>
        <w:t>Київ – 2026 р.</w:t>
      </w:r>
    </w:p>
    <w:p>
      <w:r>
        <w:br w:type="page"/>
      </w:r>
    </w:p>
    <w:p>
      <w:pPr>
        <w:spacing w:line="360" w:lineRule="auto" w:after="0"/>
        <w:jc w:val="both"/>
      </w:pPr>
      <w:r>
        <w:rPr>
          <w:rFonts w:ascii="Times New Roman" w:hAnsi="Times New Roman"/>
          <w:b w:val="0"/>
          <w:i w:val="0"/>
          <w:sz w:val="28"/>
          <w:rFonts w:ascii="Times New Roman" w:hAnsi="Times New Roman" w:cs="Times New Roman" w:eastAsia="Times New Roman"/>
        </w:rPr>
        <w:t>1. Мета роботи: розробка програмного забезпечення «Шаховий тренажер», що дозволяє двом гравцям грати у класичні шахи за одним комп’ютером або одному гравцю — проти комп’ютерного опонента, з повною підтримкою правил гри, редактором позиції, скасуванням ходу, збереженням результатів і переглядом збережених партій.</w:t>
      </w:r>
    </w:p>
    <w:p>
      <w:pPr>
        <w:spacing w:line="360" w:lineRule="auto" w:after="0"/>
        <w:jc w:val="both"/>
      </w:pPr>
      <w:r>
        <w:rPr>
          <w:rFonts w:ascii="Times New Roman" w:hAnsi="Times New Roman"/>
          <w:b w:val="0"/>
          <w:i w:val="0"/>
          <w:sz w:val="28"/>
          <w:rFonts w:ascii="Times New Roman" w:hAnsi="Times New Roman" w:cs="Times New Roman" w:eastAsia="Times New Roman"/>
        </w:rPr>
        <w:t>2. Дата початку роботи: «02» березня 2026 р.</w:t>
      </w:r>
    </w:p>
    <w:p>
      <w:pPr>
        <w:spacing w:line="360" w:lineRule="auto" w:after="0"/>
        <w:jc w:val="both"/>
      </w:pPr>
      <w:r>
        <w:rPr>
          <w:rFonts w:ascii="Times New Roman" w:hAnsi="Times New Roman"/>
          <w:b w:val="0"/>
          <w:i w:val="0"/>
          <w:sz w:val="28"/>
          <w:rFonts w:ascii="Times New Roman" w:hAnsi="Times New Roman" w:cs="Times New Roman" w:eastAsia="Times New Roman"/>
        </w:rPr>
        <w:t>3. Дата закінчення роботи: «15» травня 2026 р.</w:t>
      </w:r>
    </w:p>
    <w:p>
      <w:pPr>
        <w:spacing w:line="360" w:lineRule="auto" w:after="0"/>
        <w:jc w:val="both"/>
      </w:pPr>
      <w:r>
        <w:rPr>
          <w:rFonts w:ascii="Times New Roman" w:hAnsi="Times New Roman"/>
          <w:b w:val="0"/>
          <w:i w:val="0"/>
          <w:sz w:val="28"/>
          <w:rFonts w:ascii="Times New Roman" w:hAnsi="Times New Roman" w:cs="Times New Roman" w:eastAsia="Times New Roman"/>
        </w:rPr>
        <w:t>4. Вимоги до програмного забезпечення.</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1) Функціональні вимоги: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Розміщення на стандартну шахову дошку фігур обох гравців; повна реалізація правил гри.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Інструменти для очищення дошки, розстановки, переміщення та видалення фігур у редакторі позиції.</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Два режими гри: проти комп’ютерного опонента та на двох гравців за одним комп’ютером.</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Аналіз поточної позиції після кожного ходу гравця.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Розрахунок можливих ходів суперника на 1–2 ходи та глибше; вибір оптимального ходу комп’ютера.</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Реалізація алгоритму пошуку найкращого ходу (мінімакс із альфа-бета відсіканням).</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Повідомлення про завершення партії із зазначенням переможця.</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Виведення повідомлень про некоректні дії користувача у графічному інтерфейсі.</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Запобігання ходу, що залишає власного короля під шахом.</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Скасування останнього ходу (Undo).</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Відображення захоплених фігур та матеріального рахунку партії.</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Інформаційна панель зі статусом партії та захопленими фігурами.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Панель інструментів для вибору фігур, очищення дошки та керування грою.</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Збереження результатів партії у текстовий файл.</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Збереження запису партії у форматі PGN.</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Перегляд збережених партій із покроковою навігацією.</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Коректне завершення роботи програми.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Звільнення використовуваних ресурсів при закритті додатку.</w:t>
      </w:r>
    </w:p>
    <w:p>
      <w:pPr>
        <w:spacing w:line="360" w:lineRule="auto" w:after="0"/>
        <w:jc w:val="both"/>
      </w:pPr>
      <w:r>
        <w:rPr>
          <w:rFonts w:ascii="Times New Roman" w:hAnsi="Times New Roman"/>
          <w:b w:val="0"/>
          <w:i w:val="0"/>
          <w:sz w:val="28"/>
          <w:rFonts w:ascii="Times New Roman" w:hAnsi="Times New Roman" w:cs="Times New Roman" w:eastAsia="Times New Roman"/>
        </w:rPr>
        <w:t xml:space="preserve">    2) Нефункціональні вимоги: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Реалізація мовою C# на платформі .NET Framework 4.7.2.</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Графічний інтерфейс на основі Windows Forms.</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Об’єктно-орієнтована архітектура з застосуванням інкапсуляції, успадкування та поліморфізму.</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Робота на ОС Windows 7 і новіших.</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Документація відповідно до ДСТУ 3008-2015.</w:t>
      </w:r>
    </w:p>
    <w:p>
      <w:pPr>
        <w:spacing w:line="360" w:lineRule="auto" w:after="0"/>
        <w:jc w:val="both"/>
      </w:pPr>
      <w:r>
        <w:rPr>
          <w:rFonts w:ascii="Times New Roman" w:hAnsi="Times New Roman"/>
          <w:b w:val="0"/>
          <w:i w:val="0"/>
          <w:sz w:val="28"/>
          <w:rFonts w:ascii="Times New Roman" w:hAnsi="Times New Roman" w:cs="Times New Roman" w:eastAsia="Times New Roman"/>
        </w:rPr>
        <w:t>5. Стадії та етапи розробки:</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Об’єктно-орієнтований аналіз предметної області (до 26.03.2026 р.).</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Об’єктно-орієнтоване проєктування програмної системи (до 02.04.2026 р.).</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Розробка програмного забезпечення (до 19.04.2026 р.).</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Тестування розробленого програмного забезпечення (до 05.05.2026 р.).</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Розробка пояснювальної записки (до 10.05.2026 р.).</w:t>
      </w:r>
    </w:p>
    <w:p>
      <w:pPr>
        <w:spacing w:line="360" w:lineRule="auto" w:after="0"/>
        <w:ind w:firstLine="709"/>
        <w:jc w:val="both"/>
      </w:pPr>
      <w:r>
        <w:rPr>
          <w:rFonts w:ascii="Times New Roman" w:hAnsi="Times New Roman"/>
          <w:b w:val="0"/>
          <w:i w:val="0"/>
          <w:sz w:val="28"/>
          <w:rFonts w:ascii="Times New Roman" w:hAnsi="Times New Roman" w:cs="Times New Roman" w:eastAsia="Times New Roman"/>
        </w:rPr>
        <w:t>– Демонстрація та захист курсової роботи (до 15.05.2026 р.).</w:t>
      </w:r>
    </w:p>
    <w:p>
      <w:pPr>
        <w:spacing w:line="360" w:lineRule="auto" w:after="0"/>
        <w:jc w:val="both"/>
      </w:pPr>
      <w:r>
        <w:rPr>
          <w:rFonts w:ascii="Times New Roman" w:hAnsi="Times New Roman"/>
          <w:b w:val="0"/>
          <w:i w:val="0"/>
          <w:sz w:val="28"/>
          <w:rFonts w:ascii="Times New Roman" w:hAnsi="Times New Roman" w:cs="Times New Roman" w:eastAsia="Times New Roman"/>
        </w:rPr>
        <w:t>6. Порядок контролю та приймання. Поточні результати роботи над курсовою регулярно демонструються викладачу. Своєчасність виконання основних етапів графіку підготовки роботи впливає на оцінку відповідно до критеріїв оцінювання.</w:t>
      </w:r>
    </w:p>
    <w:p>
      <w:r>
        <w:br w:type="page"/>
      </w:r>
    </w:p>
    <w:p>
      <w:pPr>
        <w:spacing w:before="0" w:after="240"/>
        <w:jc w:val="center"/>
      </w:pPr>
      <w:r>
        <w:rPr>
          <w:rFonts w:ascii="Times New Roman" w:hAnsi="Times New Roman"/>
          <w:b/>
          <w:i w:val="0"/>
          <w:sz w:val="28"/>
          <w:rFonts w:ascii="Times New Roman" w:hAnsi="Times New Roman" w:cs="Times New Roman" w:eastAsia="Times New Roman"/>
        </w:rPr>
        <w:t>ДОДАТОК Б ТЕКСТИ ПРОГРАМНОГО КОДУ</w:t>
      </w:r>
    </w:p>
    <w:p>
      <w:pPr>
        <w:spacing w:after="0"/>
        <w:jc w:val="center"/>
      </w:pPr>
      <w:r>
        <w:rPr>
          <w:rFonts w:ascii="Times New Roman" w:hAnsi="Times New Roman"/>
          <w:b w:val="0"/>
          <w:i/>
          <w:sz w:val="28"/>
          <w:rFonts w:ascii="Times New Roman" w:hAnsi="Times New Roman" w:cs="Times New Roman" w:eastAsia="Times New Roman"/>
        </w:rPr>
        <w:t>Тексти програмного коду програмного забезпечення</w:t>
      </w:r>
    </w:p>
    <w:p>
      <w:pPr>
        <w:spacing w:after="480"/>
        <w:jc w:val="center"/>
      </w:pPr>
      <w:r>
        <w:rPr>
          <w:rFonts w:ascii="Times New Roman" w:hAnsi="Times New Roman"/>
          <w:b w:val="0"/>
          <w:i/>
          <w:sz w:val="28"/>
          <w:rFonts w:ascii="Times New Roman" w:hAnsi="Times New Roman" w:cs="Times New Roman" w:eastAsia="Times New Roman"/>
        </w:rPr>
        <w:t>«Шаховий тренажер»</w:t>
      </w:r>
    </w:p>
    <w:p>
      <w:pPr>
        <w:spacing w:after="480"/>
        <w:jc w:val="center"/>
      </w:pPr>
      <w:r>
        <w:rPr>
          <w:rFonts w:ascii="Times New Roman" w:hAnsi="Times New Roman"/>
          <w:b w:val="0"/>
          <w:i w:val="0"/>
          <w:sz w:val="20"/>
          <w:rFonts w:ascii="Times New Roman" w:hAnsi="Times New Roman" w:cs="Times New Roman" w:eastAsia="Times New Roman"/>
        </w:rPr>
        <w:t>(Найменування програми (документа))</w:t>
      </w:r>
    </w:p>
    <w:p>
      <w:pPr>
        <w:spacing w:after="0"/>
        <w:jc w:val="center"/>
      </w:pPr>
      <w:r>
        <w:rPr>
          <w:rFonts w:ascii="Times New Roman" w:hAnsi="Times New Roman"/>
          <w:b w:val="0"/>
          <w:i/>
          <w:sz w:val="28"/>
          <w:rFonts w:ascii="Times New Roman" w:hAnsi="Times New Roman" w:cs="Times New Roman" w:eastAsia="Times New Roman"/>
        </w:rPr>
        <w:t>CD-RW / GitHub-репозиторій</w:t>
      </w:r>
    </w:p>
    <w:p>
      <w:pPr>
        <w:spacing w:after="360"/>
        <w:jc w:val="center"/>
      </w:pPr>
      <w:r>
        <w:rPr>
          <w:rFonts w:ascii="Times New Roman" w:hAnsi="Times New Roman"/>
          <w:b w:val="0"/>
          <w:i w:val="0"/>
          <w:sz w:val="20"/>
          <w:rFonts w:ascii="Times New Roman" w:hAnsi="Times New Roman" w:cs="Times New Roman" w:eastAsia="Times New Roman"/>
        </w:rPr>
        <w:t>(Вид носія даних)</w:t>
      </w:r>
    </w:p>
    <w:p>
      <w:pPr>
        <w:spacing w:after="0"/>
        <w:jc w:val="center"/>
      </w:pPr>
      <w:r>
        <w:rPr>
          <w:rFonts w:ascii="Times New Roman" w:hAnsi="Times New Roman"/>
          <w:b w:val="0"/>
          <w:i/>
          <w:sz w:val="28"/>
          <w:rFonts w:ascii="Times New Roman" w:hAnsi="Times New Roman" w:cs="Times New Roman" w:eastAsia="Times New Roman"/>
        </w:rPr>
        <w:t>≈ 90 KB / 23 файли</w:t>
      </w:r>
    </w:p>
    <w:p>
      <w:pPr>
        <w:spacing w:after="720"/>
        <w:jc w:val="center"/>
      </w:pPr>
      <w:r>
        <w:rPr>
          <w:rFonts w:ascii="Times New Roman" w:hAnsi="Times New Roman"/>
          <w:b w:val="0"/>
          <w:i w:val="0"/>
          <w:sz w:val="20"/>
          <w:rFonts w:ascii="Times New Roman" w:hAnsi="Times New Roman" w:cs="Times New Roman" w:eastAsia="Times New Roman"/>
        </w:rPr>
        <w:t>(Обсяг програми)</w:t>
      </w:r>
    </w:p>
    <w:p>
      <w:pPr>
        <w:spacing w:after="0"/>
        <w:jc w:val="center"/>
      </w:pPr>
      <w:r>
        <w:rPr>
          <w:rFonts w:ascii="Times New Roman" w:hAnsi="Times New Roman"/>
          <w:b w:val="0"/>
          <w:i/>
          <w:sz w:val="28"/>
          <w:rFonts w:ascii="Times New Roman" w:hAnsi="Times New Roman" w:cs="Times New Roman" w:eastAsia="Times New Roman"/>
        </w:rPr>
        <w:t>студента 1 курсу групи ІП-XX</w:t>
      </w:r>
    </w:p>
    <w:p>
      <w:pPr>
        <w:spacing w:after="0"/>
        <w:jc w:val="center"/>
      </w:pPr>
      <w:r>
        <w:rPr>
          <w:rFonts w:ascii="Times New Roman" w:hAnsi="Times New Roman"/>
          <w:b w:val="0"/>
          <w:i/>
          <w:sz w:val="28"/>
          <w:rFonts w:ascii="Times New Roman" w:hAnsi="Times New Roman" w:cs="Times New Roman" w:eastAsia="Times New Roman"/>
        </w:rPr>
        <w:t>Куземський М. О.</w:t>
      </w:r>
    </w:p>
    <w:p>
      <w:r>
        <w:br w:type="page"/>
      </w:r>
    </w:p>
    <w:p>
      <w:pPr>
        <w:spacing w:line="360" w:lineRule="auto" w:after="0"/>
        <w:jc w:val="both"/>
      </w:pPr>
      <w:r>
        <w:rPr>
          <w:rFonts w:ascii="Times New Roman" w:hAnsi="Times New Roman"/>
          <w:b w:val="0"/>
          <w:i w:val="0"/>
          <w:sz w:val="28"/>
          <w:rFonts w:ascii="Times New Roman" w:hAnsi="Times New Roman" w:cs="Times New Roman" w:eastAsia="Times New Roman"/>
        </w:rPr>
        <w:t>Повний вихідний код проекту знаходиться у підпапках Models, Models\Pieces, Logic, AI та Forms, а також у файлі Program.cs у корені проекту. Перелік файлів та їхнє призначення наведено в таблиці Б.1.</w:t>
      </w:r>
    </w:p>
    <w:p>
      <w:pPr>
        <w:spacing w:before="120" w:after="40"/>
        <w:jc w:val="left"/>
      </w:pPr>
      <w:r>
        <w:rPr>
          <w:rFonts w:ascii="Times New Roman" w:hAnsi="Times New Roman"/>
          <w:b w:val="0"/>
          <w:i w:val="0"/>
          <w:sz w:val="28"/>
          <w:rFonts w:ascii="Times New Roman" w:hAnsi="Times New Roman" w:cs="Times New Roman" w:eastAsia="Times New Roman"/>
        </w:rPr>
        <w:t>Таблиця Б.1 – Перелік файлів програмного коду</w:t>
      </w:r>
    </w:p>
    <w:tbl>
      <w:tblPr>
        <w:tblStyle w:val="TableGrid"/>
        <w:tblW w:type="auto" w:w="0"/>
        <w:jc w:val="center"/>
        <w:tblLook w:firstColumn="1" w:firstRow="1" w:lastColumn="0" w:lastRow="0" w:noHBand="0" w:noVBand="1" w:val="04A0"/>
      </w:tblPr>
      <w:tblGrid>
        <w:gridCol w:w="3402"/>
        <w:gridCol w:w="3402"/>
        <w:gridCol w:w="3402"/>
      </w:tblGrid>
      <w:tr>
        <w:tc>
          <w:tcPr>
            <w:tcW w:type="dxa" w:w="567"/>
            <w:vAlign w:val="center"/>
          </w:tcPr>
          <w:p>
            <w:pPr>
              <w:jc w:val="center"/>
            </w:pPr>
            <w:r/>
            <w:r>
              <w:rPr>
                <w:rFonts w:ascii="Times New Roman" w:hAnsi="Times New Roman"/>
                <w:b/>
                <w:i w:val="0"/>
                <w:sz w:val="24"/>
                <w:rFonts w:ascii="Times New Roman" w:hAnsi="Times New Roman" w:cs="Times New Roman" w:eastAsia="Times New Roman"/>
              </w:rPr>
              <w:t>№</w:t>
            </w:r>
          </w:p>
        </w:tc>
        <w:tc>
          <w:tcPr>
            <w:tcW w:type="dxa" w:w="3118"/>
            <w:vAlign w:val="center"/>
          </w:tcPr>
          <w:p>
            <w:pPr>
              <w:jc w:val="center"/>
            </w:pPr>
            <w:r/>
            <w:r>
              <w:rPr>
                <w:rFonts w:ascii="Times New Roman" w:hAnsi="Times New Roman"/>
                <w:b/>
                <w:i w:val="0"/>
                <w:sz w:val="24"/>
                <w:rFonts w:ascii="Times New Roman" w:hAnsi="Times New Roman" w:cs="Times New Roman" w:eastAsia="Times New Roman"/>
              </w:rPr>
              <w:t>Файл</w:t>
            </w:r>
          </w:p>
        </w:tc>
        <w:tc>
          <w:tcPr>
            <w:tcW w:type="dxa" w:w="5386"/>
            <w:vAlign w:val="center"/>
          </w:tcPr>
          <w:p>
            <w:pPr>
              <w:jc w:val="center"/>
            </w:pPr>
            <w:r/>
            <w:r>
              <w:rPr>
                <w:rFonts w:ascii="Times New Roman" w:hAnsi="Times New Roman"/>
                <w:b/>
                <w:i w:val="0"/>
                <w:sz w:val="24"/>
                <w:rFonts w:ascii="Times New Roman" w:hAnsi="Times New Roman" w:cs="Times New Roman" w:eastAsia="Times New Roman"/>
              </w:rPr>
              <w:t>Призначення</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Models/Position.cs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Структура позиції на дошці (Row, Col).</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2</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Models/Piece.cs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Абстрактний клас фігури з властивостями Color, Type, HasMoved і абстрактним методом GetPseudoLegalMoves.</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3</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Models/Pieces/King.cs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Реалізація ходів короля.</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4</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Models/Pieces/Queen.cs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Реалізація ходів ферзя.</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5</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Models/Pieces/Rook.cs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Реалізація ходів тури.</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6</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Models/Pieces/Bishop.cs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Реалізація ходів слона.</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7</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Models/Pieces/Knight.cs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Реалізація ходів коня.</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8</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Models/Pieces/Pawn.cs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Реалізація ходів пішака, включно з взяттям на проході та позначкою клітини промоції.</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9</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Models/Move.cs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Об’єкт ходу з полями From, To, Type, MovingPiece, CapturedPiece, PromotionPieceType.</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10</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Models/Board.cs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Дошка 8×8: ApplyMove, UndoMove, Clone (глибокий), FindKing, SetupStandardPosition.</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11</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Models/GameState.cs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Стан партії: TryMakeMove, UndoLastMove, UpdateStatus, стек HalfMoveClock, SaveToFile, SaveToPgn.</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12</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Logic/MoveValidator.cs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GetLegalMoves, GetAllLegalMoves, IsInCheck, IsCheckmate, IsStalemate, GetCastlingMoves.</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13</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Logic/GameController.cs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Фасад: TryHumanMove, ComputeAIMove, ApplyComputedMove, UndoMoves, StartFromCustomPosition; події.</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14</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Logic/PgnNotation.cs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ToSan, SerializeGame, ParseGame, ParseSan.</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15</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AI/IPlayer.cs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Інтерфейс гравця.</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16</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AI/HumanPlayer.cs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Гравець-людина.</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17</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AI/AIPlayer.cs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Мінімакс із альфа-бета відсіканням; глибина Depth.</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18</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Forms/MainForm.cs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Головне вікно: дошка, тулбар, права панель, обробка кліків, TriggerAIMove у ThreadPool.</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19</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Forms/PromotionDialog.cs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Діалог вибору фігури для перетворення пішака.</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20</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Forms/EditorForm.cs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Редактор позиції з палітрою фігур та валідацією.</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21</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Forms/ReplayForm.cs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Перегляд PGN-партії з покроковою навігацією.</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22</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Forms/BoardRenderer.cs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Спільний рендерер дошки і фігур через GraphicsPath.</w:t>
            </w:r>
          </w:p>
        </w:tc>
      </w:tr>
      <w:tr>
        <w:tc>
          <w:tcPr>
            <w:tcW w:type="dxa" w:w="567"/>
            <w:vAlign w:val="center"/>
          </w:tcPr>
          <w:p>
            <w:pPr>
              <w:jc w:val="left"/>
            </w:pPr>
            <w:r/>
            <w:r>
              <w:rPr>
                <w:rFonts w:ascii="Times New Roman" w:hAnsi="Times New Roman"/>
                <w:b w:val="0"/>
                <w:i w:val="0"/>
                <w:sz w:val="24"/>
                <w:rFonts w:ascii="Times New Roman" w:hAnsi="Times New Roman" w:cs="Times New Roman" w:eastAsia="Times New Roman"/>
              </w:rPr>
              <w:t>23</w:t>
            </w:r>
          </w:p>
        </w:tc>
        <w:tc>
          <w:tcPr>
            <w:tcW w:type="dxa" w:w="3118"/>
            <w:vAlign w:val="center"/>
          </w:tcPr>
          <w:p>
            <w:pPr>
              <w:jc w:val="left"/>
            </w:pPr>
            <w:r/>
            <w:r>
              <w:rPr>
                <w:rFonts w:ascii="Times New Roman" w:hAnsi="Times New Roman"/>
                <w:b w:val="0"/>
                <w:i w:val="0"/>
                <w:sz w:val="24"/>
                <w:rFonts w:ascii="Times New Roman" w:hAnsi="Times New Roman" w:cs="Times New Roman" w:eastAsia="Times New Roman"/>
              </w:rPr>
              <w:t>Program.cs</w:t>
            </w:r>
          </w:p>
        </w:tc>
        <w:tc>
          <w:tcPr>
            <w:tcW w:type="dxa" w:w="5386"/>
            <w:vAlign w:val="center"/>
          </w:tcPr>
          <w:p>
            <w:pPr>
              <w:jc w:val="left"/>
            </w:pPr>
            <w:r/>
            <w:r>
              <w:rPr>
                <w:rFonts w:ascii="Times New Roman" w:hAnsi="Times New Roman"/>
                <w:b w:val="0"/>
                <w:i w:val="0"/>
                <w:sz w:val="24"/>
                <w:rFonts w:ascii="Times New Roman" w:hAnsi="Times New Roman" w:cs="Times New Roman" w:eastAsia="Times New Roman"/>
              </w:rPr>
              <w:t>Точка входу програми.</w:t>
            </w:r>
          </w:p>
        </w:tc>
      </w:tr>
    </w:tbl>
    <w:p>
      <w:pPr>
        <w:spacing w:after="120"/>
      </w:pPr>
    </w:p>
    <w:p>
      <w:pPr>
        <w:spacing w:line="360" w:lineRule="auto" w:after="0"/>
        <w:jc w:val="both"/>
      </w:pPr>
      <w:r>
        <w:rPr>
          <w:rFonts w:ascii="Times New Roman" w:hAnsi="Times New Roman"/>
          <w:b w:val="0"/>
          <w:i/>
          <w:sz w:val="28"/>
          <w:rFonts w:ascii="Times New Roman" w:hAnsi="Times New Roman" w:cs="Times New Roman" w:eastAsia="Times New Roman"/>
        </w:rPr>
        <w:t>Безпосередньо програмний код доцільно вставити у цей додаток моноширинним шрифтом (Consolas 10 pt, без відступу абзацу) — обсяг повного коду близько 2200 рядків. Альтернативно — додати посилання на GitHub-репозиторій із приміткою про розмір файлів.</w:t>
      </w:r>
    </w:p>
    <w:sectPr w:rsidR="00FC693F" w:rsidRPr="0006063C" w:rsidSect="00034616">
      <w:pgSz w:w="11906" w:h="16838"/>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