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5390A" w14:textId="77777777" w:rsidR="006F0DC0" w:rsidRPr="002E1703" w:rsidRDefault="006F0DC0" w:rsidP="006F0DC0">
      <w:pPr>
        <w:spacing w:after="0"/>
        <w:ind w:firstLine="0"/>
        <w:jc w:val="center"/>
        <w:rPr>
          <w:lang w:val="ru-RU"/>
        </w:rPr>
      </w:pPr>
      <w:r w:rsidRPr="002E1703">
        <w:rPr>
          <w:lang w:val="ru-RU"/>
        </w:rPr>
        <w:t>Министерство науки и высшего образования Российской Федерации</w:t>
      </w:r>
    </w:p>
    <w:p w14:paraId="06AA3B48" w14:textId="77777777" w:rsidR="006F0DC0" w:rsidRPr="002E1703" w:rsidRDefault="006F0DC0" w:rsidP="006F0DC0">
      <w:pPr>
        <w:spacing w:after="0"/>
        <w:ind w:firstLine="0"/>
        <w:jc w:val="center"/>
        <w:rPr>
          <w:lang w:val="ru-RU"/>
        </w:rPr>
      </w:pPr>
      <w:r w:rsidRPr="002E1703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BB0FC5E" w14:textId="77777777" w:rsidR="006F0DC0" w:rsidRPr="002E1703" w:rsidRDefault="006F0DC0" w:rsidP="006F0DC0">
      <w:pPr>
        <w:spacing w:after="0"/>
        <w:ind w:firstLine="0"/>
        <w:jc w:val="center"/>
        <w:rPr>
          <w:lang w:val="ru-RU"/>
        </w:rPr>
      </w:pPr>
      <w:r w:rsidRPr="002E1703">
        <w:rPr>
          <w:lang w:val="ru-RU"/>
        </w:rPr>
        <w:t>«Омский государственный технический университет»</w:t>
      </w:r>
    </w:p>
    <w:p w14:paraId="5FCE795D" w14:textId="77777777" w:rsidR="006F0DC0" w:rsidRPr="002E1703" w:rsidRDefault="006F0DC0" w:rsidP="006F0DC0">
      <w:pPr>
        <w:spacing w:after="0"/>
        <w:ind w:firstLine="0"/>
        <w:jc w:val="center"/>
        <w:rPr>
          <w:lang w:val="ru-RU"/>
        </w:rPr>
      </w:pPr>
      <w:r w:rsidRPr="002E1703">
        <w:rPr>
          <w:lang w:val="ru-RU"/>
        </w:rPr>
        <w:t>Факультет информационных технологий и компьютерных систем</w:t>
      </w:r>
    </w:p>
    <w:p w14:paraId="0F12CF1D" w14:textId="77777777" w:rsidR="006F0DC0" w:rsidRPr="002E1703" w:rsidRDefault="006F0DC0" w:rsidP="006F0DC0">
      <w:pPr>
        <w:spacing w:after="0"/>
        <w:ind w:firstLine="0"/>
        <w:jc w:val="center"/>
        <w:rPr>
          <w:lang w:val="ru-RU"/>
        </w:rPr>
      </w:pPr>
      <w:r w:rsidRPr="002E1703">
        <w:rPr>
          <w:lang w:val="ru-RU"/>
        </w:rPr>
        <w:t>Кафедра «Прикладная математика и фундаментальная информатика»</w:t>
      </w:r>
    </w:p>
    <w:p w14:paraId="14D5E5AA" w14:textId="77777777" w:rsidR="005A2847" w:rsidRPr="00FC4E70" w:rsidRDefault="005A2847">
      <w:pPr>
        <w:spacing w:after="0"/>
        <w:ind w:firstLine="0"/>
        <w:rPr>
          <w:lang w:val="ru-RU"/>
        </w:rPr>
      </w:pPr>
    </w:p>
    <w:p w14:paraId="6CD86101" w14:textId="77777777" w:rsidR="005A2847" w:rsidRPr="00FC4E70" w:rsidRDefault="005A2847">
      <w:pPr>
        <w:spacing w:after="0"/>
        <w:ind w:firstLine="0"/>
        <w:rPr>
          <w:lang w:val="ru-RU"/>
        </w:rPr>
      </w:pPr>
    </w:p>
    <w:p w14:paraId="440E50AF" w14:textId="77777777" w:rsidR="005A2847" w:rsidRPr="00FC4E70" w:rsidRDefault="00C44043">
      <w:pPr>
        <w:spacing w:after="0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ПОЯСНИТЕЛЬНАЯ ЗАПИСКА</w:t>
      </w:r>
    </w:p>
    <w:p w14:paraId="743A2403" w14:textId="77777777" w:rsidR="005A2847" w:rsidRPr="00FC4E70" w:rsidRDefault="00C44043">
      <w:pPr>
        <w:spacing w:after="0"/>
        <w:ind w:firstLine="0"/>
        <w:jc w:val="center"/>
        <w:rPr>
          <w:lang w:val="ru-RU"/>
        </w:rPr>
      </w:pPr>
      <w:r w:rsidRPr="00FC4E70">
        <w:rPr>
          <w:b/>
          <w:lang w:val="ru-RU"/>
        </w:rPr>
        <w:t xml:space="preserve">к </w:t>
      </w:r>
      <w:r w:rsidRPr="00FC4E70">
        <w:rPr>
          <w:b/>
          <w:lang w:val="ru-RU"/>
        </w:rPr>
        <w:t>расчетно-графической работе</w:t>
      </w:r>
    </w:p>
    <w:p w14:paraId="75846A24" w14:textId="2625202B" w:rsidR="005A2847" w:rsidRPr="00FC4E70" w:rsidRDefault="00C44043">
      <w:pPr>
        <w:spacing w:after="0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по дисциплине: </w:t>
      </w:r>
      <w:r w:rsidR="006F0DC0" w:rsidRPr="006F0DC0">
        <w:rPr>
          <w:bCs/>
          <w:lang w:val="ru-RU"/>
        </w:rPr>
        <w:t>Продвинутые методы работы с данными</w:t>
      </w:r>
    </w:p>
    <w:p w14:paraId="73E8EC5F" w14:textId="77777777" w:rsidR="005A2847" w:rsidRPr="00FC4E70" w:rsidRDefault="005A2847">
      <w:pPr>
        <w:spacing w:after="0"/>
        <w:ind w:firstLine="0"/>
        <w:rPr>
          <w:lang w:val="ru-RU"/>
        </w:rPr>
      </w:pPr>
    </w:p>
    <w:p w14:paraId="49C0FE1C" w14:textId="77777777" w:rsidR="005A2847" w:rsidRPr="00FC4E70" w:rsidRDefault="00C44043">
      <w:pPr>
        <w:spacing w:after="0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Тема: «Проектирование и реализация базы данных для предметной области “Грузовые перевозки”»</w:t>
      </w:r>
    </w:p>
    <w:p w14:paraId="0BE14CEB" w14:textId="77777777" w:rsidR="005A2847" w:rsidRPr="00FC4E70" w:rsidRDefault="005A2847">
      <w:pPr>
        <w:spacing w:after="0"/>
        <w:ind w:firstLine="0"/>
        <w:rPr>
          <w:lang w:val="ru-RU"/>
        </w:rPr>
      </w:pPr>
    </w:p>
    <w:p w14:paraId="75D9DFDE" w14:textId="77777777" w:rsidR="005A2847" w:rsidRPr="00FC4E70" w:rsidRDefault="005A2847">
      <w:pPr>
        <w:spacing w:after="0"/>
        <w:ind w:firstLine="0"/>
        <w:rPr>
          <w:lang w:val="ru-RU"/>
        </w:rPr>
      </w:pPr>
    </w:p>
    <w:p w14:paraId="426E430E" w14:textId="77777777" w:rsidR="005A2847" w:rsidRPr="00FC4E70" w:rsidRDefault="005A2847">
      <w:pPr>
        <w:spacing w:after="0"/>
        <w:ind w:firstLine="0"/>
        <w:rPr>
          <w:lang w:val="ru-RU"/>
        </w:rPr>
      </w:pPr>
    </w:p>
    <w:p w14:paraId="6A031FFF" w14:textId="77777777" w:rsidR="006F0DC0" w:rsidRPr="002E1703" w:rsidRDefault="006F0DC0" w:rsidP="006F0DC0">
      <w:pPr>
        <w:spacing w:after="0"/>
        <w:ind w:left="4820" w:firstLine="0"/>
        <w:rPr>
          <w:lang w:val="ru-RU"/>
        </w:rPr>
      </w:pPr>
      <w:r w:rsidRPr="002E1703">
        <w:rPr>
          <w:lang w:val="ru-RU"/>
        </w:rPr>
        <w:t xml:space="preserve">Студент: </w:t>
      </w:r>
      <w:r w:rsidRPr="000D7E97">
        <w:rPr>
          <w:u w:val="single"/>
          <w:lang w:val="ru-RU"/>
        </w:rPr>
        <w:t>Кузина Варвара Михайловна</w:t>
      </w:r>
    </w:p>
    <w:p w14:paraId="14EF7010" w14:textId="77777777" w:rsidR="006F0DC0" w:rsidRPr="002E1703" w:rsidRDefault="006F0DC0" w:rsidP="006F0DC0">
      <w:pPr>
        <w:spacing w:after="0"/>
        <w:ind w:left="4820" w:firstLine="0"/>
        <w:rPr>
          <w:lang w:val="ru-RU"/>
        </w:rPr>
      </w:pPr>
      <w:r w:rsidRPr="002E1703">
        <w:rPr>
          <w:lang w:val="ru-RU"/>
        </w:rPr>
        <w:t xml:space="preserve">Курс: </w:t>
      </w:r>
      <w:r w:rsidRPr="000D7E97">
        <w:rPr>
          <w:u w:val="single"/>
          <w:lang w:val="ru-RU"/>
        </w:rPr>
        <w:t xml:space="preserve">3  </w:t>
      </w:r>
      <w:r w:rsidRPr="002E1703">
        <w:rPr>
          <w:lang w:val="ru-RU"/>
        </w:rPr>
        <w:t xml:space="preserve">      Группа: </w:t>
      </w:r>
      <w:r w:rsidRPr="000D7E97">
        <w:rPr>
          <w:u w:val="single"/>
          <w:lang w:val="ru-RU"/>
        </w:rPr>
        <w:t>МО-231</w:t>
      </w:r>
    </w:p>
    <w:p w14:paraId="40AADFB1" w14:textId="77777777" w:rsidR="006F0DC0" w:rsidRPr="002E1703" w:rsidRDefault="006F0DC0" w:rsidP="006F0DC0">
      <w:pPr>
        <w:spacing w:after="0"/>
        <w:ind w:left="4820" w:firstLine="0"/>
        <w:rPr>
          <w:lang w:val="ru-RU"/>
        </w:rPr>
      </w:pPr>
      <w:r w:rsidRPr="002E1703">
        <w:rPr>
          <w:lang w:val="ru-RU"/>
        </w:rPr>
        <w:t xml:space="preserve">Направление: </w:t>
      </w:r>
      <w:r w:rsidRPr="000D7E97">
        <w:rPr>
          <w:u w:val="single"/>
          <w:lang w:val="ru-RU"/>
        </w:rPr>
        <w:t>02.03.03 Математическое обеспечение и администрирование информационных систем</w:t>
      </w:r>
    </w:p>
    <w:p w14:paraId="765466E2" w14:textId="77777777" w:rsidR="006F0DC0" w:rsidRPr="002E1703" w:rsidRDefault="006F0DC0" w:rsidP="006F0DC0">
      <w:pPr>
        <w:spacing w:after="0"/>
        <w:ind w:left="4820" w:firstLine="0"/>
        <w:rPr>
          <w:lang w:val="ru-RU"/>
        </w:rPr>
      </w:pPr>
      <w:r w:rsidRPr="002E1703">
        <w:rPr>
          <w:lang w:val="ru-RU"/>
        </w:rPr>
        <w:t xml:space="preserve">Руководитель: </w:t>
      </w:r>
      <w:r w:rsidRPr="000D7E97">
        <w:rPr>
          <w:u w:val="single"/>
          <w:lang w:val="ru-RU"/>
        </w:rPr>
        <w:t>доц., к.н. Малков О.Б.</w:t>
      </w:r>
    </w:p>
    <w:p w14:paraId="1EFBE749" w14:textId="63C61F73" w:rsidR="006F0DC0" w:rsidRPr="002E1703" w:rsidRDefault="006F0DC0" w:rsidP="006F0DC0">
      <w:pPr>
        <w:spacing w:after="0"/>
        <w:ind w:left="4820" w:firstLine="0"/>
        <w:rPr>
          <w:lang w:val="ru-RU"/>
        </w:rPr>
      </w:pPr>
      <w:r w:rsidRPr="002E1703">
        <w:rPr>
          <w:lang w:val="ru-RU"/>
        </w:rPr>
        <w:t xml:space="preserve">Выполнил: </w:t>
      </w:r>
      <w:r>
        <w:rPr>
          <w:u w:val="single"/>
          <w:lang w:val="ru-RU"/>
        </w:rPr>
        <w:t>30</w:t>
      </w:r>
      <w:r w:rsidRPr="000D7E97">
        <w:rPr>
          <w:u w:val="single"/>
          <w:lang w:val="ru-RU"/>
        </w:rPr>
        <w:t>.05.26</w:t>
      </w:r>
    </w:p>
    <w:p w14:paraId="40E4A6AC" w14:textId="77777777" w:rsidR="006F0DC0" w:rsidRPr="002E1703" w:rsidRDefault="006F0DC0" w:rsidP="006F0DC0">
      <w:pPr>
        <w:spacing w:after="0"/>
        <w:ind w:left="4820" w:firstLine="0"/>
        <w:rPr>
          <w:lang w:val="ru-RU"/>
        </w:rPr>
      </w:pPr>
      <w:r w:rsidRPr="002E1703">
        <w:rPr>
          <w:lang w:val="ru-RU"/>
        </w:rPr>
        <w:t>Проверил: ____________________</w:t>
      </w:r>
    </w:p>
    <w:p w14:paraId="7774AF2E" w14:textId="77777777" w:rsidR="005A2847" w:rsidRPr="00FC4E70" w:rsidRDefault="005A2847">
      <w:pPr>
        <w:spacing w:after="0"/>
        <w:ind w:firstLine="0"/>
        <w:rPr>
          <w:lang w:val="ru-RU"/>
        </w:rPr>
      </w:pPr>
    </w:p>
    <w:p w14:paraId="44EF6826" w14:textId="77777777" w:rsidR="005A2847" w:rsidRPr="00FC4E70" w:rsidRDefault="005A2847">
      <w:pPr>
        <w:spacing w:after="0"/>
        <w:ind w:firstLine="0"/>
        <w:rPr>
          <w:lang w:val="ru-RU"/>
        </w:rPr>
      </w:pPr>
    </w:p>
    <w:p w14:paraId="2A7564E8" w14:textId="32AA0D07" w:rsidR="005A2847" w:rsidRPr="00FC4E70" w:rsidRDefault="00C44043" w:rsidP="006F0DC0">
      <w:pPr>
        <w:spacing w:after="0"/>
        <w:ind w:firstLine="0"/>
        <w:jc w:val="center"/>
        <w:rPr>
          <w:lang w:val="ru-RU"/>
        </w:rPr>
      </w:pPr>
      <w:r w:rsidRPr="00FC4E70">
        <w:rPr>
          <w:lang w:val="ru-RU"/>
        </w:rPr>
        <w:t>Омск 2026</w:t>
      </w:r>
      <w:r w:rsidRPr="00FC4E70">
        <w:rPr>
          <w:lang w:val="ru-RU"/>
        </w:rPr>
        <w:br w:type="page"/>
      </w:r>
    </w:p>
    <w:p w14:paraId="74ACE2D5" w14:textId="77777777" w:rsidR="005A2847" w:rsidRPr="00FC4E70" w:rsidRDefault="00C44043">
      <w:pPr>
        <w:pStyle w:val="1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lastRenderedPageBreak/>
        <w:t>СОДЕРЖАНИЕ</w:t>
      </w:r>
    </w:p>
    <w:p w14:paraId="2786FB51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1. Введение</w:t>
      </w:r>
      <w:r w:rsidRPr="00FC4E70">
        <w:rPr>
          <w:b/>
          <w:lang w:val="ru-RU"/>
        </w:rPr>
        <w:tab/>
      </w:r>
    </w:p>
    <w:p w14:paraId="006428AC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2. Описание предметной области</w:t>
      </w:r>
      <w:r w:rsidRPr="00FC4E70">
        <w:rPr>
          <w:b/>
          <w:lang w:val="ru-RU"/>
        </w:rPr>
        <w:tab/>
      </w:r>
    </w:p>
    <w:p w14:paraId="1D790496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3. Проектирование базы данных</w:t>
      </w:r>
      <w:r w:rsidRPr="00FC4E70">
        <w:rPr>
          <w:b/>
          <w:lang w:val="ru-RU"/>
        </w:rPr>
        <w:tab/>
      </w:r>
    </w:p>
    <w:p w14:paraId="46B1A784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4. Описание структуры таблиц</w:t>
      </w:r>
      <w:r w:rsidRPr="00FC4E70">
        <w:rPr>
          <w:b/>
          <w:lang w:val="ru-RU"/>
        </w:rPr>
        <w:tab/>
      </w:r>
    </w:p>
    <w:p w14:paraId="28743D95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5. Описание связей между таблицами</w:t>
      </w:r>
      <w:r w:rsidRPr="00FC4E70">
        <w:rPr>
          <w:b/>
          <w:lang w:val="ru-RU"/>
        </w:rPr>
        <w:tab/>
      </w:r>
    </w:p>
    <w:p w14:paraId="0E6B53AD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 xml:space="preserve">6. Реализация базы данных средствами </w:t>
      </w:r>
      <w:proofErr w:type="spellStart"/>
      <w:r>
        <w:rPr>
          <w:b/>
        </w:rPr>
        <w:t>SQLAlchemy</w:t>
      </w:r>
      <w:proofErr w:type="spellEnd"/>
      <w:r w:rsidRPr="00FC4E70">
        <w:rPr>
          <w:b/>
          <w:lang w:val="ru-RU"/>
        </w:rPr>
        <w:t xml:space="preserve"> </w:t>
      </w:r>
      <w:r>
        <w:rPr>
          <w:b/>
        </w:rPr>
        <w:t>ORM</w:t>
      </w:r>
      <w:r w:rsidRPr="00FC4E70">
        <w:rPr>
          <w:b/>
          <w:lang w:val="ru-RU"/>
        </w:rPr>
        <w:tab/>
      </w:r>
    </w:p>
    <w:p w14:paraId="4675BF75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 xml:space="preserve">7. Заполнение базы данных </w:t>
      </w:r>
      <w:r w:rsidRPr="00FC4E70">
        <w:rPr>
          <w:b/>
          <w:lang w:val="ru-RU"/>
        </w:rPr>
        <w:t>тестовыми данными</w:t>
      </w:r>
      <w:r w:rsidRPr="00FC4E70">
        <w:rPr>
          <w:b/>
          <w:lang w:val="ru-RU"/>
        </w:rPr>
        <w:tab/>
      </w:r>
    </w:p>
    <w:p w14:paraId="2E3EBA68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 xml:space="preserve">8. Реализация </w:t>
      </w:r>
      <w:r>
        <w:rPr>
          <w:b/>
        </w:rPr>
        <w:t>CRUD</w:t>
      </w:r>
      <w:r w:rsidRPr="00FC4E70">
        <w:rPr>
          <w:b/>
          <w:lang w:val="ru-RU"/>
        </w:rPr>
        <w:t>-операций</w:t>
      </w:r>
      <w:r w:rsidRPr="00FC4E70">
        <w:rPr>
          <w:b/>
          <w:lang w:val="ru-RU"/>
        </w:rPr>
        <w:tab/>
      </w:r>
    </w:p>
    <w:p w14:paraId="3781E586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9. Сложные запросы на выборку данных</w:t>
      </w:r>
      <w:r w:rsidRPr="00FC4E70">
        <w:rPr>
          <w:b/>
          <w:lang w:val="ru-RU"/>
        </w:rPr>
        <w:tab/>
      </w:r>
    </w:p>
    <w:p w14:paraId="0D4F12EF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10. Представление, хранимая функция, процедура и триггер</w:t>
      </w:r>
      <w:r w:rsidRPr="00FC4E70">
        <w:rPr>
          <w:b/>
          <w:lang w:val="ru-RU"/>
        </w:rPr>
        <w:tab/>
      </w:r>
    </w:p>
    <w:p w14:paraId="2D9618B7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11. Обработка исключений</w:t>
      </w:r>
      <w:r w:rsidRPr="00FC4E70">
        <w:rPr>
          <w:b/>
          <w:lang w:val="ru-RU"/>
        </w:rPr>
        <w:tab/>
      </w:r>
    </w:p>
    <w:p w14:paraId="723EFFAA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12. Инструкция по запуску проекта</w:t>
      </w:r>
      <w:r w:rsidRPr="00FC4E70">
        <w:rPr>
          <w:b/>
          <w:lang w:val="ru-RU"/>
        </w:rPr>
        <w:tab/>
      </w:r>
    </w:p>
    <w:p w14:paraId="75E31F21" w14:textId="77777777" w:rsidR="005A2847" w:rsidRPr="00FC4E70" w:rsidRDefault="00C44043">
      <w:pPr>
        <w:tabs>
          <w:tab w:val="right" w:leader="dot" w:pos="9071"/>
        </w:tabs>
        <w:spacing w:before="160" w:after="80" w:line="240" w:lineRule="auto"/>
        <w:ind w:firstLine="0"/>
        <w:jc w:val="center"/>
        <w:rPr>
          <w:lang w:val="ru-RU"/>
        </w:rPr>
      </w:pPr>
      <w:r w:rsidRPr="00FC4E70">
        <w:rPr>
          <w:b/>
          <w:lang w:val="ru-RU"/>
        </w:rPr>
        <w:t>13. Вывод</w:t>
      </w:r>
      <w:r w:rsidRPr="00FC4E70">
        <w:rPr>
          <w:b/>
          <w:lang w:val="ru-RU"/>
        </w:rPr>
        <w:tab/>
      </w:r>
    </w:p>
    <w:p w14:paraId="252E374A" w14:textId="77777777" w:rsidR="005A2847" w:rsidRPr="00FC4E70" w:rsidRDefault="00C44043">
      <w:pPr>
        <w:rPr>
          <w:lang w:val="ru-RU"/>
        </w:rPr>
      </w:pPr>
      <w:r w:rsidRPr="00FC4E70">
        <w:rPr>
          <w:lang w:val="ru-RU"/>
        </w:rPr>
        <w:br w:type="page"/>
      </w:r>
    </w:p>
    <w:p w14:paraId="790BE6EC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lastRenderedPageBreak/>
        <w:t>1. Введение</w:t>
      </w:r>
    </w:p>
    <w:p w14:paraId="58A6F228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Целью расчетно-графической</w:t>
      </w:r>
      <w:r w:rsidRPr="00FC4E70">
        <w:rPr>
          <w:lang w:val="ru-RU"/>
        </w:rPr>
        <w:t xml:space="preserve"> работы является проектирование и реализация реляционной базы данных для предметной области «Грузовые перевозки» с последующей разработкой приложения на языке </w:t>
      </w:r>
      <w:r w:rsidRPr="00467B46">
        <w:rPr>
          <w:i/>
          <w:iCs/>
        </w:rPr>
        <w:t>Python</w:t>
      </w:r>
      <w:r w:rsidRPr="00FC4E70">
        <w:rPr>
          <w:lang w:val="ru-RU"/>
        </w:rPr>
        <w:t xml:space="preserve"> с использованием библиотеки </w:t>
      </w:r>
      <w:proofErr w:type="spellStart"/>
      <w:r w:rsidRPr="00467B46">
        <w:rPr>
          <w:i/>
          <w:iCs/>
        </w:rPr>
        <w:t>SQLAlchemy</w:t>
      </w:r>
      <w:proofErr w:type="spellEnd"/>
      <w:r w:rsidRPr="00467B46">
        <w:rPr>
          <w:i/>
          <w:iCs/>
          <w:lang w:val="ru-RU"/>
        </w:rPr>
        <w:t xml:space="preserve"> </w:t>
      </w:r>
      <w:r w:rsidRPr="00467B46">
        <w:rPr>
          <w:i/>
          <w:iCs/>
        </w:rPr>
        <w:t>ORM</w:t>
      </w:r>
      <w:r w:rsidRPr="00FC4E70">
        <w:rPr>
          <w:lang w:val="ru-RU"/>
        </w:rPr>
        <w:t>.</w:t>
      </w:r>
    </w:p>
    <w:p w14:paraId="17A4BD47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В рамках работы необходимо спроектировать стру</w:t>
      </w:r>
      <w:r w:rsidRPr="00FC4E70">
        <w:rPr>
          <w:lang w:val="ru-RU"/>
        </w:rPr>
        <w:t xml:space="preserve">ктуру базы данных, реализовать ее в СУБД </w:t>
      </w:r>
      <w:r w:rsidRPr="00467B46">
        <w:rPr>
          <w:i/>
          <w:iCs/>
        </w:rPr>
        <w:t>PostgreSQL</w:t>
      </w:r>
      <w:r w:rsidRPr="00FC4E70">
        <w:rPr>
          <w:lang w:val="ru-RU"/>
        </w:rPr>
        <w:t xml:space="preserve">, выполнить подключение к базе данных из </w:t>
      </w:r>
      <w:proofErr w:type="spellStart"/>
      <w:r w:rsidRPr="00467B46">
        <w:rPr>
          <w:i/>
          <w:iCs/>
        </w:rPr>
        <w:t>Jupyter</w:t>
      </w:r>
      <w:proofErr w:type="spellEnd"/>
      <w:r w:rsidRPr="00467B46">
        <w:rPr>
          <w:i/>
          <w:iCs/>
          <w:lang w:val="ru-RU"/>
        </w:rPr>
        <w:t xml:space="preserve"> </w:t>
      </w:r>
      <w:r w:rsidRPr="00467B46">
        <w:rPr>
          <w:i/>
          <w:iCs/>
        </w:rPr>
        <w:t>Notebook</w:t>
      </w:r>
      <w:r w:rsidRPr="00FC4E70">
        <w:rPr>
          <w:lang w:val="ru-RU"/>
        </w:rPr>
        <w:t xml:space="preserve">, описать </w:t>
      </w:r>
      <w:r w:rsidRPr="00467B46">
        <w:rPr>
          <w:i/>
          <w:iCs/>
        </w:rPr>
        <w:t>ORM</w:t>
      </w:r>
      <w:r w:rsidRPr="00FC4E70">
        <w:rPr>
          <w:lang w:val="ru-RU"/>
        </w:rPr>
        <w:t xml:space="preserve">-модели, реализовать </w:t>
      </w:r>
      <w:r w:rsidRPr="00467B46">
        <w:rPr>
          <w:i/>
          <w:iCs/>
        </w:rPr>
        <w:t>CRUD</w:t>
      </w:r>
      <w:r w:rsidRPr="00467B46">
        <w:rPr>
          <w:i/>
          <w:iCs/>
          <w:lang w:val="ru-RU"/>
        </w:rPr>
        <w:t>-</w:t>
      </w:r>
      <w:r w:rsidRPr="00FC4E70">
        <w:rPr>
          <w:lang w:val="ru-RU"/>
        </w:rPr>
        <w:t xml:space="preserve">операции, сложные запросы на выборку данных, представление, хранимую функцию, процедуру, триггер и обработку </w:t>
      </w:r>
      <w:r w:rsidRPr="00FC4E70">
        <w:rPr>
          <w:lang w:val="ru-RU"/>
        </w:rPr>
        <w:t>исключений.</w:t>
      </w:r>
    </w:p>
    <w:p w14:paraId="25FE10FB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Актуальность данной работы заключается в том, что транспортным компаниям необходимо хранить сведения о маршрутах, водителях и выполненных перевозках, а также выполнять расчет выплат водителям с учетом различных факторов. К таким факторам относя</w:t>
      </w:r>
      <w:r w:rsidRPr="00FC4E70">
        <w:rPr>
          <w:lang w:val="ru-RU"/>
        </w:rPr>
        <w:t>тся базовая оплата маршрута, стаж водителя и наличие премии за конкретную перевозку.</w:t>
      </w:r>
    </w:p>
    <w:p w14:paraId="1EDE2BE7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В качестве системы управления базами данных используется </w:t>
      </w:r>
      <w:r w:rsidRPr="00467B46">
        <w:rPr>
          <w:i/>
          <w:iCs/>
        </w:rPr>
        <w:t>PostgreSQL</w:t>
      </w:r>
      <w:r w:rsidRPr="00FC4E70">
        <w:rPr>
          <w:lang w:val="ru-RU"/>
        </w:rPr>
        <w:t xml:space="preserve">. Для взаимодействия с базой данных применяется язык </w:t>
      </w:r>
      <w:r w:rsidRPr="00467B46">
        <w:rPr>
          <w:i/>
          <w:iCs/>
        </w:rPr>
        <w:t>Python</w:t>
      </w:r>
      <w:r w:rsidRPr="00FC4E70">
        <w:rPr>
          <w:lang w:val="ru-RU"/>
        </w:rPr>
        <w:t xml:space="preserve"> и библиотека </w:t>
      </w:r>
      <w:proofErr w:type="spellStart"/>
      <w:r w:rsidRPr="00467B46">
        <w:rPr>
          <w:i/>
          <w:iCs/>
        </w:rPr>
        <w:t>SQLAlchemy</w:t>
      </w:r>
      <w:proofErr w:type="spellEnd"/>
      <w:r w:rsidRPr="00467B46">
        <w:rPr>
          <w:i/>
          <w:iCs/>
          <w:lang w:val="ru-RU"/>
        </w:rPr>
        <w:t xml:space="preserve"> </w:t>
      </w:r>
      <w:r w:rsidRPr="00467B46">
        <w:rPr>
          <w:i/>
          <w:iCs/>
        </w:rPr>
        <w:t>ORM</w:t>
      </w:r>
      <w:r w:rsidRPr="00FC4E70">
        <w:rPr>
          <w:lang w:val="ru-RU"/>
        </w:rPr>
        <w:t>, позволяющая опи</w:t>
      </w:r>
      <w:r w:rsidRPr="00FC4E70">
        <w:rPr>
          <w:lang w:val="ru-RU"/>
        </w:rPr>
        <w:t xml:space="preserve">сывать таблицы базы данных в виде классов </w:t>
      </w:r>
      <w:r w:rsidRPr="00467B46">
        <w:rPr>
          <w:i/>
          <w:iCs/>
        </w:rPr>
        <w:t>Python</w:t>
      </w:r>
      <w:r w:rsidRPr="00FC4E70">
        <w:rPr>
          <w:lang w:val="ru-RU"/>
        </w:rPr>
        <w:t xml:space="preserve"> и выполнять операции с данными через объектно-реляционное отображение.</w:t>
      </w:r>
    </w:p>
    <w:p w14:paraId="4C46F1AB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2. Описание предметной области</w:t>
      </w:r>
    </w:p>
    <w:p w14:paraId="58B2022A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Предметная область расчетно-графической работы — грузовые перевозки.</w:t>
      </w:r>
    </w:p>
    <w:p w14:paraId="4009E551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Компания осуществляет </w:t>
      </w:r>
      <w:r w:rsidRPr="00FC4E70">
        <w:rPr>
          <w:lang w:val="ru-RU"/>
        </w:rPr>
        <w:t>перевозки грузов по различным маршрутам. Для каждого маршрута в системе хранится название, примерное расстояние в километрах и базовая оплата водителю за выполнение перевозки по данному маршруту.</w:t>
      </w:r>
    </w:p>
    <w:p w14:paraId="56AF2905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Также в базе данных хранится информация о водителях. Для каж</w:t>
      </w:r>
      <w:r w:rsidRPr="00FC4E70">
        <w:rPr>
          <w:lang w:val="ru-RU"/>
        </w:rPr>
        <w:t xml:space="preserve">дого водителя указывается ФИО и ссылка на уровень стажа. Уровню стажа соответствует процентная ставка, используемая при расчете итоговой </w:t>
      </w:r>
      <w:r w:rsidRPr="00FC4E70">
        <w:rPr>
          <w:lang w:val="ru-RU"/>
        </w:rPr>
        <w:lastRenderedPageBreak/>
        <w:t>выплаты. Согласно гибкой системе оплаты труда выплата водителю зависит не только от выбранного маршрута, но и от уровня</w:t>
      </w:r>
      <w:r w:rsidRPr="00FC4E70">
        <w:rPr>
          <w:lang w:val="ru-RU"/>
        </w:rPr>
        <w:t xml:space="preserve"> его стажа.</w:t>
      </w:r>
    </w:p>
    <w:p w14:paraId="18C5816E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Для проведения расчетов в базе данных хранится информация о перевозках: маршрут, даты отправки и прибытия, а также назначенные водители. Учитывается, что одну перевозку могут выполнять один или два водителя. Для отдельных перевозок водителям мо</w:t>
      </w:r>
      <w:r w:rsidRPr="00FC4E70">
        <w:rPr>
          <w:lang w:val="ru-RU"/>
        </w:rPr>
        <w:t>жет начисляться премия.</w:t>
      </w:r>
    </w:p>
    <w:p w14:paraId="6C031FEA" w14:textId="3A1FB593" w:rsidR="005A2847" w:rsidRDefault="00C44043">
      <w:pPr>
        <w:spacing w:after="0"/>
        <w:rPr>
          <w:lang w:val="ru-RU"/>
        </w:rPr>
      </w:pPr>
      <w:r w:rsidRPr="00FC4E70">
        <w:rPr>
          <w:lang w:val="ru-RU"/>
        </w:rPr>
        <w:t>Итоговая выплата водителю рассчитывается по формуле: итоговая выплата = базовая оплата маршрута × (1 + процентная ставка / 100) + премия. Процентная ставка определяется уровнем стажа водителя.</w:t>
      </w:r>
    </w:p>
    <w:p w14:paraId="6D858C96" w14:textId="376F3B92" w:rsidR="00FC4E70" w:rsidRPr="00FC4E70" w:rsidRDefault="00FC4E70" w:rsidP="00FC4E70">
      <w:pPr>
        <w:spacing w:after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14D2B3A" wp14:editId="59837C2F">
            <wp:extent cx="5452190" cy="2927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39f270-8b3e-4500-8b55-f1c158d29df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928" cy="292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2E40" w14:textId="77777777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1 — Логическая модель </w:t>
      </w:r>
      <w:r w:rsidRPr="00FC4E70">
        <w:rPr>
          <w:lang w:val="ru-RU"/>
        </w:rPr>
        <w:t>базы данных предметной области «Грузовые перевозки»</w:t>
      </w:r>
    </w:p>
    <w:p w14:paraId="66BA15DA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3. Проектирование базы данных</w:t>
      </w:r>
    </w:p>
    <w:p w14:paraId="0BE54CC7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На этапе проектирования были выделены основные сущности предметной области:</w:t>
      </w:r>
    </w:p>
    <w:p w14:paraId="76BF1614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маршрут;</w:t>
      </w:r>
    </w:p>
    <w:p w14:paraId="1BBEE86A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водитель;</w:t>
      </w:r>
    </w:p>
    <w:p w14:paraId="05E6FAC3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уровень стажа и соответствующая ему процентная ставка;</w:t>
      </w:r>
    </w:p>
    <w:p w14:paraId="092EAC90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перевозка;</w:t>
      </w:r>
    </w:p>
    <w:p w14:paraId="5E9EB9BF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свя</w:t>
      </w:r>
      <w:r w:rsidRPr="00FC4E70">
        <w:rPr>
          <w:lang w:val="ru-RU"/>
        </w:rPr>
        <w:t>зь перевозки с водителями.</w:t>
      </w:r>
    </w:p>
    <w:p w14:paraId="0A48BF63" w14:textId="77777777" w:rsidR="005A2847" w:rsidRPr="00FC4E70" w:rsidRDefault="00C44043">
      <w:pPr>
        <w:spacing w:after="0"/>
        <w:rPr>
          <w:lang w:val="ru-RU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хранения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спроектированы таблицы </w:t>
      </w:r>
      <w:r w:rsidRPr="00467B46">
        <w:rPr>
          <w:i/>
          <w:iCs/>
        </w:rPr>
        <w:t>routes, drivers, experience_coefficients, shipments</w:t>
      </w:r>
      <w:r>
        <w:t xml:space="preserve"> и </w:t>
      </w:r>
      <w:r w:rsidRPr="00467B46">
        <w:rPr>
          <w:i/>
          <w:iCs/>
        </w:rPr>
        <w:t>shipment_drivers</w:t>
      </w:r>
      <w:r>
        <w:t xml:space="preserve">. </w:t>
      </w:r>
      <w:r w:rsidRPr="00FC4E70">
        <w:rPr>
          <w:lang w:val="ru-RU"/>
        </w:rPr>
        <w:t xml:space="preserve">Использование </w:t>
      </w:r>
      <w:r w:rsidRPr="00FC4E70">
        <w:rPr>
          <w:lang w:val="ru-RU"/>
        </w:rPr>
        <w:lastRenderedPageBreak/>
        <w:t xml:space="preserve">отдельной таблицы </w:t>
      </w:r>
      <w:r w:rsidRPr="00467B46">
        <w:rPr>
          <w:i/>
          <w:iCs/>
        </w:rPr>
        <w:t>shipment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drivers</w:t>
      </w:r>
      <w:r w:rsidRPr="00FC4E70">
        <w:rPr>
          <w:lang w:val="ru-RU"/>
        </w:rPr>
        <w:t xml:space="preserve"> необходимо, так как одну перевозку могут выполнять один </w:t>
      </w:r>
      <w:r w:rsidRPr="00FC4E70">
        <w:rPr>
          <w:lang w:val="ru-RU"/>
        </w:rPr>
        <w:t>или два водителя. Такая структура позволяет реализовать связь «многие ко многим» между перевозками и водителями.</w:t>
      </w:r>
    </w:p>
    <w:p w14:paraId="23E2FB21" w14:textId="0E7E467B" w:rsidR="005A2847" w:rsidRDefault="00C44043">
      <w:pPr>
        <w:spacing w:after="0"/>
        <w:rPr>
          <w:lang w:val="ru-RU"/>
        </w:rPr>
      </w:pPr>
      <w:r w:rsidRPr="00FC4E70">
        <w:rPr>
          <w:lang w:val="ru-RU"/>
        </w:rPr>
        <w:t>Логическая модель отражает сущности предметной области и связи между ними. Физическая модель уточняет структуру хранения данных: водитель связа</w:t>
      </w:r>
      <w:r w:rsidRPr="00FC4E70">
        <w:rPr>
          <w:lang w:val="ru-RU"/>
        </w:rPr>
        <w:t>н с уровнем стажа, маршрут — с перевозками, а перевозки и водители — через промежуточную таблицу экипажа.</w:t>
      </w:r>
    </w:p>
    <w:p w14:paraId="1D629136" w14:textId="696984C1" w:rsidR="00FC4E70" w:rsidRPr="00FC4E70" w:rsidRDefault="00FC4E70" w:rsidP="00FC4E70">
      <w:pPr>
        <w:spacing w:after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016CC8A" wp14:editId="6B98929B">
            <wp:extent cx="5130800" cy="287598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dfe51a-9349-4b40-9571-2c446d643e1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0587" cy="288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898E" w14:textId="77777777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>Рисунок 2 — Физическая модель базы данных</w:t>
      </w:r>
    </w:p>
    <w:p w14:paraId="2B7DB247" w14:textId="77777777" w:rsidR="005A2847" w:rsidRDefault="00C44043">
      <w:pPr>
        <w:spacing w:after="0"/>
      </w:pPr>
      <w:proofErr w:type="spellStart"/>
      <w:r>
        <w:t>Названия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физической</w:t>
      </w:r>
      <w:proofErr w:type="spellEnd"/>
      <w:r>
        <w:t xml:space="preserve"> модели и названия таблиц в </w:t>
      </w:r>
      <w:r w:rsidRPr="00467B46">
        <w:rPr>
          <w:i/>
          <w:iCs/>
        </w:rPr>
        <w:t>PostgreSQL</w:t>
      </w:r>
      <w:r>
        <w:t xml:space="preserve"> соотносятся следующим образом: </w:t>
      </w:r>
      <w:r w:rsidRPr="00467B46">
        <w:rPr>
          <w:i/>
          <w:iCs/>
        </w:rPr>
        <w:t>Rou</w:t>
      </w:r>
      <w:r w:rsidRPr="00467B46">
        <w:rPr>
          <w:i/>
          <w:iCs/>
        </w:rPr>
        <w:t>te — routes, ExperienceLevel — experience_coefficients, Driver — drivers, Shipment — shipments, CrewAssignment — shipment_drivers.</w:t>
      </w:r>
    </w:p>
    <w:p w14:paraId="102D0F49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Разработанная база данных является реляционной и соответствует третьей нормальной форме. Данные разделены по взаимосвязанным </w:t>
      </w:r>
      <w:r w:rsidRPr="00FC4E70">
        <w:rPr>
          <w:lang w:val="ru-RU"/>
        </w:rPr>
        <w:t xml:space="preserve">таблицам, поля содержат атомарные значения, а </w:t>
      </w:r>
      <w:proofErr w:type="spellStart"/>
      <w:r w:rsidRPr="00FC4E70">
        <w:rPr>
          <w:lang w:val="ru-RU"/>
        </w:rPr>
        <w:t>неключевые</w:t>
      </w:r>
      <w:proofErr w:type="spellEnd"/>
      <w:r w:rsidRPr="00FC4E70">
        <w:rPr>
          <w:lang w:val="ru-RU"/>
        </w:rPr>
        <w:t xml:space="preserve"> атрибуты зависят от ключей соответствующих таблиц и не образуют транзитивных зависимостей.</w:t>
      </w:r>
    </w:p>
    <w:p w14:paraId="2BB00D8E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lastRenderedPageBreak/>
        <w:t>4. Описание структуры таблиц</w:t>
      </w:r>
    </w:p>
    <w:p w14:paraId="1C04D69B" w14:textId="77777777" w:rsidR="005A2847" w:rsidRPr="00FC4E70" w:rsidRDefault="00C44043">
      <w:pPr>
        <w:pStyle w:val="2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4.1. Таблица</w:t>
      </w:r>
      <w:r w:rsidRPr="00467B46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  <w:r w:rsidRPr="00467B46">
        <w:rPr>
          <w:rFonts w:ascii="Times New Roman" w:eastAsia="Times New Roman" w:hAnsi="Times New Roman" w:cs="Times New Roman"/>
          <w:i/>
          <w:iCs/>
        </w:rPr>
        <w:t>routes</w:t>
      </w:r>
    </w:p>
    <w:p w14:paraId="00A9BFDF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Таблица </w:t>
      </w:r>
      <w:r w:rsidRPr="00467B46">
        <w:rPr>
          <w:i/>
          <w:iCs/>
        </w:rPr>
        <w:t>routes</w:t>
      </w:r>
      <w:r w:rsidRPr="00FC4E70">
        <w:rPr>
          <w:lang w:val="ru-RU"/>
        </w:rPr>
        <w:t xml:space="preserve"> предназначена для хранения информации о марш</w:t>
      </w:r>
      <w:r w:rsidRPr="00FC4E70">
        <w:rPr>
          <w:lang w:val="ru-RU"/>
        </w:rPr>
        <w:t>рутах перевозок.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A2847" w14:paraId="16B21FD6" w14:textId="77777777">
        <w:trPr>
          <w:tblHeader/>
          <w:jc w:val="center"/>
        </w:trPr>
        <w:tc>
          <w:tcPr>
            <w:tcW w:w="3118" w:type="dxa"/>
            <w:shd w:val="clear" w:color="auto" w:fill="D9D9D9"/>
            <w:vAlign w:val="center"/>
          </w:tcPr>
          <w:p w14:paraId="0B326D09" w14:textId="77777777" w:rsidR="005A2847" w:rsidRDefault="00C44043">
            <w:pPr>
              <w:spacing w:line="240" w:lineRule="auto"/>
              <w:jc w:val="left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288DAD64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5E41A05E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5A2847" w14:paraId="3DCA3DE5" w14:textId="77777777">
        <w:trPr>
          <w:jc w:val="center"/>
        </w:trPr>
        <w:tc>
          <w:tcPr>
            <w:tcW w:w="3118" w:type="dxa"/>
            <w:vAlign w:val="center"/>
          </w:tcPr>
          <w:p w14:paraId="4A7C2344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route_id</w:t>
            </w:r>
          </w:p>
        </w:tc>
        <w:tc>
          <w:tcPr>
            <w:tcW w:w="3118" w:type="dxa"/>
            <w:vAlign w:val="center"/>
          </w:tcPr>
          <w:p w14:paraId="1761CF55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118" w:type="dxa"/>
            <w:vAlign w:val="center"/>
          </w:tcPr>
          <w:p w14:paraId="1E5BAB60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Первичный ключ</w:t>
            </w:r>
          </w:p>
        </w:tc>
      </w:tr>
      <w:tr w:rsidR="005A2847" w14:paraId="29C0FB3E" w14:textId="77777777">
        <w:trPr>
          <w:jc w:val="center"/>
        </w:trPr>
        <w:tc>
          <w:tcPr>
            <w:tcW w:w="3118" w:type="dxa"/>
            <w:vAlign w:val="center"/>
          </w:tcPr>
          <w:p w14:paraId="12B540A1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3118" w:type="dxa"/>
            <w:vAlign w:val="center"/>
          </w:tcPr>
          <w:p w14:paraId="4E7D0A13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  <w:vAlign w:val="center"/>
          </w:tcPr>
          <w:p w14:paraId="2DF84D7A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Название маршрута</w:t>
            </w:r>
          </w:p>
        </w:tc>
      </w:tr>
      <w:tr w:rsidR="005A2847" w:rsidRPr="00FC4E70" w14:paraId="32E576DA" w14:textId="77777777">
        <w:trPr>
          <w:jc w:val="center"/>
        </w:trPr>
        <w:tc>
          <w:tcPr>
            <w:tcW w:w="3118" w:type="dxa"/>
            <w:vAlign w:val="center"/>
          </w:tcPr>
          <w:p w14:paraId="6B733CA8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distance</w:t>
            </w:r>
          </w:p>
        </w:tc>
        <w:tc>
          <w:tcPr>
            <w:tcW w:w="3118" w:type="dxa"/>
            <w:vAlign w:val="center"/>
          </w:tcPr>
          <w:p w14:paraId="3EEAEFA5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Numeric</w:t>
            </w:r>
          </w:p>
        </w:tc>
        <w:tc>
          <w:tcPr>
            <w:tcW w:w="3118" w:type="dxa"/>
            <w:vAlign w:val="center"/>
          </w:tcPr>
          <w:p w14:paraId="55F85519" w14:textId="77777777" w:rsidR="005A2847" w:rsidRPr="00FC4E70" w:rsidRDefault="00C44043">
            <w:pPr>
              <w:spacing w:line="240" w:lineRule="auto"/>
              <w:jc w:val="left"/>
              <w:rPr>
                <w:lang w:val="ru-RU"/>
              </w:rPr>
            </w:pPr>
            <w:r w:rsidRPr="00FC4E70">
              <w:rPr>
                <w:sz w:val="24"/>
                <w:lang w:val="ru-RU"/>
              </w:rPr>
              <w:t>Примерное расстояние маршрута в километрах</w:t>
            </w:r>
          </w:p>
        </w:tc>
      </w:tr>
      <w:tr w:rsidR="005A2847" w:rsidRPr="00FC4E70" w14:paraId="45784E3E" w14:textId="77777777">
        <w:trPr>
          <w:jc w:val="center"/>
        </w:trPr>
        <w:tc>
          <w:tcPr>
            <w:tcW w:w="3118" w:type="dxa"/>
            <w:vAlign w:val="center"/>
          </w:tcPr>
          <w:p w14:paraId="280D49B6" w14:textId="77777777" w:rsidR="005A2847" w:rsidRDefault="00C44043">
            <w:pPr>
              <w:spacing w:line="240" w:lineRule="auto"/>
              <w:jc w:val="left"/>
            </w:pPr>
            <w:proofErr w:type="spellStart"/>
            <w:r>
              <w:rPr>
                <w:sz w:val="24"/>
              </w:rPr>
              <w:t>base_salary</w:t>
            </w:r>
            <w:proofErr w:type="spellEnd"/>
          </w:p>
        </w:tc>
        <w:tc>
          <w:tcPr>
            <w:tcW w:w="3118" w:type="dxa"/>
            <w:vAlign w:val="center"/>
          </w:tcPr>
          <w:p w14:paraId="20D18DA8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Numeric</w:t>
            </w:r>
          </w:p>
        </w:tc>
        <w:tc>
          <w:tcPr>
            <w:tcW w:w="3118" w:type="dxa"/>
            <w:vAlign w:val="center"/>
          </w:tcPr>
          <w:p w14:paraId="223424E6" w14:textId="77777777" w:rsidR="005A2847" w:rsidRPr="00FC4E70" w:rsidRDefault="00C44043">
            <w:pPr>
              <w:spacing w:line="240" w:lineRule="auto"/>
              <w:jc w:val="left"/>
              <w:rPr>
                <w:lang w:val="ru-RU"/>
              </w:rPr>
            </w:pPr>
            <w:r w:rsidRPr="00FC4E70">
              <w:rPr>
                <w:sz w:val="24"/>
                <w:lang w:val="ru-RU"/>
              </w:rPr>
              <w:t>Базовая оплата водителю за маршрут</w:t>
            </w:r>
          </w:p>
        </w:tc>
      </w:tr>
    </w:tbl>
    <w:p w14:paraId="335E6D53" w14:textId="77777777" w:rsidR="005A2847" w:rsidRPr="00FC4E70" w:rsidRDefault="005A2847">
      <w:pPr>
        <w:spacing w:after="80"/>
        <w:ind w:firstLine="0"/>
        <w:rPr>
          <w:lang w:val="ru-RU"/>
        </w:rPr>
      </w:pPr>
    </w:p>
    <w:p w14:paraId="4894E9F6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Для таблицы заданы </w:t>
      </w:r>
      <w:r w:rsidRPr="00FC4E70">
        <w:rPr>
          <w:lang w:val="ru-RU"/>
        </w:rPr>
        <w:t>ограничения: расстояние и базовая оплата должны быть больше нуля.</w:t>
      </w:r>
    </w:p>
    <w:p w14:paraId="13E04FEC" w14:textId="77777777" w:rsidR="005A2847" w:rsidRPr="00FC4E70" w:rsidRDefault="00C44043">
      <w:pPr>
        <w:pStyle w:val="2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 xml:space="preserve">4.2. Таблица </w:t>
      </w:r>
      <w:r w:rsidRPr="00467B46">
        <w:rPr>
          <w:rFonts w:ascii="Times New Roman" w:eastAsia="Times New Roman" w:hAnsi="Times New Roman" w:cs="Times New Roman"/>
          <w:i/>
          <w:iCs/>
        </w:rPr>
        <w:t>drivers</w:t>
      </w:r>
    </w:p>
    <w:p w14:paraId="1F66C423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Таблица </w:t>
      </w:r>
      <w:r w:rsidRPr="00467B46">
        <w:rPr>
          <w:i/>
          <w:iCs/>
        </w:rPr>
        <w:t>drivers</w:t>
      </w:r>
      <w:r w:rsidRPr="00467B46">
        <w:rPr>
          <w:i/>
          <w:iCs/>
          <w:lang w:val="ru-RU"/>
        </w:rPr>
        <w:t xml:space="preserve"> </w:t>
      </w:r>
      <w:r w:rsidRPr="00FC4E70">
        <w:rPr>
          <w:lang w:val="ru-RU"/>
        </w:rPr>
        <w:t>предназначена для хранения информации о водителях.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A2847" w14:paraId="474B616A" w14:textId="77777777">
        <w:trPr>
          <w:tblHeader/>
          <w:jc w:val="center"/>
        </w:trPr>
        <w:tc>
          <w:tcPr>
            <w:tcW w:w="3118" w:type="dxa"/>
            <w:shd w:val="clear" w:color="auto" w:fill="D9D9D9"/>
            <w:vAlign w:val="center"/>
          </w:tcPr>
          <w:p w14:paraId="447F3D6B" w14:textId="77777777" w:rsidR="005A2847" w:rsidRDefault="00C44043">
            <w:pPr>
              <w:spacing w:line="240" w:lineRule="auto"/>
              <w:jc w:val="left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60640F61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79AEF073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5A2847" w14:paraId="123B74FF" w14:textId="77777777">
        <w:trPr>
          <w:jc w:val="center"/>
        </w:trPr>
        <w:tc>
          <w:tcPr>
            <w:tcW w:w="3118" w:type="dxa"/>
            <w:vAlign w:val="center"/>
          </w:tcPr>
          <w:p w14:paraId="31E5003E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driver_id</w:t>
            </w:r>
          </w:p>
        </w:tc>
        <w:tc>
          <w:tcPr>
            <w:tcW w:w="3118" w:type="dxa"/>
            <w:vAlign w:val="center"/>
          </w:tcPr>
          <w:p w14:paraId="3947111B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118" w:type="dxa"/>
            <w:vAlign w:val="center"/>
          </w:tcPr>
          <w:p w14:paraId="766816B1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Первичный ключ</w:t>
            </w:r>
          </w:p>
        </w:tc>
      </w:tr>
      <w:tr w:rsidR="005A2847" w:rsidRPr="00FC4E70" w14:paraId="01CD3DA3" w14:textId="77777777">
        <w:trPr>
          <w:jc w:val="center"/>
        </w:trPr>
        <w:tc>
          <w:tcPr>
            <w:tcW w:w="3118" w:type="dxa"/>
            <w:vAlign w:val="center"/>
          </w:tcPr>
          <w:p w14:paraId="0E04154F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experience_level_id</w:t>
            </w:r>
          </w:p>
        </w:tc>
        <w:tc>
          <w:tcPr>
            <w:tcW w:w="3118" w:type="dxa"/>
            <w:vAlign w:val="center"/>
          </w:tcPr>
          <w:p w14:paraId="4DB233CB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118" w:type="dxa"/>
            <w:vAlign w:val="center"/>
          </w:tcPr>
          <w:p w14:paraId="4879C026" w14:textId="77777777" w:rsidR="005A2847" w:rsidRPr="00FC4E70" w:rsidRDefault="00C44043">
            <w:pPr>
              <w:spacing w:line="240" w:lineRule="auto"/>
              <w:jc w:val="left"/>
              <w:rPr>
                <w:lang w:val="ru-RU"/>
              </w:rPr>
            </w:pPr>
            <w:r w:rsidRPr="00FC4E70">
              <w:rPr>
                <w:sz w:val="24"/>
                <w:lang w:val="ru-RU"/>
              </w:rPr>
              <w:t>Внешний ключ на таблицу уровней стажа</w:t>
            </w:r>
          </w:p>
        </w:tc>
      </w:tr>
      <w:tr w:rsidR="005A2847" w14:paraId="1D7399B4" w14:textId="77777777">
        <w:trPr>
          <w:jc w:val="center"/>
        </w:trPr>
        <w:tc>
          <w:tcPr>
            <w:tcW w:w="3118" w:type="dxa"/>
            <w:vAlign w:val="center"/>
          </w:tcPr>
          <w:p w14:paraId="39C242CC" w14:textId="77777777" w:rsidR="005A2847" w:rsidRDefault="00C44043">
            <w:pPr>
              <w:spacing w:line="240" w:lineRule="auto"/>
              <w:jc w:val="left"/>
            </w:pPr>
            <w:proofErr w:type="spellStart"/>
            <w:r>
              <w:rPr>
                <w:sz w:val="24"/>
              </w:rPr>
              <w:t>full_name</w:t>
            </w:r>
            <w:proofErr w:type="spellEnd"/>
          </w:p>
        </w:tc>
        <w:tc>
          <w:tcPr>
            <w:tcW w:w="3118" w:type="dxa"/>
            <w:vAlign w:val="center"/>
          </w:tcPr>
          <w:p w14:paraId="6C8968DF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  <w:vAlign w:val="center"/>
          </w:tcPr>
          <w:p w14:paraId="6E891EE8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ФИО водителя</w:t>
            </w:r>
          </w:p>
        </w:tc>
      </w:tr>
    </w:tbl>
    <w:p w14:paraId="76DC45C2" w14:textId="77777777" w:rsidR="005A2847" w:rsidRDefault="005A2847">
      <w:pPr>
        <w:spacing w:after="80"/>
        <w:ind w:firstLine="0"/>
      </w:pPr>
    </w:p>
    <w:p w14:paraId="7B6D2C98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Для каждого водителя обязательно задается ссылка на существующий уровень стажа. ФИО хранится в поле </w:t>
      </w:r>
      <w:r w:rsidRPr="00467B46">
        <w:rPr>
          <w:i/>
          <w:iCs/>
        </w:rPr>
        <w:t>full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name</w:t>
      </w:r>
      <w:r w:rsidRPr="00467B46">
        <w:rPr>
          <w:i/>
          <w:iCs/>
          <w:lang w:val="ru-RU"/>
        </w:rPr>
        <w:t>.</w:t>
      </w:r>
    </w:p>
    <w:p w14:paraId="2654ACA5" w14:textId="77777777" w:rsidR="005A2847" w:rsidRPr="00FC4E70" w:rsidRDefault="00C44043">
      <w:pPr>
        <w:pStyle w:val="2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 xml:space="preserve">4.3. Таблица </w:t>
      </w:r>
      <w:r w:rsidRPr="00467B46">
        <w:rPr>
          <w:rFonts w:ascii="Times New Roman" w:eastAsia="Times New Roman" w:hAnsi="Times New Roman" w:cs="Times New Roman"/>
          <w:i/>
          <w:iCs/>
        </w:rPr>
        <w:t>experience</w:t>
      </w:r>
      <w:r w:rsidRPr="00467B46">
        <w:rPr>
          <w:rFonts w:ascii="Times New Roman" w:eastAsia="Times New Roman" w:hAnsi="Times New Roman" w:cs="Times New Roman"/>
          <w:i/>
          <w:iCs/>
          <w:lang w:val="ru-RU"/>
        </w:rPr>
        <w:t>_</w:t>
      </w:r>
      <w:r w:rsidRPr="00467B46">
        <w:rPr>
          <w:rFonts w:ascii="Times New Roman" w:eastAsia="Times New Roman" w:hAnsi="Times New Roman" w:cs="Times New Roman"/>
          <w:i/>
          <w:iCs/>
        </w:rPr>
        <w:t>coefficients</w:t>
      </w:r>
    </w:p>
    <w:p w14:paraId="196FFF4D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Таблица </w:t>
      </w:r>
      <w:r w:rsidRPr="00467B46">
        <w:rPr>
          <w:i/>
          <w:iCs/>
        </w:rPr>
        <w:t>experience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coefficients</w:t>
      </w:r>
      <w:r w:rsidRPr="00FC4E70">
        <w:rPr>
          <w:lang w:val="ru-RU"/>
        </w:rPr>
        <w:t xml:space="preserve"> предн</w:t>
      </w:r>
      <w:r w:rsidRPr="00FC4E70">
        <w:rPr>
          <w:lang w:val="ru-RU"/>
        </w:rPr>
        <w:t>азначена для хранения уровней стажа и соответствующих им процентных ставок.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A2847" w14:paraId="65F473BE" w14:textId="77777777">
        <w:trPr>
          <w:tblHeader/>
          <w:jc w:val="center"/>
        </w:trPr>
        <w:tc>
          <w:tcPr>
            <w:tcW w:w="3118" w:type="dxa"/>
            <w:shd w:val="clear" w:color="auto" w:fill="D9D9D9"/>
            <w:vAlign w:val="center"/>
          </w:tcPr>
          <w:p w14:paraId="78A1D9C7" w14:textId="77777777" w:rsidR="005A2847" w:rsidRDefault="00C44043">
            <w:pPr>
              <w:spacing w:line="240" w:lineRule="auto"/>
              <w:jc w:val="left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742C98F5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6DF4DDF8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5A2847" w14:paraId="11DB603D" w14:textId="77777777">
        <w:trPr>
          <w:jc w:val="center"/>
        </w:trPr>
        <w:tc>
          <w:tcPr>
            <w:tcW w:w="3118" w:type="dxa"/>
            <w:vAlign w:val="center"/>
          </w:tcPr>
          <w:p w14:paraId="6E093B94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experience_level_id</w:t>
            </w:r>
          </w:p>
        </w:tc>
        <w:tc>
          <w:tcPr>
            <w:tcW w:w="3118" w:type="dxa"/>
            <w:vAlign w:val="center"/>
          </w:tcPr>
          <w:p w14:paraId="733F8AC2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118" w:type="dxa"/>
            <w:vAlign w:val="center"/>
          </w:tcPr>
          <w:p w14:paraId="67BB2731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Первичный ключ</w:t>
            </w:r>
          </w:p>
        </w:tc>
      </w:tr>
      <w:tr w:rsidR="005A2847" w:rsidRPr="00FC4E70" w14:paraId="7B594E4C" w14:textId="77777777">
        <w:trPr>
          <w:jc w:val="center"/>
        </w:trPr>
        <w:tc>
          <w:tcPr>
            <w:tcW w:w="3118" w:type="dxa"/>
            <w:vAlign w:val="center"/>
          </w:tcPr>
          <w:p w14:paraId="2807CB0B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percentage_rate</w:t>
            </w:r>
          </w:p>
        </w:tc>
        <w:tc>
          <w:tcPr>
            <w:tcW w:w="3118" w:type="dxa"/>
            <w:vAlign w:val="center"/>
          </w:tcPr>
          <w:p w14:paraId="4E053864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Numeric</w:t>
            </w:r>
          </w:p>
        </w:tc>
        <w:tc>
          <w:tcPr>
            <w:tcW w:w="3118" w:type="dxa"/>
            <w:vAlign w:val="center"/>
          </w:tcPr>
          <w:p w14:paraId="39513489" w14:textId="77777777" w:rsidR="005A2847" w:rsidRPr="00FC4E70" w:rsidRDefault="00C44043">
            <w:pPr>
              <w:spacing w:line="240" w:lineRule="auto"/>
              <w:jc w:val="left"/>
              <w:rPr>
                <w:lang w:val="ru-RU"/>
              </w:rPr>
            </w:pPr>
            <w:r w:rsidRPr="00FC4E70">
              <w:rPr>
                <w:sz w:val="24"/>
                <w:lang w:val="ru-RU"/>
              </w:rPr>
              <w:t>Процентная ставка по уровню стажа</w:t>
            </w:r>
          </w:p>
        </w:tc>
      </w:tr>
      <w:tr w:rsidR="005A2847" w14:paraId="3E2651A4" w14:textId="77777777">
        <w:trPr>
          <w:jc w:val="center"/>
        </w:trPr>
        <w:tc>
          <w:tcPr>
            <w:tcW w:w="3118" w:type="dxa"/>
            <w:vAlign w:val="center"/>
          </w:tcPr>
          <w:p w14:paraId="2C1DB458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description</w:t>
            </w:r>
          </w:p>
        </w:tc>
        <w:tc>
          <w:tcPr>
            <w:tcW w:w="3118" w:type="dxa"/>
            <w:vAlign w:val="center"/>
          </w:tcPr>
          <w:p w14:paraId="0A9C5BD4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  <w:vAlign w:val="center"/>
          </w:tcPr>
          <w:p w14:paraId="2B7B8EE9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Описание уровня стажа</w:t>
            </w:r>
          </w:p>
        </w:tc>
      </w:tr>
    </w:tbl>
    <w:p w14:paraId="5F16E7FA" w14:textId="77777777" w:rsidR="005A2847" w:rsidRDefault="005A2847">
      <w:pPr>
        <w:spacing w:after="80"/>
        <w:ind w:firstLine="0"/>
      </w:pPr>
    </w:p>
    <w:p w14:paraId="0CCE5523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Для </w:t>
      </w:r>
      <w:r w:rsidRPr="00FC4E70">
        <w:rPr>
          <w:lang w:val="ru-RU"/>
        </w:rPr>
        <w:t xml:space="preserve">поля </w:t>
      </w:r>
      <w:r w:rsidRPr="00467B46">
        <w:rPr>
          <w:i/>
          <w:iCs/>
        </w:rPr>
        <w:t>percentage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rate</w:t>
      </w:r>
      <w:r w:rsidRPr="00FC4E70">
        <w:rPr>
          <w:lang w:val="ru-RU"/>
        </w:rPr>
        <w:t xml:space="preserve"> задано ограничение: процентная ставка не может быть отрицательной.</w:t>
      </w:r>
    </w:p>
    <w:p w14:paraId="62A4E818" w14:textId="77777777" w:rsidR="005A2847" w:rsidRPr="00FC4E70" w:rsidRDefault="00C44043">
      <w:pPr>
        <w:pStyle w:val="2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lastRenderedPageBreak/>
        <w:t>4.4. Таблица</w:t>
      </w:r>
      <w:r w:rsidRPr="00467B46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  <w:r w:rsidRPr="00467B46">
        <w:rPr>
          <w:rFonts w:ascii="Times New Roman" w:eastAsia="Times New Roman" w:hAnsi="Times New Roman" w:cs="Times New Roman"/>
          <w:i/>
          <w:iCs/>
        </w:rPr>
        <w:t>shipments</w:t>
      </w:r>
    </w:p>
    <w:p w14:paraId="6B68CC63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Таблица </w:t>
      </w:r>
      <w:r w:rsidRPr="00467B46">
        <w:rPr>
          <w:i/>
          <w:iCs/>
        </w:rPr>
        <w:t>shipments</w:t>
      </w:r>
      <w:r w:rsidRPr="00FC4E70">
        <w:rPr>
          <w:lang w:val="ru-RU"/>
        </w:rPr>
        <w:t xml:space="preserve"> предназначена для хранения информации о выполненных перевозках.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A2847" w14:paraId="1ECC606B" w14:textId="77777777">
        <w:trPr>
          <w:tblHeader/>
          <w:jc w:val="center"/>
        </w:trPr>
        <w:tc>
          <w:tcPr>
            <w:tcW w:w="3118" w:type="dxa"/>
            <w:shd w:val="clear" w:color="auto" w:fill="D9D9D9"/>
            <w:vAlign w:val="center"/>
          </w:tcPr>
          <w:p w14:paraId="2E75F2D8" w14:textId="77777777" w:rsidR="005A2847" w:rsidRDefault="00C44043">
            <w:pPr>
              <w:spacing w:line="240" w:lineRule="auto"/>
              <w:jc w:val="left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7DF20C20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9C828A7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5A2847" w14:paraId="38A712FB" w14:textId="77777777">
        <w:trPr>
          <w:jc w:val="center"/>
        </w:trPr>
        <w:tc>
          <w:tcPr>
            <w:tcW w:w="3118" w:type="dxa"/>
            <w:vAlign w:val="center"/>
          </w:tcPr>
          <w:p w14:paraId="219BA2DE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shipment_id</w:t>
            </w:r>
          </w:p>
        </w:tc>
        <w:tc>
          <w:tcPr>
            <w:tcW w:w="3118" w:type="dxa"/>
            <w:vAlign w:val="center"/>
          </w:tcPr>
          <w:p w14:paraId="6AC3E8C0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118" w:type="dxa"/>
            <w:vAlign w:val="center"/>
          </w:tcPr>
          <w:p w14:paraId="78C5003D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Первичный ключ</w:t>
            </w:r>
          </w:p>
        </w:tc>
      </w:tr>
      <w:tr w:rsidR="005A2847" w:rsidRPr="00FC4E70" w14:paraId="14194BF7" w14:textId="77777777">
        <w:trPr>
          <w:jc w:val="center"/>
        </w:trPr>
        <w:tc>
          <w:tcPr>
            <w:tcW w:w="3118" w:type="dxa"/>
            <w:vAlign w:val="center"/>
          </w:tcPr>
          <w:p w14:paraId="7C8FF388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route_id</w:t>
            </w:r>
          </w:p>
        </w:tc>
        <w:tc>
          <w:tcPr>
            <w:tcW w:w="3118" w:type="dxa"/>
            <w:vAlign w:val="center"/>
          </w:tcPr>
          <w:p w14:paraId="397EAC22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118" w:type="dxa"/>
            <w:vAlign w:val="center"/>
          </w:tcPr>
          <w:p w14:paraId="4B9E546A" w14:textId="77777777" w:rsidR="005A2847" w:rsidRPr="00FC4E70" w:rsidRDefault="00C44043">
            <w:pPr>
              <w:spacing w:line="240" w:lineRule="auto"/>
              <w:jc w:val="left"/>
              <w:rPr>
                <w:lang w:val="ru-RU"/>
              </w:rPr>
            </w:pPr>
            <w:r w:rsidRPr="00FC4E70">
              <w:rPr>
                <w:sz w:val="24"/>
                <w:lang w:val="ru-RU"/>
              </w:rPr>
              <w:t>Внешний ключ на таблицу маршрутов</w:t>
            </w:r>
          </w:p>
        </w:tc>
      </w:tr>
      <w:tr w:rsidR="005A2847" w14:paraId="44D80C8D" w14:textId="77777777">
        <w:trPr>
          <w:jc w:val="center"/>
        </w:trPr>
        <w:tc>
          <w:tcPr>
            <w:tcW w:w="3118" w:type="dxa"/>
            <w:vAlign w:val="center"/>
          </w:tcPr>
          <w:p w14:paraId="2983F3F6" w14:textId="77777777" w:rsidR="005A2847" w:rsidRDefault="00C44043">
            <w:pPr>
              <w:spacing w:line="240" w:lineRule="auto"/>
              <w:jc w:val="left"/>
            </w:pPr>
            <w:proofErr w:type="spellStart"/>
            <w:r>
              <w:rPr>
                <w:sz w:val="24"/>
              </w:rPr>
              <w:t>departure_date</w:t>
            </w:r>
            <w:proofErr w:type="spellEnd"/>
          </w:p>
        </w:tc>
        <w:tc>
          <w:tcPr>
            <w:tcW w:w="3118" w:type="dxa"/>
            <w:vAlign w:val="center"/>
          </w:tcPr>
          <w:p w14:paraId="4632E4CE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Date</w:t>
            </w:r>
          </w:p>
        </w:tc>
        <w:tc>
          <w:tcPr>
            <w:tcW w:w="3118" w:type="dxa"/>
            <w:vAlign w:val="center"/>
          </w:tcPr>
          <w:p w14:paraId="298094C5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Дата отправки</w:t>
            </w:r>
          </w:p>
        </w:tc>
      </w:tr>
      <w:tr w:rsidR="005A2847" w14:paraId="4667770F" w14:textId="77777777">
        <w:trPr>
          <w:jc w:val="center"/>
        </w:trPr>
        <w:tc>
          <w:tcPr>
            <w:tcW w:w="3118" w:type="dxa"/>
            <w:vAlign w:val="center"/>
          </w:tcPr>
          <w:p w14:paraId="2F6665E6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arrival_date</w:t>
            </w:r>
          </w:p>
        </w:tc>
        <w:tc>
          <w:tcPr>
            <w:tcW w:w="3118" w:type="dxa"/>
            <w:vAlign w:val="center"/>
          </w:tcPr>
          <w:p w14:paraId="065FF8E2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Date</w:t>
            </w:r>
          </w:p>
        </w:tc>
        <w:tc>
          <w:tcPr>
            <w:tcW w:w="3118" w:type="dxa"/>
            <w:vAlign w:val="center"/>
          </w:tcPr>
          <w:p w14:paraId="2ADB9ECA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Дата прибытия</w:t>
            </w:r>
          </w:p>
        </w:tc>
      </w:tr>
    </w:tbl>
    <w:p w14:paraId="0A4F65D3" w14:textId="77777777" w:rsidR="005A2847" w:rsidRDefault="005A2847">
      <w:pPr>
        <w:spacing w:after="80"/>
        <w:ind w:firstLine="0"/>
      </w:pPr>
    </w:p>
    <w:p w14:paraId="23020E4B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Для таблицы задано ограничение: дата прибытия не может быть раньше даты отправки.</w:t>
      </w:r>
    </w:p>
    <w:p w14:paraId="20EB2765" w14:textId="77777777" w:rsidR="005A2847" w:rsidRPr="00FC4E70" w:rsidRDefault="00C44043">
      <w:pPr>
        <w:pStyle w:val="2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 xml:space="preserve">4.5. Таблица </w:t>
      </w:r>
      <w:r w:rsidRPr="00467B46">
        <w:rPr>
          <w:rFonts w:ascii="Times New Roman" w:eastAsia="Times New Roman" w:hAnsi="Times New Roman" w:cs="Times New Roman"/>
          <w:i/>
          <w:iCs/>
        </w:rPr>
        <w:t>shipment</w:t>
      </w:r>
      <w:r w:rsidRPr="00467B46">
        <w:rPr>
          <w:rFonts w:ascii="Times New Roman" w:eastAsia="Times New Roman" w:hAnsi="Times New Roman" w:cs="Times New Roman"/>
          <w:i/>
          <w:iCs/>
          <w:lang w:val="ru-RU"/>
        </w:rPr>
        <w:t>_</w:t>
      </w:r>
      <w:r w:rsidRPr="00467B46">
        <w:rPr>
          <w:rFonts w:ascii="Times New Roman" w:eastAsia="Times New Roman" w:hAnsi="Times New Roman" w:cs="Times New Roman"/>
          <w:i/>
          <w:iCs/>
        </w:rPr>
        <w:t>drivers</w:t>
      </w:r>
    </w:p>
    <w:p w14:paraId="7853007D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Таблица </w:t>
      </w:r>
      <w:r w:rsidRPr="00467B46">
        <w:rPr>
          <w:i/>
          <w:iCs/>
        </w:rPr>
        <w:t>shipment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drivers</w:t>
      </w:r>
      <w:r w:rsidRPr="00FC4E70">
        <w:rPr>
          <w:lang w:val="ru-RU"/>
        </w:rPr>
        <w:t xml:space="preserve"> предназначена для связи перевозок с водителями.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A2847" w14:paraId="370F6760" w14:textId="77777777">
        <w:trPr>
          <w:tblHeader/>
          <w:jc w:val="center"/>
        </w:trPr>
        <w:tc>
          <w:tcPr>
            <w:tcW w:w="3118" w:type="dxa"/>
            <w:shd w:val="clear" w:color="auto" w:fill="D9D9D9"/>
            <w:vAlign w:val="center"/>
          </w:tcPr>
          <w:p w14:paraId="2346C175" w14:textId="77777777" w:rsidR="005A2847" w:rsidRDefault="00C44043">
            <w:pPr>
              <w:spacing w:line="240" w:lineRule="auto"/>
              <w:jc w:val="left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6C787DB1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657AE77C" w14:textId="77777777" w:rsidR="005A2847" w:rsidRDefault="00C44043">
            <w:pPr>
              <w:spacing w:line="240" w:lineRule="auto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5A2847" w:rsidRPr="00FC4E70" w14:paraId="5FFE7471" w14:textId="77777777">
        <w:trPr>
          <w:jc w:val="center"/>
        </w:trPr>
        <w:tc>
          <w:tcPr>
            <w:tcW w:w="3118" w:type="dxa"/>
            <w:vAlign w:val="center"/>
          </w:tcPr>
          <w:p w14:paraId="64FD93DB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shipment_id</w:t>
            </w:r>
          </w:p>
        </w:tc>
        <w:tc>
          <w:tcPr>
            <w:tcW w:w="3118" w:type="dxa"/>
            <w:vAlign w:val="center"/>
          </w:tcPr>
          <w:p w14:paraId="6F1E2B6C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118" w:type="dxa"/>
            <w:vAlign w:val="center"/>
          </w:tcPr>
          <w:p w14:paraId="7374B987" w14:textId="77777777" w:rsidR="005A2847" w:rsidRPr="00FC4E70" w:rsidRDefault="00C44043">
            <w:pPr>
              <w:spacing w:line="240" w:lineRule="auto"/>
              <w:jc w:val="left"/>
              <w:rPr>
                <w:lang w:val="ru-RU"/>
              </w:rPr>
            </w:pPr>
            <w:r w:rsidRPr="00FC4E70">
              <w:rPr>
                <w:sz w:val="24"/>
                <w:lang w:val="ru-RU"/>
              </w:rPr>
              <w:t>Внешний ключ на таблицу перевозок; часть составного первичного ключа</w:t>
            </w:r>
          </w:p>
        </w:tc>
      </w:tr>
      <w:tr w:rsidR="005A2847" w:rsidRPr="00FC4E70" w14:paraId="6412B7FF" w14:textId="77777777">
        <w:trPr>
          <w:jc w:val="center"/>
        </w:trPr>
        <w:tc>
          <w:tcPr>
            <w:tcW w:w="3118" w:type="dxa"/>
            <w:vAlign w:val="center"/>
          </w:tcPr>
          <w:p w14:paraId="3FC5EB64" w14:textId="77777777" w:rsidR="005A2847" w:rsidRDefault="00C44043">
            <w:pPr>
              <w:spacing w:line="240" w:lineRule="auto"/>
              <w:jc w:val="left"/>
            </w:pPr>
            <w:proofErr w:type="spellStart"/>
            <w:r>
              <w:rPr>
                <w:sz w:val="24"/>
              </w:rPr>
              <w:t>driver_id</w:t>
            </w:r>
            <w:proofErr w:type="spellEnd"/>
          </w:p>
        </w:tc>
        <w:tc>
          <w:tcPr>
            <w:tcW w:w="3118" w:type="dxa"/>
            <w:vAlign w:val="center"/>
          </w:tcPr>
          <w:p w14:paraId="26E43B17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118" w:type="dxa"/>
            <w:vAlign w:val="center"/>
          </w:tcPr>
          <w:p w14:paraId="1CBB9A14" w14:textId="77777777" w:rsidR="005A2847" w:rsidRPr="00FC4E70" w:rsidRDefault="00C44043">
            <w:pPr>
              <w:spacing w:line="240" w:lineRule="auto"/>
              <w:jc w:val="left"/>
              <w:rPr>
                <w:lang w:val="ru-RU"/>
              </w:rPr>
            </w:pPr>
            <w:r w:rsidRPr="00FC4E70">
              <w:rPr>
                <w:sz w:val="24"/>
                <w:lang w:val="ru-RU"/>
              </w:rPr>
              <w:t xml:space="preserve">Внешний ключ на таблицу </w:t>
            </w:r>
            <w:r w:rsidRPr="00FC4E70">
              <w:rPr>
                <w:sz w:val="24"/>
                <w:lang w:val="ru-RU"/>
              </w:rPr>
              <w:t>водителей; часть составного первичного ключа</w:t>
            </w:r>
          </w:p>
        </w:tc>
      </w:tr>
      <w:tr w:rsidR="005A2847" w14:paraId="420D75A6" w14:textId="77777777">
        <w:trPr>
          <w:jc w:val="center"/>
        </w:trPr>
        <w:tc>
          <w:tcPr>
            <w:tcW w:w="3118" w:type="dxa"/>
            <w:vAlign w:val="center"/>
          </w:tcPr>
          <w:p w14:paraId="3D299D76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bonus</w:t>
            </w:r>
          </w:p>
        </w:tc>
        <w:tc>
          <w:tcPr>
            <w:tcW w:w="3118" w:type="dxa"/>
            <w:vAlign w:val="center"/>
          </w:tcPr>
          <w:p w14:paraId="008A79F5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Numeric</w:t>
            </w:r>
          </w:p>
        </w:tc>
        <w:tc>
          <w:tcPr>
            <w:tcW w:w="3118" w:type="dxa"/>
            <w:vAlign w:val="center"/>
          </w:tcPr>
          <w:p w14:paraId="5B75676C" w14:textId="77777777" w:rsidR="005A2847" w:rsidRDefault="00C44043">
            <w:pPr>
              <w:spacing w:line="240" w:lineRule="auto"/>
              <w:jc w:val="left"/>
            </w:pPr>
            <w:r>
              <w:rPr>
                <w:sz w:val="24"/>
              </w:rPr>
              <w:t>Премия водителя за перевозку</w:t>
            </w:r>
          </w:p>
        </w:tc>
      </w:tr>
    </w:tbl>
    <w:p w14:paraId="19673753" w14:textId="77777777" w:rsidR="005A2847" w:rsidRDefault="005A2847">
      <w:pPr>
        <w:spacing w:after="80"/>
        <w:ind w:firstLine="0"/>
      </w:pPr>
    </w:p>
    <w:p w14:paraId="27C232B6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Для таблицы задано ограничение: премия не может быть отрицательной. Пара </w:t>
      </w:r>
      <w:r w:rsidRPr="00467B46">
        <w:rPr>
          <w:i/>
          <w:iCs/>
        </w:rPr>
        <w:t>shipment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id</w:t>
      </w:r>
      <w:r w:rsidRPr="00FC4E70">
        <w:rPr>
          <w:lang w:val="ru-RU"/>
        </w:rPr>
        <w:t xml:space="preserve"> и </w:t>
      </w:r>
      <w:r w:rsidRPr="00467B46">
        <w:rPr>
          <w:i/>
          <w:iCs/>
        </w:rPr>
        <w:t>driver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id</w:t>
      </w:r>
      <w:r w:rsidRPr="00FC4E70">
        <w:rPr>
          <w:lang w:val="ru-RU"/>
        </w:rPr>
        <w:t xml:space="preserve"> образует составной первичный ключ, поэтому один и тот же водитель не</w:t>
      </w:r>
      <w:r w:rsidRPr="00FC4E70">
        <w:rPr>
          <w:lang w:val="ru-RU"/>
        </w:rPr>
        <w:t xml:space="preserve"> может быть добавлен в одну перевозку несколько раз.</w:t>
      </w:r>
    </w:p>
    <w:p w14:paraId="60203580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5. Описание связей между таблицами</w:t>
      </w:r>
    </w:p>
    <w:p w14:paraId="4EB150FB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Между таблицами базы данных установлены следующие связи:</w:t>
      </w:r>
    </w:p>
    <w:p w14:paraId="037C9317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один маршрут может использоваться во многих перевозках;</w:t>
      </w:r>
    </w:p>
    <w:p w14:paraId="5D238E07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одна перевозка относится только к одному маршруту;</w:t>
      </w:r>
    </w:p>
    <w:p w14:paraId="380C96FB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один водитель может участвовать во многих перевозках;</w:t>
      </w:r>
    </w:p>
    <w:p w14:paraId="5608FF5D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одна перевозка может иметь одного или двух водителей;</w:t>
      </w:r>
    </w:p>
    <w:p w14:paraId="32396701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lastRenderedPageBreak/>
        <w:t xml:space="preserve">– таблица </w:t>
      </w:r>
      <w:r w:rsidRPr="00467B46">
        <w:rPr>
          <w:i/>
          <w:iCs/>
        </w:rPr>
        <w:t>shipment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drivers</w:t>
      </w:r>
      <w:r w:rsidRPr="00FC4E70">
        <w:rPr>
          <w:lang w:val="ru-RU"/>
        </w:rPr>
        <w:t xml:space="preserve"> реализует связь между таблицами </w:t>
      </w:r>
      <w:r w:rsidRPr="00467B46">
        <w:rPr>
          <w:i/>
          <w:iCs/>
        </w:rPr>
        <w:t>shipments</w:t>
      </w:r>
      <w:r w:rsidRPr="00FC4E70">
        <w:rPr>
          <w:lang w:val="ru-RU"/>
        </w:rPr>
        <w:t xml:space="preserve"> и </w:t>
      </w:r>
      <w:r w:rsidRPr="00467B46">
        <w:rPr>
          <w:i/>
          <w:iCs/>
        </w:rPr>
        <w:t>drivers</w:t>
      </w:r>
      <w:r w:rsidRPr="00467B46">
        <w:rPr>
          <w:i/>
          <w:iCs/>
          <w:lang w:val="ru-RU"/>
        </w:rPr>
        <w:t>;</w:t>
      </w:r>
    </w:p>
    <w:p w14:paraId="5F31717F" w14:textId="78FF28DD" w:rsidR="005A2847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один уровень стажа может быть назначен многим водителям, при э</w:t>
      </w:r>
      <w:r w:rsidRPr="00FC4E70">
        <w:rPr>
          <w:lang w:val="ru-RU"/>
        </w:rPr>
        <w:t xml:space="preserve">том каждый водитель относится к одному уровню стажа. Таким образом, между таблицами </w:t>
      </w:r>
      <w:r w:rsidRPr="00467B46">
        <w:rPr>
          <w:i/>
          <w:iCs/>
        </w:rPr>
        <w:t>shipments</w:t>
      </w:r>
      <w:r w:rsidRPr="00FC4E70">
        <w:rPr>
          <w:lang w:val="ru-RU"/>
        </w:rPr>
        <w:t xml:space="preserve"> и </w:t>
      </w:r>
      <w:r w:rsidRPr="00467B46">
        <w:rPr>
          <w:i/>
          <w:iCs/>
        </w:rPr>
        <w:t>drivers</w:t>
      </w:r>
      <w:r w:rsidRPr="00FC4E70">
        <w:rPr>
          <w:lang w:val="ru-RU"/>
        </w:rPr>
        <w:t xml:space="preserve"> реализована связь «многие ко многим» через промежуточную таблицу </w:t>
      </w:r>
      <w:r w:rsidRPr="00467B46">
        <w:rPr>
          <w:i/>
          <w:iCs/>
        </w:rPr>
        <w:t>shipment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drivers</w:t>
      </w:r>
      <w:r w:rsidRPr="00467B46">
        <w:rPr>
          <w:i/>
          <w:iCs/>
          <w:lang w:val="ru-RU"/>
        </w:rPr>
        <w:t>.</w:t>
      </w:r>
    </w:p>
    <w:p w14:paraId="6FCFAD14" w14:textId="39DBDA90" w:rsidR="00FC4E70" w:rsidRPr="00FC4E70" w:rsidRDefault="00FC4E70">
      <w:pPr>
        <w:spacing w:after="0"/>
        <w:ind w:left="709" w:hanging="357"/>
        <w:rPr>
          <w:lang w:val="ru-RU"/>
        </w:rPr>
      </w:pPr>
      <w:r>
        <w:rPr>
          <w:noProof/>
        </w:rPr>
        <w:drawing>
          <wp:inline distT="0" distB="0" distL="0" distR="0" wp14:anchorId="425C94D6" wp14:editId="1AC871BD">
            <wp:extent cx="5387927" cy="3994150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2275" cy="399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44A6" w14:textId="77777777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3 — </w:t>
      </w:r>
      <w:r>
        <w:t>ER</w:t>
      </w:r>
      <w:r w:rsidRPr="00FC4E70">
        <w:rPr>
          <w:lang w:val="ru-RU"/>
        </w:rPr>
        <w:t>-схема фактически созданной базы данных в</w:t>
      </w:r>
      <w:r w:rsidRPr="00467B46">
        <w:rPr>
          <w:i/>
          <w:iCs/>
          <w:lang w:val="ru-RU"/>
        </w:rPr>
        <w:t xml:space="preserve"> </w:t>
      </w:r>
      <w:proofErr w:type="spellStart"/>
      <w:r w:rsidRPr="00467B46">
        <w:rPr>
          <w:i/>
          <w:iCs/>
        </w:rPr>
        <w:t>pgAdmin</w:t>
      </w:r>
      <w:proofErr w:type="spellEnd"/>
    </w:p>
    <w:p w14:paraId="47156B25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 xml:space="preserve">6. Реализация базы данных средствами </w:t>
      </w:r>
      <w:proofErr w:type="spellStart"/>
      <w:r w:rsidRPr="00467B46">
        <w:rPr>
          <w:rFonts w:ascii="Times New Roman" w:eastAsia="Times New Roman" w:hAnsi="Times New Roman" w:cs="Times New Roman"/>
          <w:i/>
          <w:iCs/>
        </w:rPr>
        <w:t>SQLAlchemy</w:t>
      </w:r>
      <w:proofErr w:type="spellEnd"/>
      <w:r w:rsidRPr="00467B46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  <w:r w:rsidRPr="00467B46">
        <w:rPr>
          <w:rFonts w:ascii="Times New Roman" w:eastAsia="Times New Roman" w:hAnsi="Times New Roman" w:cs="Times New Roman"/>
          <w:i/>
          <w:iCs/>
        </w:rPr>
        <w:t>ORM</w:t>
      </w:r>
    </w:p>
    <w:p w14:paraId="1BBC584A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Реализация базы данных выполнена в среде </w:t>
      </w:r>
      <w:proofErr w:type="spellStart"/>
      <w:r w:rsidRPr="00467B46">
        <w:rPr>
          <w:i/>
          <w:iCs/>
        </w:rPr>
        <w:t>Jupyter</w:t>
      </w:r>
      <w:proofErr w:type="spellEnd"/>
      <w:r w:rsidRPr="00467B46">
        <w:rPr>
          <w:i/>
          <w:iCs/>
          <w:lang w:val="ru-RU"/>
        </w:rPr>
        <w:t xml:space="preserve"> </w:t>
      </w:r>
      <w:r w:rsidRPr="00467B46">
        <w:rPr>
          <w:i/>
          <w:iCs/>
        </w:rPr>
        <w:t>Notebook</w:t>
      </w:r>
      <w:r w:rsidRPr="00FC4E70">
        <w:rPr>
          <w:lang w:val="ru-RU"/>
        </w:rPr>
        <w:t xml:space="preserve"> с использованием библиотеки </w:t>
      </w:r>
      <w:proofErr w:type="spellStart"/>
      <w:r w:rsidRPr="00467B46">
        <w:rPr>
          <w:i/>
          <w:iCs/>
        </w:rPr>
        <w:t>SQLAlchemy</w:t>
      </w:r>
      <w:proofErr w:type="spellEnd"/>
      <w:r w:rsidRPr="00467B46">
        <w:rPr>
          <w:i/>
          <w:iCs/>
          <w:lang w:val="ru-RU"/>
        </w:rPr>
        <w:t xml:space="preserve"> </w:t>
      </w:r>
      <w:r w:rsidRPr="00467B46">
        <w:rPr>
          <w:i/>
          <w:iCs/>
        </w:rPr>
        <w:t>ORM</w:t>
      </w:r>
      <w:r w:rsidRPr="00467B46">
        <w:rPr>
          <w:i/>
          <w:iCs/>
          <w:lang w:val="ru-RU"/>
        </w:rPr>
        <w:t>.</w:t>
      </w:r>
    </w:p>
    <w:p w14:paraId="2393CD4D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В начале работы были </w:t>
      </w:r>
      <w:r w:rsidRPr="00FC4E70">
        <w:rPr>
          <w:lang w:val="ru-RU"/>
        </w:rPr>
        <w:t xml:space="preserve">импортированы необходимые библиотеки: </w:t>
      </w:r>
      <w:proofErr w:type="spellStart"/>
      <w:r w:rsidRPr="00467B46">
        <w:rPr>
          <w:i/>
          <w:iCs/>
        </w:rPr>
        <w:t>sqlalchemy</w:t>
      </w:r>
      <w:proofErr w:type="spellEnd"/>
      <w:r w:rsidRPr="00467B46">
        <w:rPr>
          <w:i/>
          <w:iCs/>
          <w:lang w:val="ru-RU"/>
        </w:rPr>
        <w:t>,</w:t>
      </w:r>
      <w:r w:rsidRPr="00FC4E70">
        <w:rPr>
          <w:lang w:val="ru-RU"/>
        </w:rPr>
        <w:t xml:space="preserve"> </w:t>
      </w:r>
      <w:r w:rsidRPr="00467B46">
        <w:rPr>
          <w:i/>
          <w:iCs/>
        </w:rPr>
        <w:t>pandas</w:t>
      </w:r>
      <w:r w:rsidRPr="00467B46">
        <w:rPr>
          <w:i/>
          <w:iCs/>
          <w:lang w:val="ru-RU"/>
        </w:rPr>
        <w:t xml:space="preserve">, </w:t>
      </w:r>
      <w:r w:rsidRPr="00467B46">
        <w:rPr>
          <w:i/>
          <w:iCs/>
        </w:rPr>
        <w:t>datetime</w:t>
      </w:r>
      <w:r w:rsidRPr="00FC4E70">
        <w:rPr>
          <w:lang w:val="ru-RU"/>
        </w:rPr>
        <w:t xml:space="preserve"> и </w:t>
      </w:r>
      <w:r w:rsidRPr="00467B46">
        <w:rPr>
          <w:i/>
          <w:iCs/>
        </w:rPr>
        <w:t>decimal</w:t>
      </w:r>
      <w:r w:rsidRPr="00467B46">
        <w:rPr>
          <w:i/>
          <w:iCs/>
          <w:lang w:val="ru-RU"/>
        </w:rPr>
        <w:t>.</w:t>
      </w:r>
      <w:r w:rsidRPr="00FC4E70">
        <w:rPr>
          <w:lang w:val="ru-RU"/>
        </w:rPr>
        <w:t xml:space="preserve"> Затем была создана строка подключения к </w:t>
      </w:r>
      <w:r w:rsidRPr="00467B46">
        <w:rPr>
          <w:i/>
          <w:iCs/>
        </w:rPr>
        <w:t>PostgreSQL</w:t>
      </w:r>
      <w:r w:rsidRPr="00FC4E70">
        <w:rPr>
          <w:lang w:val="ru-RU"/>
        </w:rPr>
        <w:t xml:space="preserve"> с указанием имени пользователя, пароля, адреса сервера, порта и имени базы данных.</w:t>
      </w:r>
    </w:p>
    <w:p w14:paraId="7837C236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После успешного подключения к </w:t>
      </w:r>
      <w:r w:rsidRPr="00467B46">
        <w:rPr>
          <w:i/>
          <w:iCs/>
        </w:rPr>
        <w:t>PostgreSQL</w:t>
      </w:r>
      <w:r w:rsidRPr="00FC4E70">
        <w:rPr>
          <w:lang w:val="ru-RU"/>
        </w:rPr>
        <w:t xml:space="preserve"> был</w:t>
      </w:r>
      <w:r w:rsidRPr="00FC4E70">
        <w:rPr>
          <w:lang w:val="ru-RU"/>
        </w:rPr>
        <w:t xml:space="preserve">и описаны </w:t>
      </w:r>
      <w:r w:rsidRPr="00467B46">
        <w:rPr>
          <w:i/>
          <w:iCs/>
        </w:rPr>
        <w:t>ORM</w:t>
      </w:r>
      <w:r w:rsidRPr="00467B46">
        <w:rPr>
          <w:i/>
          <w:iCs/>
          <w:lang w:val="ru-RU"/>
        </w:rPr>
        <w:t>-</w:t>
      </w:r>
      <w:r w:rsidRPr="00FC4E70">
        <w:rPr>
          <w:lang w:val="ru-RU"/>
        </w:rPr>
        <w:t xml:space="preserve">модели. Каждая модель представляет собой класс </w:t>
      </w:r>
      <w:r w:rsidRPr="00467B46">
        <w:rPr>
          <w:i/>
          <w:iCs/>
        </w:rPr>
        <w:t>Python</w:t>
      </w:r>
      <w:r w:rsidRPr="00FC4E70">
        <w:rPr>
          <w:lang w:val="ru-RU"/>
        </w:rPr>
        <w:t xml:space="preserve">, соответствующий отдельной таблице базы данных. Для моделей были указаны названия </w:t>
      </w:r>
      <w:r w:rsidRPr="00FC4E70">
        <w:rPr>
          <w:lang w:val="ru-RU"/>
        </w:rPr>
        <w:lastRenderedPageBreak/>
        <w:t>таблиц, поля, типы данных, первичные и внешние ключи, связи между таблицами и ограничения целостности.</w:t>
      </w:r>
    </w:p>
    <w:p w14:paraId="0E227726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Пос</w:t>
      </w:r>
      <w:r w:rsidRPr="00FC4E70">
        <w:rPr>
          <w:lang w:val="ru-RU"/>
        </w:rPr>
        <w:t>ле описания моделей была выполнена команда создания таблиц в базе данных. Перед созданием таблиц удаляются зависимые объекты, которые могли остаться после предыдущего запуска: представление, триггер, функции и процедуры. Это позволяет корректно перезапуска</w:t>
      </w:r>
      <w:r w:rsidRPr="00FC4E70">
        <w:rPr>
          <w:lang w:val="ru-RU"/>
        </w:rPr>
        <w:t>ть ноутбук с нуля.</w:t>
      </w:r>
    </w:p>
    <w:p w14:paraId="0DD597C4" w14:textId="5F994828" w:rsidR="00FC4E70" w:rsidRDefault="00FC4E70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drawing>
          <wp:inline distT="0" distB="0" distL="0" distR="0" wp14:anchorId="16720338" wp14:editId="70CCCD47">
            <wp:extent cx="5940425" cy="22599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A9FC" w14:textId="78A9314F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4 — Успешное подключение к </w:t>
      </w:r>
      <w:r w:rsidRPr="00467B46">
        <w:rPr>
          <w:i/>
          <w:iCs/>
        </w:rPr>
        <w:t>PostgreSQL</w:t>
      </w:r>
      <w:r w:rsidRPr="00FC4E70">
        <w:rPr>
          <w:lang w:val="ru-RU"/>
        </w:rPr>
        <w:t xml:space="preserve"> из </w:t>
      </w:r>
      <w:proofErr w:type="spellStart"/>
      <w:r w:rsidRPr="00467B46">
        <w:rPr>
          <w:i/>
          <w:iCs/>
        </w:rPr>
        <w:t>Jupyter</w:t>
      </w:r>
      <w:proofErr w:type="spellEnd"/>
      <w:r w:rsidRPr="00467B46">
        <w:rPr>
          <w:i/>
          <w:iCs/>
          <w:lang w:val="ru-RU"/>
        </w:rPr>
        <w:t xml:space="preserve"> </w:t>
      </w:r>
      <w:r w:rsidRPr="00467B46">
        <w:rPr>
          <w:i/>
          <w:iCs/>
        </w:rPr>
        <w:t>Notebook</w:t>
      </w:r>
    </w:p>
    <w:p w14:paraId="1D9B077C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7. Заполн</w:t>
      </w:r>
      <w:r w:rsidRPr="00FC4E70">
        <w:rPr>
          <w:rFonts w:ascii="Times New Roman" w:eastAsia="Times New Roman" w:hAnsi="Times New Roman" w:cs="Times New Roman"/>
          <w:lang w:val="ru-RU"/>
        </w:rPr>
        <w:t>ение базы данных тестовыми данными</w:t>
      </w:r>
    </w:p>
    <w:p w14:paraId="5F7AD8D7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После создания таблиц база данных была заполнена тестовыми данными.</w:t>
      </w:r>
    </w:p>
    <w:p w14:paraId="06DDA42C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В таблицу </w:t>
      </w:r>
      <w:r>
        <w:t>routes</w:t>
      </w:r>
      <w:r w:rsidRPr="00FC4E70">
        <w:rPr>
          <w:lang w:val="ru-RU"/>
        </w:rPr>
        <w:t xml:space="preserve"> были добавлены маршруты с указанием расстояния и базовой оплаты водителю. В таблицу </w:t>
      </w:r>
      <w:r w:rsidRPr="00467B46">
        <w:rPr>
          <w:i/>
          <w:iCs/>
        </w:rPr>
        <w:t>experience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coefficients</w:t>
      </w:r>
      <w:r w:rsidRPr="00FC4E70">
        <w:rPr>
          <w:lang w:val="ru-RU"/>
        </w:rPr>
        <w:t xml:space="preserve"> были добавлены уровни стажа </w:t>
      </w:r>
      <w:r w:rsidRPr="00FC4E70">
        <w:rPr>
          <w:lang w:val="ru-RU"/>
        </w:rPr>
        <w:t xml:space="preserve">и соответствующие процентные ставки. В таблицу </w:t>
      </w:r>
      <w:r>
        <w:t>drivers</w:t>
      </w:r>
      <w:r w:rsidRPr="00FC4E70">
        <w:rPr>
          <w:lang w:val="ru-RU"/>
        </w:rPr>
        <w:t xml:space="preserve"> были добавлены водители с назначенными уровнями стажа.</w:t>
      </w:r>
    </w:p>
    <w:p w14:paraId="7FEFED51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Затем были добавлены записи о перевозках в таблицу </w:t>
      </w:r>
      <w:r w:rsidRPr="00467B46">
        <w:rPr>
          <w:i/>
          <w:iCs/>
        </w:rPr>
        <w:t>shipments</w:t>
      </w:r>
      <w:r w:rsidRPr="00FC4E70">
        <w:rPr>
          <w:lang w:val="ru-RU"/>
        </w:rPr>
        <w:t>. Для каждой перевозки указаны маршрут, даты отправки и прибытия. После этого в таблиц</w:t>
      </w:r>
      <w:r w:rsidRPr="00FC4E70">
        <w:rPr>
          <w:lang w:val="ru-RU"/>
        </w:rPr>
        <w:t xml:space="preserve">у </w:t>
      </w:r>
      <w:r w:rsidRPr="00467B46">
        <w:rPr>
          <w:i/>
          <w:iCs/>
        </w:rPr>
        <w:t>shipment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drivers</w:t>
      </w:r>
      <w:r w:rsidRPr="00FC4E70">
        <w:rPr>
          <w:lang w:val="ru-RU"/>
        </w:rPr>
        <w:t xml:space="preserve"> были добавлены связи между перевозками и водителями, а также указаны премии.</w:t>
      </w:r>
    </w:p>
    <w:p w14:paraId="32704B9D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Для проверки заполнения таблиц был выполнен запрос, подсчитывающий количество записей в каждой таблице.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A2847" w14:paraId="08544531" w14:textId="77777777">
        <w:trPr>
          <w:jc w:val="center"/>
        </w:trPr>
        <w:tc>
          <w:tcPr>
            <w:tcW w:w="4677" w:type="dxa"/>
            <w:shd w:val="clear" w:color="auto" w:fill="D9D9D9"/>
            <w:vAlign w:val="center"/>
          </w:tcPr>
          <w:p w14:paraId="1911A45F" w14:textId="77777777" w:rsidR="005A2847" w:rsidRDefault="00C44043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Таблица</w:t>
            </w:r>
            <w:proofErr w:type="spellEnd"/>
          </w:p>
        </w:tc>
        <w:tc>
          <w:tcPr>
            <w:tcW w:w="4677" w:type="dxa"/>
            <w:shd w:val="clear" w:color="auto" w:fill="D9D9D9"/>
            <w:vAlign w:val="center"/>
          </w:tcPr>
          <w:p w14:paraId="54DB9E49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Количество тестовых записей</w:t>
            </w:r>
          </w:p>
        </w:tc>
      </w:tr>
      <w:tr w:rsidR="005A2847" w14:paraId="064D25C5" w14:textId="77777777">
        <w:trPr>
          <w:jc w:val="center"/>
        </w:trPr>
        <w:tc>
          <w:tcPr>
            <w:tcW w:w="4677" w:type="dxa"/>
            <w:vAlign w:val="center"/>
          </w:tcPr>
          <w:p w14:paraId="23EF2725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routes</w:t>
            </w:r>
          </w:p>
        </w:tc>
        <w:tc>
          <w:tcPr>
            <w:tcW w:w="4677" w:type="dxa"/>
            <w:vAlign w:val="center"/>
          </w:tcPr>
          <w:p w14:paraId="28BD6EB7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 w:rsidR="005A2847" w14:paraId="7BAB2C2A" w14:textId="77777777">
        <w:trPr>
          <w:jc w:val="center"/>
        </w:trPr>
        <w:tc>
          <w:tcPr>
            <w:tcW w:w="4677" w:type="dxa"/>
            <w:vAlign w:val="center"/>
          </w:tcPr>
          <w:p w14:paraId="58AEAE63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lastRenderedPageBreak/>
              <w:t>drivers</w:t>
            </w:r>
          </w:p>
        </w:tc>
        <w:tc>
          <w:tcPr>
            <w:tcW w:w="4677" w:type="dxa"/>
            <w:vAlign w:val="center"/>
          </w:tcPr>
          <w:p w14:paraId="4064F22B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 w:rsidR="005A2847" w14:paraId="019A5D95" w14:textId="77777777">
        <w:trPr>
          <w:jc w:val="center"/>
        </w:trPr>
        <w:tc>
          <w:tcPr>
            <w:tcW w:w="4677" w:type="dxa"/>
            <w:vAlign w:val="center"/>
          </w:tcPr>
          <w:p w14:paraId="70CA5193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experience_coefficients</w:t>
            </w:r>
          </w:p>
        </w:tc>
        <w:tc>
          <w:tcPr>
            <w:tcW w:w="4677" w:type="dxa"/>
            <w:vAlign w:val="center"/>
          </w:tcPr>
          <w:p w14:paraId="1CA85A3B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5A2847" w14:paraId="1BCA1810" w14:textId="77777777">
        <w:trPr>
          <w:jc w:val="center"/>
        </w:trPr>
        <w:tc>
          <w:tcPr>
            <w:tcW w:w="4677" w:type="dxa"/>
            <w:vAlign w:val="center"/>
          </w:tcPr>
          <w:p w14:paraId="1A04CFEF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shipments</w:t>
            </w:r>
          </w:p>
        </w:tc>
        <w:tc>
          <w:tcPr>
            <w:tcW w:w="4677" w:type="dxa"/>
            <w:vAlign w:val="center"/>
          </w:tcPr>
          <w:p w14:paraId="45A9BD25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 w:rsidR="005A2847" w14:paraId="18E37086" w14:textId="77777777">
        <w:trPr>
          <w:jc w:val="center"/>
        </w:trPr>
        <w:tc>
          <w:tcPr>
            <w:tcW w:w="4677" w:type="dxa"/>
            <w:vAlign w:val="center"/>
          </w:tcPr>
          <w:p w14:paraId="3309D0EA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shipment_drivers</w:t>
            </w:r>
          </w:p>
        </w:tc>
        <w:tc>
          <w:tcPr>
            <w:tcW w:w="4677" w:type="dxa"/>
            <w:vAlign w:val="center"/>
          </w:tcPr>
          <w:p w14:paraId="1AA07634" w14:textId="77777777" w:rsidR="005A2847" w:rsidRDefault="00C44043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</w:tr>
    </w:tbl>
    <w:p w14:paraId="68609108" w14:textId="77777777" w:rsidR="005A2847" w:rsidRDefault="005A2847">
      <w:pPr>
        <w:spacing w:after="80"/>
        <w:ind w:firstLine="0"/>
      </w:pPr>
    </w:p>
    <w:p w14:paraId="48C7B020" w14:textId="58D5248B" w:rsidR="009D7F68" w:rsidRDefault="009D7F68">
      <w:pPr>
        <w:spacing w:before="40" w:after="120" w:line="240" w:lineRule="auto"/>
        <w:ind w:firstLine="0"/>
        <w:jc w:val="center"/>
        <w:rPr>
          <w:lang w:val="ru-RU"/>
        </w:rPr>
      </w:pPr>
      <w:r w:rsidRPr="009D7F68">
        <w:rPr>
          <w:lang w:val="ru-RU"/>
        </w:rPr>
        <w:drawing>
          <wp:inline distT="0" distB="0" distL="0" distR="0" wp14:anchorId="03E7D9F1" wp14:editId="3D639225">
            <wp:extent cx="5940425" cy="16624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D7B3" w14:textId="374763AD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>Рисунок 5 — Проверка количества записей в таблицах</w:t>
      </w:r>
    </w:p>
    <w:p w14:paraId="1905CDDD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8. Реализация</w:t>
      </w:r>
      <w:r w:rsidRPr="00467B46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  <w:r w:rsidRPr="00467B46">
        <w:rPr>
          <w:rFonts w:ascii="Times New Roman" w:eastAsia="Times New Roman" w:hAnsi="Times New Roman" w:cs="Times New Roman"/>
          <w:i/>
          <w:iCs/>
        </w:rPr>
        <w:t>CRUD</w:t>
      </w:r>
      <w:r w:rsidRPr="00FC4E70">
        <w:rPr>
          <w:rFonts w:ascii="Times New Roman" w:eastAsia="Times New Roman" w:hAnsi="Times New Roman" w:cs="Times New Roman"/>
          <w:lang w:val="ru-RU"/>
        </w:rPr>
        <w:t>-операций</w:t>
      </w:r>
    </w:p>
    <w:p w14:paraId="0EB7570D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В работе были реализованы основные </w:t>
      </w:r>
      <w:r w:rsidRPr="00467B46">
        <w:rPr>
          <w:i/>
          <w:iCs/>
        </w:rPr>
        <w:t>CRUD</w:t>
      </w:r>
      <w:r w:rsidRPr="00FC4E70">
        <w:rPr>
          <w:lang w:val="ru-RU"/>
        </w:rPr>
        <w:t xml:space="preserve">-операции с использованием </w:t>
      </w:r>
      <w:proofErr w:type="spellStart"/>
      <w:r w:rsidRPr="00467B46">
        <w:rPr>
          <w:i/>
          <w:iCs/>
        </w:rPr>
        <w:t>SQLAlchemy</w:t>
      </w:r>
      <w:proofErr w:type="spellEnd"/>
      <w:r w:rsidRPr="00467B46">
        <w:rPr>
          <w:i/>
          <w:iCs/>
          <w:lang w:val="ru-RU"/>
        </w:rPr>
        <w:t xml:space="preserve"> </w:t>
      </w:r>
      <w:r w:rsidRPr="00467B46">
        <w:rPr>
          <w:i/>
          <w:iCs/>
        </w:rPr>
        <w:t>ORM</w:t>
      </w:r>
      <w:r w:rsidRPr="00467B46">
        <w:rPr>
          <w:i/>
          <w:iCs/>
          <w:lang w:val="ru-RU"/>
        </w:rPr>
        <w:t>.</w:t>
      </w:r>
    </w:p>
    <w:p w14:paraId="2A93574E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Операция </w:t>
      </w:r>
      <w:r w:rsidRPr="00467B46">
        <w:rPr>
          <w:i/>
          <w:iCs/>
        </w:rPr>
        <w:t>Create</w:t>
      </w:r>
      <w:r w:rsidRPr="00FC4E70">
        <w:rPr>
          <w:lang w:val="ru-RU"/>
        </w:rPr>
        <w:t xml:space="preserve"> была продемонстрирована на примере добавления нового водителя в таблицу </w:t>
      </w:r>
      <w:r>
        <w:t>drivers</w:t>
      </w:r>
      <w:r w:rsidRPr="00FC4E70">
        <w:rPr>
          <w:lang w:val="ru-RU"/>
        </w:rPr>
        <w:t>.</w:t>
      </w:r>
    </w:p>
    <w:p w14:paraId="71890D0C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Операция </w:t>
      </w:r>
      <w:r w:rsidRPr="00467B46">
        <w:rPr>
          <w:i/>
          <w:iCs/>
        </w:rPr>
        <w:t>Read</w:t>
      </w:r>
      <w:r w:rsidRPr="00FC4E70">
        <w:rPr>
          <w:lang w:val="ru-RU"/>
        </w:rPr>
        <w:t xml:space="preserve"> была реализована путем получения списка всех водителей из базы данных.</w:t>
      </w:r>
    </w:p>
    <w:p w14:paraId="31C66AAA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Операция </w:t>
      </w:r>
      <w:r w:rsidRPr="00467B46">
        <w:rPr>
          <w:i/>
          <w:iCs/>
        </w:rPr>
        <w:t>Update</w:t>
      </w:r>
      <w:r w:rsidRPr="00FC4E70">
        <w:rPr>
          <w:lang w:val="ru-RU"/>
        </w:rPr>
        <w:t xml:space="preserve"> была </w:t>
      </w:r>
      <w:r w:rsidRPr="00FC4E70">
        <w:rPr>
          <w:lang w:val="ru-RU"/>
        </w:rPr>
        <w:t>выполнена на примере изменения уровня стажа добавленного водителя.</w:t>
      </w:r>
    </w:p>
    <w:p w14:paraId="23F6C56A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Операция</w:t>
      </w:r>
      <w:r w:rsidRPr="00467B46">
        <w:rPr>
          <w:i/>
          <w:iCs/>
          <w:lang w:val="ru-RU"/>
        </w:rPr>
        <w:t xml:space="preserve"> </w:t>
      </w:r>
      <w:r w:rsidRPr="00467B46">
        <w:rPr>
          <w:i/>
          <w:iCs/>
        </w:rPr>
        <w:t>Delete</w:t>
      </w:r>
      <w:r w:rsidRPr="00FC4E70">
        <w:rPr>
          <w:lang w:val="ru-RU"/>
        </w:rPr>
        <w:t xml:space="preserve"> была выполнена путем удаления тестового водителя из таблицы.</w:t>
      </w:r>
    </w:p>
    <w:p w14:paraId="4D003C30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Все операции выполнялись через сессию </w:t>
      </w:r>
      <w:proofErr w:type="spellStart"/>
      <w:r w:rsidRPr="00467B46">
        <w:rPr>
          <w:i/>
          <w:iCs/>
        </w:rPr>
        <w:t>SQLAlchemy</w:t>
      </w:r>
      <w:proofErr w:type="spellEnd"/>
      <w:r w:rsidRPr="00467B46">
        <w:rPr>
          <w:i/>
          <w:iCs/>
          <w:lang w:val="ru-RU"/>
        </w:rPr>
        <w:t>,</w:t>
      </w:r>
      <w:r w:rsidRPr="00FC4E70">
        <w:rPr>
          <w:lang w:val="ru-RU"/>
        </w:rPr>
        <w:t xml:space="preserve"> что соответствует объектно-реляционному подходу к работе с баз</w:t>
      </w:r>
      <w:r w:rsidRPr="00FC4E70">
        <w:rPr>
          <w:lang w:val="ru-RU"/>
        </w:rPr>
        <w:t>ой данных.</w:t>
      </w:r>
    </w:p>
    <w:p w14:paraId="62F94ED3" w14:textId="42535744" w:rsidR="009D7F68" w:rsidRDefault="009D7F68">
      <w:pPr>
        <w:spacing w:before="40" w:after="120" w:line="240" w:lineRule="auto"/>
        <w:ind w:firstLine="0"/>
        <w:jc w:val="center"/>
        <w:rPr>
          <w:lang w:val="ru-RU"/>
        </w:rPr>
      </w:pPr>
      <w:r w:rsidRPr="009D7F68">
        <w:rPr>
          <w:lang w:val="ru-RU"/>
        </w:rPr>
        <w:lastRenderedPageBreak/>
        <w:drawing>
          <wp:inline distT="0" distB="0" distL="0" distR="0" wp14:anchorId="1247A805" wp14:editId="3A09255B">
            <wp:extent cx="5940425" cy="3357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87E9" w14:textId="0F370C36" w:rsidR="005A2847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6 — Выполнение </w:t>
      </w:r>
      <w:r w:rsidR="009D7F68">
        <w:rPr>
          <w:lang w:val="ru-RU"/>
        </w:rPr>
        <w:t>добавления</w:t>
      </w:r>
    </w:p>
    <w:p w14:paraId="6A6ADD66" w14:textId="0E834F79" w:rsidR="009D7F68" w:rsidRDefault="009D7F68" w:rsidP="009D7F68">
      <w:pPr>
        <w:spacing w:before="40" w:after="120" w:line="240" w:lineRule="auto"/>
        <w:ind w:firstLine="0"/>
        <w:jc w:val="center"/>
        <w:rPr>
          <w:lang w:val="ru-RU"/>
        </w:rPr>
      </w:pPr>
      <w:r w:rsidRPr="009D7F68">
        <w:rPr>
          <w:lang w:val="ru-RU"/>
        </w:rPr>
        <w:drawing>
          <wp:inline distT="0" distB="0" distL="0" distR="0" wp14:anchorId="5E8C8908" wp14:editId="3E5B1545">
            <wp:extent cx="5940425" cy="45878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75C9" w14:textId="1EFEFE52" w:rsidR="009D7F68" w:rsidRDefault="009D7F68" w:rsidP="009D7F68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</w:t>
      </w:r>
      <w:r>
        <w:rPr>
          <w:lang w:val="ru-RU"/>
        </w:rPr>
        <w:t>7</w:t>
      </w:r>
      <w:r w:rsidRPr="00FC4E70">
        <w:rPr>
          <w:lang w:val="ru-RU"/>
        </w:rPr>
        <w:t xml:space="preserve"> — Выполнение </w:t>
      </w:r>
      <w:r>
        <w:rPr>
          <w:lang w:val="ru-RU"/>
        </w:rPr>
        <w:t>чтения</w:t>
      </w:r>
    </w:p>
    <w:p w14:paraId="79B9C088" w14:textId="29B7EEA7" w:rsidR="009D7F68" w:rsidRDefault="009D7F68" w:rsidP="009D7F68">
      <w:pPr>
        <w:spacing w:before="40" w:after="120" w:line="240" w:lineRule="auto"/>
        <w:ind w:firstLine="0"/>
        <w:jc w:val="center"/>
        <w:rPr>
          <w:lang w:val="ru-RU"/>
        </w:rPr>
      </w:pPr>
      <w:r w:rsidRPr="009D7F68">
        <w:rPr>
          <w:lang w:val="ru-RU"/>
        </w:rPr>
        <w:lastRenderedPageBreak/>
        <w:drawing>
          <wp:inline distT="0" distB="0" distL="0" distR="0" wp14:anchorId="104B3DDC" wp14:editId="7A2F746E">
            <wp:extent cx="5940425" cy="25869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0DE7" w14:textId="14FA7512" w:rsidR="009D7F68" w:rsidRDefault="009D7F68" w:rsidP="009D7F68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</w:t>
      </w:r>
      <w:r>
        <w:rPr>
          <w:lang w:val="ru-RU"/>
        </w:rPr>
        <w:t>8</w:t>
      </w:r>
      <w:r w:rsidRPr="00FC4E70">
        <w:rPr>
          <w:lang w:val="ru-RU"/>
        </w:rPr>
        <w:t xml:space="preserve"> — Выполнение </w:t>
      </w:r>
      <w:proofErr w:type="spellStart"/>
      <w:r>
        <w:rPr>
          <w:lang w:val="ru-RU"/>
        </w:rPr>
        <w:t>измененя</w:t>
      </w:r>
      <w:proofErr w:type="spellEnd"/>
    </w:p>
    <w:p w14:paraId="53209C35" w14:textId="77777777" w:rsidR="009D7F68" w:rsidRDefault="009D7F68" w:rsidP="009D7F68">
      <w:pPr>
        <w:spacing w:before="40" w:after="120" w:line="240" w:lineRule="auto"/>
        <w:ind w:firstLine="0"/>
        <w:jc w:val="center"/>
        <w:rPr>
          <w:lang w:val="ru-RU"/>
        </w:rPr>
      </w:pPr>
      <w:r w:rsidRPr="009D7F68">
        <w:rPr>
          <w:lang w:val="ru-RU"/>
        </w:rPr>
        <w:drawing>
          <wp:inline distT="0" distB="0" distL="0" distR="0" wp14:anchorId="44587BF3" wp14:editId="1197F8BD">
            <wp:extent cx="5940425" cy="25869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5147" w14:textId="61B5B213" w:rsidR="009D7F68" w:rsidRPr="009D7F68" w:rsidRDefault="009D7F68" w:rsidP="009D7F68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</w:t>
      </w:r>
      <w:r>
        <w:rPr>
          <w:lang w:val="ru-RU"/>
        </w:rPr>
        <w:t>9</w:t>
      </w:r>
      <w:r w:rsidRPr="00FC4E70">
        <w:rPr>
          <w:lang w:val="ru-RU"/>
        </w:rPr>
        <w:t xml:space="preserve"> — Выполнение </w:t>
      </w:r>
      <w:r>
        <w:rPr>
          <w:lang w:val="ru-RU"/>
        </w:rPr>
        <w:t>удаления</w:t>
      </w:r>
    </w:p>
    <w:p w14:paraId="4DDC2598" w14:textId="474BDF05" w:rsidR="009D7F68" w:rsidRPr="009D7F68" w:rsidRDefault="009D7F68">
      <w:pPr>
        <w:spacing w:before="40" w:after="120" w:line="240" w:lineRule="auto"/>
        <w:ind w:firstLine="0"/>
        <w:jc w:val="center"/>
        <w:rPr>
          <w:lang w:val="ru-RU"/>
        </w:rPr>
      </w:pPr>
    </w:p>
    <w:p w14:paraId="5E719BDB" w14:textId="5AA20E00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9. Сложные запросы на выборку данных</w:t>
      </w:r>
    </w:p>
    <w:p w14:paraId="477512D3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Для анализа данных были реализованы сложные</w:t>
      </w:r>
      <w:r w:rsidRPr="00467B46">
        <w:rPr>
          <w:i/>
          <w:iCs/>
          <w:lang w:val="ru-RU"/>
        </w:rPr>
        <w:t xml:space="preserve"> </w:t>
      </w:r>
      <w:r w:rsidRPr="00467B46">
        <w:rPr>
          <w:i/>
          <w:iCs/>
        </w:rPr>
        <w:t>SQL</w:t>
      </w:r>
      <w:r w:rsidRPr="00FC4E70">
        <w:rPr>
          <w:lang w:val="ru-RU"/>
        </w:rPr>
        <w:t>-запросы.</w:t>
      </w:r>
    </w:p>
    <w:p w14:paraId="71600290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Первый запрос выводит список перевозок с указанием маршрута, </w:t>
      </w:r>
      <w:r w:rsidRPr="00FC4E70">
        <w:rPr>
          <w:lang w:val="ru-RU"/>
        </w:rPr>
        <w:t>расстояния, дат отправки и прибытия, а также водителей, участвующих в перевозке.</w:t>
      </w:r>
    </w:p>
    <w:p w14:paraId="0B4F4D52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Второй запрос выполняет расчет выплаты каждому водителю. В нем объединяются таблицы перевозок, маршрутов, водителей, уровней стажа и премий.</w:t>
      </w:r>
    </w:p>
    <w:p w14:paraId="7C55F1C4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Третий запрос рассчитывает общую с</w:t>
      </w:r>
      <w:r w:rsidRPr="00FC4E70">
        <w:rPr>
          <w:lang w:val="ru-RU"/>
        </w:rPr>
        <w:t>умму выплат по каждой перевозке.</w:t>
      </w:r>
    </w:p>
    <w:p w14:paraId="0828E823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lastRenderedPageBreak/>
        <w:t>Четвертый запрос показывает общий заработок каждого водителя по всем выполненным перевозкам.</w:t>
      </w:r>
    </w:p>
    <w:p w14:paraId="245E4AFA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Пятый запрос выводит перевозки, в которых участвовали два водителя.</w:t>
      </w:r>
    </w:p>
    <w:p w14:paraId="506F1E81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Шестой запрос определяет самые дорогие маршруты по суммарным в</w:t>
      </w:r>
      <w:r w:rsidRPr="00FC4E70">
        <w:rPr>
          <w:lang w:val="ru-RU"/>
        </w:rPr>
        <w:t>ыплатам водителям.</w:t>
      </w:r>
    </w:p>
    <w:p w14:paraId="51F211DB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Эти запросы позволяют получить аналитическую информацию о деятельности транспортной компании и затратах на оплату труда водителей.</w:t>
      </w:r>
    </w:p>
    <w:p w14:paraId="26CCB9E6" w14:textId="1157D927" w:rsidR="00457492" w:rsidRDefault="00457492">
      <w:pPr>
        <w:spacing w:before="40" w:after="120" w:line="240" w:lineRule="auto"/>
        <w:ind w:firstLine="0"/>
        <w:jc w:val="center"/>
        <w:rPr>
          <w:lang w:val="ru-RU"/>
        </w:rPr>
      </w:pPr>
      <w:r w:rsidRPr="00457492">
        <w:rPr>
          <w:lang w:val="ru-RU"/>
        </w:rPr>
        <w:drawing>
          <wp:inline distT="0" distB="0" distL="0" distR="0" wp14:anchorId="72326F8D" wp14:editId="14C56CBB">
            <wp:extent cx="5940425" cy="33248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5B6A" w14:textId="24FAB49F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</w:t>
      </w:r>
      <w:r w:rsidR="00457492">
        <w:rPr>
          <w:lang w:val="ru-RU"/>
        </w:rPr>
        <w:t>10</w:t>
      </w:r>
      <w:r w:rsidRPr="00FC4E70">
        <w:rPr>
          <w:lang w:val="ru-RU"/>
        </w:rPr>
        <w:t xml:space="preserve"> — Расчет выплат водителям с учетом стажа и премии</w:t>
      </w:r>
    </w:p>
    <w:p w14:paraId="5ECB91FC" w14:textId="149414B0" w:rsidR="00457492" w:rsidRDefault="00457492">
      <w:pPr>
        <w:spacing w:before="40" w:after="120" w:line="240" w:lineRule="auto"/>
        <w:ind w:firstLine="0"/>
        <w:jc w:val="center"/>
        <w:rPr>
          <w:lang w:val="ru-RU"/>
        </w:rPr>
      </w:pPr>
      <w:r w:rsidRPr="00457492">
        <w:rPr>
          <w:lang w:val="ru-RU"/>
        </w:rPr>
        <w:drawing>
          <wp:inline distT="0" distB="0" distL="0" distR="0" wp14:anchorId="0FEA6F05" wp14:editId="21FA5379">
            <wp:extent cx="5940425" cy="29190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9BBD" w14:textId="4ADEC22A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</w:t>
      </w:r>
      <w:r w:rsidR="00457492">
        <w:rPr>
          <w:lang w:val="ru-RU"/>
        </w:rPr>
        <w:t>11</w:t>
      </w:r>
      <w:r w:rsidRPr="00FC4E70">
        <w:rPr>
          <w:lang w:val="ru-RU"/>
        </w:rPr>
        <w:t xml:space="preserve"> — Итоговый рейтинг водителей по заработку</w:t>
      </w:r>
    </w:p>
    <w:p w14:paraId="5774617F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lastRenderedPageBreak/>
        <w:t>10. Представление, хранимая функция, процедура и триггер</w:t>
      </w:r>
    </w:p>
    <w:p w14:paraId="26CD3C0D" w14:textId="77777777" w:rsidR="005A2847" w:rsidRPr="00FC4E70" w:rsidRDefault="00C44043">
      <w:pPr>
        <w:pStyle w:val="2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10.1. Представление</w:t>
      </w:r>
    </w:p>
    <w:p w14:paraId="2A857C51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В работе было создано представление </w:t>
      </w:r>
      <w:r w:rsidRPr="00467B46">
        <w:rPr>
          <w:i/>
          <w:iCs/>
        </w:rPr>
        <w:t>shipment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payment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view</w:t>
      </w:r>
      <w:r w:rsidRPr="00FC4E70">
        <w:rPr>
          <w:lang w:val="ru-RU"/>
        </w:rPr>
        <w:t>. Оно объединяет данные о перевозках, маршрутах, водителях, уровнях стажа, процентных ставках, премиях и итоговых выплатах. Представление позволяет обращаться к расчетным данным как к обычной таблице, что упрощает выполнение повторяющи</w:t>
      </w:r>
      <w:r w:rsidRPr="00FC4E70">
        <w:rPr>
          <w:lang w:val="ru-RU"/>
        </w:rPr>
        <w:t>хся аналитических запросов.</w:t>
      </w:r>
    </w:p>
    <w:p w14:paraId="5E55F07A" w14:textId="3007EA09" w:rsidR="00457492" w:rsidRDefault="00457492">
      <w:pPr>
        <w:spacing w:before="40" w:after="120" w:line="240" w:lineRule="auto"/>
        <w:ind w:firstLine="0"/>
        <w:jc w:val="center"/>
        <w:rPr>
          <w:lang w:val="ru-RU"/>
        </w:rPr>
      </w:pPr>
      <w:r w:rsidRPr="00457492">
        <w:rPr>
          <w:lang w:val="ru-RU"/>
        </w:rPr>
        <w:drawing>
          <wp:inline distT="0" distB="0" distL="0" distR="0" wp14:anchorId="3AAA381B" wp14:editId="5B499551">
            <wp:extent cx="5940425" cy="27330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99F9" w14:textId="296A0106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Рисунок </w:t>
      </w:r>
      <w:r w:rsidR="00457492">
        <w:rPr>
          <w:lang w:val="ru-RU"/>
        </w:rPr>
        <w:t>12</w:t>
      </w:r>
      <w:r w:rsidRPr="00FC4E70">
        <w:rPr>
          <w:lang w:val="ru-RU"/>
        </w:rPr>
        <w:t xml:space="preserve"> — Представление </w:t>
      </w:r>
      <w:r w:rsidRPr="00467B46">
        <w:rPr>
          <w:i/>
          <w:iCs/>
        </w:rPr>
        <w:t>shipment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payment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view</w:t>
      </w:r>
    </w:p>
    <w:p w14:paraId="2EEAA226" w14:textId="77777777" w:rsidR="005A2847" w:rsidRPr="00FC4E70" w:rsidRDefault="00C44043">
      <w:pPr>
        <w:pStyle w:val="2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10.2. Хранимая функция</w:t>
      </w:r>
    </w:p>
    <w:p w14:paraId="7A5B6A96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Была создана хранимая функция </w:t>
      </w:r>
      <w:r w:rsidRPr="00467B46">
        <w:rPr>
          <w:i/>
          <w:iCs/>
        </w:rPr>
        <w:t>calculate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driver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payment</w:t>
      </w:r>
      <w:r w:rsidRPr="00467B46">
        <w:rPr>
          <w:i/>
          <w:iCs/>
          <w:lang w:val="ru-RU"/>
        </w:rPr>
        <w:t>,</w:t>
      </w:r>
      <w:r w:rsidRPr="00FC4E70">
        <w:rPr>
          <w:lang w:val="ru-RU"/>
        </w:rPr>
        <w:t xml:space="preserve"> которая принимает базовую оплату маршрута, иде</w:t>
      </w:r>
      <w:r w:rsidRPr="00FC4E70">
        <w:rPr>
          <w:lang w:val="ru-RU"/>
        </w:rPr>
        <w:t>нтификатор уровня стажа и премию. Функция получает процентную ставку по идентификатору уровня стажа и возвращает итоговую выплату водителю.</w:t>
      </w:r>
    </w:p>
    <w:p w14:paraId="2014F414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Функция используется для централизованного выполнения расчета оплаты. Если правила расчета изменятся, достаточно буд</w:t>
      </w:r>
      <w:r w:rsidRPr="00FC4E70">
        <w:rPr>
          <w:lang w:val="ru-RU"/>
        </w:rPr>
        <w:t>ет изменить функцию, а не переписывать все запросы.</w:t>
      </w:r>
    </w:p>
    <w:p w14:paraId="1925B2F3" w14:textId="265A2D2E" w:rsidR="00457492" w:rsidRDefault="00457492">
      <w:pPr>
        <w:spacing w:before="40" w:after="120" w:line="240" w:lineRule="auto"/>
        <w:ind w:firstLine="0"/>
        <w:jc w:val="center"/>
        <w:rPr>
          <w:lang w:val="ru-RU"/>
        </w:rPr>
      </w:pPr>
      <w:r w:rsidRPr="00457492">
        <w:rPr>
          <w:lang w:val="ru-RU"/>
        </w:rPr>
        <w:lastRenderedPageBreak/>
        <w:drawing>
          <wp:inline distT="0" distB="0" distL="0" distR="0" wp14:anchorId="6C84032B" wp14:editId="1F6D433A">
            <wp:extent cx="5940425" cy="18999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33C1" w14:textId="7C5F3EB2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>Рисунок 1</w:t>
      </w:r>
      <w:r w:rsidR="00457492">
        <w:rPr>
          <w:lang w:val="ru-RU"/>
        </w:rPr>
        <w:t>3</w:t>
      </w:r>
      <w:r w:rsidRPr="00FC4E70">
        <w:rPr>
          <w:lang w:val="ru-RU"/>
        </w:rPr>
        <w:t xml:space="preserve"> — Проверка работы функции </w:t>
      </w:r>
      <w:r w:rsidRPr="00467B46">
        <w:rPr>
          <w:i/>
          <w:iCs/>
        </w:rPr>
        <w:t>calculate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driver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payment</w:t>
      </w:r>
    </w:p>
    <w:p w14:paraId="68217AA8" w14:textId="77777777" w:rsidR="005A2847" w:rsidRPr="00FC4E70" w:rsidRDefault="00C44043">
      <w:pPr>
        <w:pStyle w:val="2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10.3. Хранимая процедура</w:t>
      </w:r>
    </w:p>
    <w:p w14:paraId="676B6F7F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Была создана процедура </w:t>
      </w:r>
      <w:r w:rsidRPr="00467B46">
        <w:rPr>
          <w:i/>
          <w:iCs/>
        </w:rPr>
        <w:t>add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bonus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to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driver</w:t>
      </w:r>
      <w:r w:rsidRPr="00FC4E70">
        <w:rPr>
          <w:lang w:val="ru-RU"/>
        </w:rPr>
        <w:t>, которая увел</w:t>
      </w:r>
      <w:r w:rsidRPr="00FC4E70">
        <w:rPr>
          <w:lang w:val="ru-RU"/>
        </w:rPr>
        <w:t>ичивает премию водителя за конкретную перевозку. Процедура принимает идентификатор перевозки, идентификатор водителя и сумму премии.</w:t>
      </w:r>
    </w:p>
    <w:p w14:paraId="1FA14DA1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Перед изменением данных процедура проверяет, что сумма премии не является отрицательной, а также что связь между перевозкой</w:t>
      </w:r>
      <w:r w:rsidRPr="00FC4E70">
        <w:rPr>
          <w:lang w:val="ru-RU"/>
        </w:rPr>
        <w:t xml:space="preserve"> и водителем существует.</w:t>
      </w:r>
    </w:p>
    <w:p w14:paraId="7776E38C" w14:textId="271DBC78" w:rsidR="00457492" w:rsidRDefault="00457492">
      <w:pPr>
        <w:spacing w:before="40" w:after="120" w:line="240" w:lineRule="auto"/>
        <w:ind w:firstLine="0"/>
        <w:jc w:val="center"/>
        <w:rPr>
          <w:lang w:val="ru-RU"/>
        </w:rPr>
      </w:pPr>
      <w:r w:rsidRPr="00457492">
        <w:rPr>
          <w:lang w:val="ru-RU"/>
        </w:rPr>
        <w:drawing>
          <wp:inline distT="0" distB="0" distL="0" distR="0" wp14:anchorId="3AD42029" wp14:editId="5DA8F61F">
            <wp:extent cx="5940425" cy="29533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A732" w14:textId="160EFC00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>Рисунок 1</w:t>
      </w:r>
      <w:r w:rsidR="00457492">
        <w:rPr>
          <w:lang w:val="ru-RU"/>
        </w:rPr>
        <w:t>4</w:t>
      </w:r>
      <w:r w:rsidRPr="00FC4E70">
        <w:rPr>
          <w:lang w:val="ru-RU"/>
        </w:rPr>
        <w:t xml:space="preserve"> — Проверка работы процедуры </w:t>
      </w:r>
      <w:r w:rsidRPr="00467B46">
        <w:rPr>
          <w:i/>
          <w:iCs/>
        </w:rPr>
        <w:t>add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bonus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to</w:t>
      </w:r>
      <w:r w:rsidRPr="00467B46">
        <w:rPr>
          <w:i/>
          <w:iCs/>
          <w:lang w:val="ru-RU"/>
        </w:rPr>
        <w:t>_</w:t>
      </w:r>
      <w:r w:rsidRPr="00467B46">
        <w:rPr>
          <w:i/>
          <w:iCs/>
        </w:rPr>
        <w:t>driver</w:t>
      </w:r>
    </w:p>
    <w:p w14:paraId="6035ED33" w14:textId="77777777" w:rsidR="005A2847" w:rsidRPr="00FC4E70" w:rsidRDefault="00C44043">
      <w:pPr>
        <w:pStyle w:val="2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10.4. Триггер</w:t>
      </w:r>
    </w:p>
    <w:p w14:paraId="0FD994AC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Был создан триггер </w:t>
      </w:r>
      <w:r w:rsidRPr="00DC0CC6">
        <w:rPr>
          <w:i/>
          <w:iCs/>
        </w:rPr>
        <w:t>check</w:t>
      </w:r>
      <w:r w:rsidRPr="00DC0CC6">
        <w:rPr>
          <w:i/>
          <w:iCs/>
          <w:lang w:val="ru-RU"/>
        </w:rPr>
        <w:t>_</w:t>
      </w:r>
      <w:r w:rsidRPr="00DC0CC6">
        <w:rPr>
          <w:i/>
          <w:iCs/>
        </w:rPr>
        <w:t>max</w:t>
      </w:r>
      <w:r w:rsidRPr="00DC0CC6">
        <w:rPr>
          <w:i/>
          <w:iCs/>
          <w:lang w:val="ru-RU"/>
        </w:rPr>
        <w:t>_</w:t>
      </w:r>
      <w:r w:rsidRPr="00DC0CC6">
        <w:rPr>
          <w:i/>
          <w:iCs/>
        </w:rPr>
        <w:t>two</w:t>
      </w:r>
      <w:r w:rsidRPr="00DC0CC6">
        <w:rPr>
          <w:i/>
          <w:iCs/>
          <w:lang w:val="ru-RU"/>
        </w:rPr>
        <w:t>_</w:t>
      </w:r>
      <w:r w:rsidRPr="00DC0CC6">
        <w:rPr>
          <w:i/>
          <w:iCs/>
        </w:rPr>
        <w:t>drivers</w:t>
      </w:r>
      <w:r w:rsidRPr="00DC0CC6">
        <w:rPr>
          <w:i/>
          <w:iCs/>
          <w:lang w:val="ru-RU"/>
        </w:rPr>
        <w:t>_</w:t>
      </w:r>
      <w:r w:rsidRPr="00DC0CC6">
        <w:rPr>
          <w:i/>
          <w:iCs/>
        </w:rPr>
        <w:t>trigger</w:t>
      </w:r>
      <w:r w:rsidRPr="00DC0CC6">
        <w:rPr>
          <w:i/>
          <w:iCs/>
          <w:lang w:val="ru-RU"/>
        </w:rPr>
        <w:t>,</w:t>
      </w:r>
      <w:r w:rsidRPr="00FC4E70">
        <w:rPr>
          <w:lang w:val="ru-RU"/>
        </w:rPr>
        <w:t xml:space="preserve"> который срабатывает перед добавлением записи в </w:t>
      </w:r>
      <w:r w:rsidRPr="00FC4E70">
        <w:rPr>
          <w:lang w:val="ru-RU"/>
        </w:rPr>
        <w:t xml:space="preserve">таблицу </w:t>
      </w:r>
      <w:r w:rsidRPr="00DC0CC6">
        <w:rPr>
          <w:i/>
          <w:iCs/>
        </w:rPr>
        <w:t>shipment</w:t>
      </w:r>
      <w:r w:rsidRPr="00DC0CC6">
        <w:rPr>
          <w:i/>
          <w:iCs/>
          <w:lang w:val="ru-RU"/>
        </w:rPr>
        <w:t>_</w:t>
      </w:r>
      <w:r w:rsidRPr="00DC0CC6">
        <w:rPr>
          <w:i/>
          <w:iCs/>
        </w:rPr>
        <w:t>drivers</w:t>
      </w:r>
      <w:r w:rsidRPr="00DC0CC6">
        <w:rPr>
          <w:i/>
          <w:iCs/>
          <w:lang w:val="ru-RU"/>
        </w:rPr>
        <w:t>.</w:t>
      </w:r>
      <w:r w:rsidRPr="00FC4E70">
        <w:rPr>
          <w:lang w:val="ru-RU"/>
        </w:rPr>
        <w:t xml:space="preserve"> Триггер проверяет количество водителей, уже назначенных на перевозку. Если к </w:t>
      </w:r>
      <w:r w:rsidRPr="00FC4E70">
        <w:rPr>
          <w:lang w:val="ru-RU"/>
        </w:rPr>
        <w:lastRenderedPageBreak/>
        <w:t xml:space="preserve">перевозке уже добавлены два водителя, новая запись не добавляется, а </w:t>
      </w:r>
      <w:r w:rsidRPr="00DC0CC6">
        <w:rPr>
          <w:i/>
          <w:iCs/>
        </w:rPr>
        <w:t>PostgreSQL</w:t>
      </w:r>
      <w:r w:rsidRPr="00FC4E70">
        <w:rPr>
          <w:lang w:val="ru-RU"/>
        </w:rPr>
        <w:t xml:space="preserve"> возвращает ошибку.</w:t>
      </w:r>
    </w:p>
    <w:p w14:paraId="2929477A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Данный триггер реализует ограничение предметной област</w:t>
      </w:r>
      <w:r w:rsidRPr="00FC4E70">
        <w:rPr>
          <w:lang w:val="ru-RU"/>
        </w:rPr>
        <w:t>и: одну перевозку могут выполнять не более двух водителей.</w:t>
      </w:r>
    </w:p>
    <w:p w14:paraId="1161F973" w14:textId="78752A53" w:rsidR="00457492" w:rsidRDefault="00457492">
      <w:pPr>
        <w:spacing w:before="40" w:after="120" w:line="240" w:lineRule="auto"/>
        <w:ind w:firstLine="0"/>
        <w:jc w:val="center"/>
        <w:rPr>
          <w:lang w:val="ru-RU"/>
        </w:rPr>
      </w:pPr>
      <w:r w:rsidRPr="00457492">
        <w:rPr>
          <w:lang w:val="ru-RU"/>
        </w:rPr>
        <w:drawing>
          <wp:inline distT="0" distB="0" distL="0" distR="0" wp14:anchorId="41E5B2A8" wp14:editId="764D35AB">
            <wp:extent cx="5940425" cy="30562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B29" w14:textId="23586686" w:rsidR="005A2847" w:rsidRPr="00FC4E70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FC4E70">
        <w:rPr>
          <w:lang w:val="ru-RU"/>
        </w:rPr>
        <w:t>Рисунок 1</w:t>
      </w:r>
      <w:r w:rsidR="00457492">
        <w:rPr>
          <w:lang w:val="ru-RU"/>
        </w:rPr>
        <w:t>5</w:t>
      </w:r>
      <w:r w:rsidRPr="00FC4E70">
        <w:rPr>
          <w:lang w:val="ru-RU"/>
        </w:rPr>
        <w:t xml:space="preserve"> — Проверка работы триггера ограничения количества водителей</w:t>
      </w:r>
    </w:p>
    <w:p w14:paraId="6678B665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11. Обработка исключений</w:t>
      </w:r>
    </w:p>
    <w:p w14:paraId="3FFA2ADD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В работе была </w:t>
      </w:r>
      <w:r w:rsidRPr="00FC4E70">
        <w:rPr>
          <w:lang w:val="ru-RU"/>
        </w:rPr>
        <w:t>реализована обработка исключений, возникающих при нарушении ограничений базы данных.</w:t>
      </w:r>
    </w:p>
    <w:p w14:paraId="7B4B48E2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Были рассмотрены следующие ситуации:</w:t>
      </w:r>
    </w:p>
    <w:p w14:paraId="1237F5D3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попытка добавить маршрут с отрицательным расстоянием;</w:t>
      </w:r>
    </w:p>
    <w:p w14:paraId="07DE4C8A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попытка добавить водителя со ссылкой на несуществующий уровень стажа;</w:t>
      </w:r>
    </w:p>
    <w:p w14:paraId="762AF60A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попы</w:t>
      </w:r>
      <w:r w:rsidRPr="00FC4E70">
        <w:rPr>
          <w:lang w:val="ru-RU"/>
        </w:rPr>
        <w:t>тка вызвать процедуру начисления отрицательной премии;</w:t>
      </w:r>
    </w:p>
    <w:p w14:paraId="692DC867" w14:textId="77777777" w:rsidR="005A2847" w:rsidRPr="00FC4E70" w:rsidRDefault="00C44043">
      <w:pPr>
        <w:spacing w:after="0"/>
        <w:ind w:left="709" w:hanging="357"/>
        <w:rPr>
          <w:lang w:val="ru-RU"/>
        </w:rPr>
      </w:pPr>
      <w:r w:rsidRPr="00FC4E70">
        <w:rPr>
          <w:lang w:val="ru-RU"/>
        </w:rPr>
        <w:t>– попытка добавить больше двух водителей к одной перевозке.</w:t>
      </w:r>
    </w:p>
    <w:p w14:paraId="1C6E117B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Во всех случаях ошибки были перехвачены с помощью конструкции </w:t>
      </w:r>
      <w:r>
        <w:t>try</w:t>
      </w:r>
      <w:r w:rsidRPr="00FC4E70">
        <w:rPr>
          <w:lang w:val="ru-RU"/>
        </w:rPr>
        <w:t xml:space="preserve"> </w:t>
      </w:r>
      <w:r>
        <w:t>except</w:t>
      </w:r>
      <w:r w:rsidRPr="00FC4E70">
        <w:rPr>
          <w:lang w:val="ru-RU"/>
        </w:rPr>
        <w:t xml:space="preserve">, что позволило вывести понятное сообщение и предотвратить аварийное </w:t>
      </w:r>
      <w:r w:rsidRPr="00FC4E70">
        <w:rPr>
          <w:lang w:val="ru-RU"/>
        </w:rPr>
        <w:t>завершение программы.</w:t>
      </w:r>
    </w:p>
    <w:p w14:paraId="1893FA0E" w14:textId="48221131" w:rsidR="00457492" w:rsidRDefault="00457492">
      <w:pPr>
        <w:spacing w:before="40" w:after="120" w:line="240" w:lineRule="auto"/>
        <w:ind w:firstLine="0"/>
        <w:jc w:val="center"/>
      </w:pPr>
      <w:r w:rsidRPr="00457492">
        <w:lastRenderedPageBreak/>
        <w:drawing>
          <wp:inline distT="0" distB="0" distL="0" distR="0" wp14:anchorId="5DFA4EAE" wp14:editId="11184C05">
            <wp:extent cx="5940425" cy="32385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3914" w14:textId="5F1A8CAF" w:rsidR="005A2847" w:rsidRPr="00457492" w:rsidRDefault="00C44043">
      <w:pPr>
        <w:spacing w:before="40" w:after="120" w:line="240" w:lineRule="auto"/>
        <w:ind w:firstLine="0"/>
        <w:jc w:val="center"/>
        <w:rPr>
          <w:lang w:val="ru-RU"/>
        </w:rPr>
      </w:pPr>
      <w:r w:rsidRPr="00457492">
        <w:rPr>
          <w:lang w:val="ru-RU"/>
        </w:rPr>
        <w:t>Рисунок 1</w:t>
      </w:r>
      <w:r w:rsidR="00457492">
        <w:rPr>
          <w:lang w:val="ru-RU"/>
        </w:rPr>
        <w:t>6</w:t>
      </w:r>
      <w:r w:rsidRPr="00457492">
        <w:rPr>
          <w:lang w:val="ru-RU"/>
        </w:rPr>
        <w:t xml:space="preserve"> — Пример обработки исключения</w:t>
      </w:r>
    </w:p>
    <w:p w14:paraId="2D919440" w14:textId="77777777" w:rsidR="005A2847" w:rsidRPr="00457492" w:rsidRDefault="00C44043">
      <w:pPr>
        <w:pStyle w:val="1"/>
        <w:spacing w:before="160" w:after="80" w:line="240" w:lineRule="auto"/>
        <w:rPr>
          <w:lang w:val="ru-RU"/>
        </w:rPr>
      </w:pPr>
      <w:r w:rsidRPr="00457492">
        <w:rPr>
          <w:rFonts w:ascii="Times New Roman" w:eastAsia="Times New Roman" w:hAnsi="Times New Roman" w:cs="Times New Roman"/>
          <w:lang w:val="ru-RU"/>
        </w:rPr>
        <w:t>12. Инструкция по запуску проекта</w:t>
      </w:r>
    </w:p>
    <w:p w14:paraId="44F128E0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Для запуска проекта необходимо установить </w:t>
      </w:r>
      <w:r w:rsidRPr="00DC0CC6">
        <w:rPr>
          <w:i/>
          <w:iCs/>
        </w:rPr>
        <w:t>PostgreSQL</w:t>
      </w:r>
      <w:r w:rsidRPr="00FC4E70">
        <w:rPr>
          <w:lang w:val="ru-RU"/>
        </w:rPr>
        <w:t xml:space="preserve">, создать базу данных </w:t>
      </w:r>
      <w:r w:rsidRPr="00DC0CC6">
        <w:rPr>
          <w:i/>
          <w:iCs/>
        </w:rPr>
        <w:t>cargo</w:t>
      </w:r>
      <w:r w:rsidRPr="00DC0CC6">
        <w:rPr>
          <w:i/>
          <w:iCs/>
          <w:lang w:val="ru-RU"/>
        </w:rPr>
        <w:t>_</w:t>
      </w:r>
      <w:r w:rsidRPr="00DC0CC6">
        <w:rPr>
          <w:i/>
          <w:iCs/>
        </w:rPr>
        <w:t>transport</w:t>
      </w:r>
      <w:r w:rsidRPr="00DC0CC6">
        <w:rPr>
          <w:i/>
          <w:iCs/>
          <w:lang w:val="ru-RU"/>
        </w:rPr>
        <w:t>_</w:t>
      </w:r>
      <w:proofErr w:type="spellStart"/>
      <w:r w:rsidRPr="00DC0CC6">
        <w:rPr>
          <w:i/>
          <w:iCs/>
        </w:rPr>
        <w:t>db</w:t>
      </w:r>
      <w:proofErr w:type="spellEnd"/>
      <w:r w:rsidRPr="00DC0CC6">
        <w:rPr>
          <w:i/>
          <w:iCs/>
          <w:lang w:val="ru-RU"/>
        </w:rPr>
        <w:t xml:space="preserve">, </w:t>
      </w:r>
      <w:r w:rsidRPr="00FC4E70">
        <w:rPr>
          <w:lang w:val="ru-RU"/>
        </w:rPr>
        <w:t xml:space="preserve">создать </w:t>
      </w:r>
      <w:r w:rsidRPr="00FC4E70">
        <w:rPr>
          <w:lang w:val="ru-RU"/>
        </w:rPr>
        <w:t xml:space="preserve">виртуальное окружение </w:t>
      </w:r>
      <w:r w:rsidRPr="00DC0CC6">
        <w:rPr>
          <w:i/>
          <w:iCs/>
        </w:rPr>
        <w:t>Python</w:t>
      </w:r>
      <w:r w:rsidRPr="00FC4E70">
        <w:rPr>
          <w:lang w:val="ru-RU"/>
        </w:rPr>
        <w:t xml:space="preserve"> и установить зависимости из файла </w:t>
      </w:r>
      <w:r w:rsidRPr="00DC0CC6">
        <w:rPr>
          <w:i/>
          <w:iCs/>
        </w:rPr>
        <w:t>requirements</w:t>
      </w:r>
      <w:r w:rsidRPr="00DC0CC6">
        <w:rPr>
          <w:i/>
          <w:iCs/>
          <w:lang w:val="ru-RU"/>
        </w:rPr>
        <w:t>.</w:t>
      </w:r>
      <w:r w:rsidRPr="00DC0CC6">
        <w:rPr>
          <w:i/>
          <w:iCs/>
        </w:rPr>
        <w:t>txt</w:t>
      </w:r>
      <w:r w:rsidRPr="00DC0CC6">
        <w:rPr>
          <w:i/>
          <w:iCs/>
          <w:lang w:val="ru-RU"/>
        </w:rPr>
        <w:t>.</w:t>
      </w:r>
    </w:p>
    <w:p w14:paraId="72B9FA1B" w14:textId="77777777" w:rsidR="005A2847" w:rsidRDefault="00C44043">
      <w:pPr>
        <w:spacing w:after="0"/>
      </w:pPr>
      <w:proofErr w:type="spellStart"/>
      <w:r>
        <w:t>Команда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p w14:paraId="63BCCAC1" w14:textId="77777777" w:rsidR="005A2847" w:rsidRDefault="00C44043">
      <w:pPr>
        <w:shd w:val="clear" w:color="auto" w:fill="F2F2F2"/>
        <w:spacing w:before="60" w:after="60" w:line="240" w:lineRule="auto"/>
        <w:ind w:firstLine="0"/>
        <w:jc w:val="left"/>
      </w:pPr>
      <w:r>
        <w:rPr>
          <w:rFonts w:ascii="Courier New" w:eastAsia="Courier New" w:hAnsi="Courier New" w:cs="Courier New"/>
          <w:sz w:val="22"/>
        </w:rPr>
        <w:t>CREATE DATABASE cargo_transport_db;</w:t>
      </w:r>
    </w:p>
    <w:p w14:paraId="5CBB2C26" w14:textId="77777777" w:rsidR="005A2847" w:rsidRDefault="00C44043">
      <w:pPr>
        <w:spacing w:after="0"/>
      </w:pPr>
      <w:r>
        <w:t>Команды для подготовки окружения:</w:t>
      </w:r>
    </w:p>
    <w:p w14:paraId="13998613" w14:textId="77777777" w:rsidR="005A2847" w:rsidRDefault="00C44043">
      <w:pPr>
        <w:shd w:val="clear" w:color="auto" w:fill="F2F2F2"/>
        <w:spacing w:before="60" w:after="60" w:line="240" w:lineRule="auto"/>
        <w:ind w:firstLine="0"/>
        <w:jc w:val="left"/>
      </w:pPr>
      <w:r>
        <w:rPr>
          <w:rFonts w:ascii="Courier New" w:eastAsia="Courier New" w:hAnsi="Courier New" w:cs="Courier New"/>
          <w:sz w:val="22"/>
        </w:rPr>
        <w:t>python -m venv .venv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eastAsia="Courier New" w:hAnsi="Courier New" w:cs="Courier New"/>
          <w:sz w:val="22"/>
        </w:rPr>
        <w:t>.\.venv\Scripts\Activate.ps1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eastAsia="Courier New" w:hAnsi="Courier New" w:cs="Courier New"/>
          <w:sz w:val="22"/>
        </w:rPr>
        <w:t>pip install -r requiremen</w:t>
      </w:r>
      <w:r>
        <w:rPr>
          <w:rFonts w:ascii="Courier New" w:eastAsia="Courier New" w:hAnsi="Courier New" w:cs="Courier New"/>
          <w:sz w:val="22"/>
        </w:rPr>
        <w:t>ts.txt</w:t>
      </w:r>
    </w:p>
    <w:p w14:paraId="03B93955" w14:textId="77777777" w:rsidR="005A2847" w:rsidRDefault="00C44043">
      <w:pPr>
        <w:spacing w:after="0"/>
      </w:pPr>
      <w:r>
        <w:t xml:space="preserve">Команда запуска </w:t>
      </w:r>
      <w:r w:rsidRPr="00DC0CC6">
        <w:rPr>
          <w:i/>
          <w:iCs/>
        </w:rPr>
        <w:t>JupyterLab:</w:t>
      </w:r>
    </w:p>
    <w:p w14:paraId="73D92EB8" w14:textId="77777777" w:rsidR="005A2847" w:rsidRDefault="00C44043">
      <w:pPr>
        <w:shd w:val="clear" w:color="auto" w:fill="F2F2F2"/>
        <w:spacing w:before="60" w:after="60" w:line="240" w:lineRule="auto"/>
        <w:ind w:firstLine="0"/>
        <w:jc w:val="left"/>
      </w:pPr>
      <w:r>
        <w:rPr>
          <w:rFonts w:ascii="Courier New" w:eastAsia="Courier New" w:hAnsi="Courier New" w:cs="Courier New"/>
          <w:sz w:val="22"/>
        </w:rPr>
        <w:t>python -m jupyter lab</w:t>
      </w:r>
    </w:p>
    <w:p w14:paraId="6DE23590" w14:textId="7E39A20B" w:rsidR="005A2847" w:rsidRPr="00457492" w:rsidRDefault="00C44043">
      <w:pPr>
        <w:spacing w:after="0"/>
        <w:rPr>
          <w:lang w:val="ru-RU"/>
        </w:rPr>
      </w:pPr>
      <w:r>
        <w:t xml:space="preserve">После запуска </w:t>
      </w:r>
      <w:r w:rsidRPr="00DC0CC6">
        <w:rPr>
          <w:i/>
          <w:iCs/>
        </w:rPr>
        <w:t>JupyterLab</w:t>
      </w:r>
      <w:r>
        <w:t xml:space="preserve"> необходимо открыть ноутбук </w:t>
      </w:r>
      <w:r w:rsidRPr="00DC0CC6">
        <w:rPr>
          <w:i/>
          <w:iCs/>
        </w:rPr>
        <w:t>cargo_transport_</w:t>
      </w:r>
      <w:proofErr w:type="gramStart"/>
      <w:r w:rsidRPr="00DC0CC6">
        <w:rPr>
          <w:i/>
          <w:iCs/>
        </w:rPr>
        <w:t>rgr.ipynb</w:t>
      </w:r>
      <w:proofErr w:type="gramEnd"/>
      <w:r>
        <w:t xml:space="preserve"> и выполнить все ячейки сверху вниз. </w:t>
      </w:r>
      <w:r w:rsidRPr="00457492">
        <w:rPr>
          <w:lang w:val="ru-RU"/>
        </w:rPr>
        <w:t xml:space="preserve">Для проверки воспроизводимости работы можно использовать команду </w:t>
      </w:r>
      <w:proofErr w:type="spellStart"/>
      <w:r w:rsidRPr="00DC0CC6">
        <w:rPr>
          <w:i/>
          <w:iCs/>
        </w:rPr>
        <w:t>Jupyter</w:t>
      </w:r>
      <w:proofErr w:type="spellEnd"/>
      <w:r w:rsidRPr="00DC0CC6">
        <w:rPr>
          <w:i/>
          <w:iCs/>
          <w:lang w:val="ru-RU"/>
        </w:rPr>
        <w:t xml:space="preserve"> </w:t>
      </w:r>
      <w:r w:rsidRPr="00DC0CC6">
        <w:rPr>
          <w:i/>
          <w:iCs/>
        </w:rPr>
        <w:t>Notebook</w:t>
      </w:r>
      <w:r w:rsidRPr="00DC0CC6">
        <w:rPr>
          <w:i/>
          <w:iCs/>
          <w:lang w:val="ru-RU"/>
        </w:rPr>
        <w:t>:</w:t>
      </w:r>
      <w:r w:rsidRPr="00457492">
        <w:rPr>
          <w:lang w:val="ru-RU"/>
        </w:rPr>
        <w:t xml:space="preserve"> </w:t>
      </w:r>
      <w:r w:rsidRPr="00DC0CC6">
        <w:rPr>
          <w:i/>
          <w:iCs/>
        </w:rPr>
        <w:t>Restart</w:t>
      </w:r>
      <w:r w:rsidRPr="00DC0CC6">
        <w:rPr>
          <w:i/>
          <w:iCs/>
          <w:lang w:val="ru-RU"/>
        </w:rPr>
        <w:t xml:space="preserve"> </w:t>
      </w:r>
      <w:r w:rsidRPr="00DC0CC6">
        <w:rPr>
          <w:i/>
          <w:iCs/>
        </w:rPr>
        <w:t>Kernel</w:t>
      </w:r>
      <w:r w:rsidRPr="00DC0CC6">
        <w:rPr>
          <w:i/>
          <w:iCs/>
          <w:lang w:val="ru-RU"/>
        </w:rPr>
        <w:t>.</w:t>
      </w:r>
    </w:p>
    <w:p w14:paraId="1A2DC4BC" w14:textId="77777777" w:rsidR="005A2847" w:rsidRPr="00FC4E70" w:rsidRDefault="00C44043">
      <w:pPr>
        <w:pStyle w:val="1"/>
        <w:spacing w:before="160" w:after="80" w:line="240" w:lineRule="auto"/>
        <w:rPr>
          <w:lang w:val="ru-RU"/>
        </w:rPr>
      </w:pPr>
      <w:r w:rsidRPr="00FC4E70">
        <w:rPr>
          <w:rFonts w:ascii="Times New Roman" w:eastAsia="Times New Roman" w:hAnsi="Times New Roman" w:cs="Times New Roman"/>
          <w:lang w:val="ru-RU"/>
        </w:rPr>
        <w:t>13. Вывод</w:t>
      </w:r>
    </w:p>
    <w:p w14:paraId="68E117AB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В ходе выполнения расчетно-графической работы была спроектирована и реализована реляционная база данных для предметной области «Грузовые перевозки».</w:t>
      </w:r>
    </w:p>
    <w:p w14:paraId="1E55DDE1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lastRenderedPageBreak/>
        <w:t>Были выделены основные сущности предметной области: марш</w:t>
      </w:r>
      <w:r w:rsidRPr="00FC4E70">
        <w:rPr>
          <w:lang w:val="ru-RU"/>
        </w:rPr>
        <w:t xml:space="preserve">руты, водители, уровни стажа и процентные ставки, перевозки и связь перевозок с водителями. На основе этих сущностей была построена структура базы данных в </w:t>
      </w:r>
      <w:r w:rsidRPr="00DC0CC6">
        <w:rPr>
          <w:i/>
          <w:iCs/>
        </w:rPr>
        <w:t>PostgreSQL</w:t>
      </w:r>
      <w:r w:rsidRPr="00DC0CC6">
        <w:rPr>
          <w:i/>
          <w:iCs/>
          <w:lang w:val="ru-RU"/>
        </w:rPr>
        <w:t>.</w:t>
      </w:r>
    </w:p>
    <w:p w14:paraId="5F2DC3A6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С помощью </w:t>
      </w:r>
      <w:proofErr w:type="spellStart"/>
      <w:r w:rsidRPr="00DC0CC6">
        <w:rPr>
          <w:i/>
          <w:iCs/>
        </w:rPr>
        <w:t>SQLAlchemy</w:t>
      </w:r>
      <w:proofErr w:type="spellEnd"/>
      <w:r w:rsidRPr="00DC0CC6">
        <w:rPr>
          <w:i/>
          <w:iCs/>
          <w:lang w:val="ru-RU"/>
        </w:rPr>
        <w:t xml:space="preserve"> </w:t>
      </w:r>
      <w:r w:rsidRPr="00DC0CC6">
        <w:rPr>
          <w:i/>
          <w:iCs/>
        </w:rPr>
        <w:t>ORM</w:t>
      </w:r>
      <w:r w:rsidRPr="00FC4E70">
        <w:rPr>
          <w:lang w:val="ru-RU"/>
        </w:rPr>
        <w:t xml:space="preserve"> были реализованы модели таблиц, выполнено создание схемы базы д</w:t>
      </w:r>
      <w:r w:rsidRPr="00FC4E70">
        <w:rPr>
          <w:lang w:val="ru-RU"/>
        </w:rPr>
        <w:t xml:space="preserve">анных и заполнение таблиц тестовыми данными. Также были реализованы </w:t>
      </w:r>
      <w:r w:rsidRPr="00DC0CC6">
        <w:rPr>
          <w:i/>
          <w:iCs/>
        </w:rPr>
        <w:t>CRUD</w:t>
      </w:r>
      <w:r w:rsidRPr="00FC4E70">
        <w:rPr>
          <w:lang w:val="ru-RU"/>
        </w:rPr>
        <w:t>-операции, сложные запросы на выборку, представление, хранимая функция, процедура и триггер.</w:t>
      </w:r>
    </w:p>
    <w:p w14:paraId="79B79902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 xml:space="preserve">Особое внимание было уделено расчету выплат водителям. Итоговая выплата зависит от базовой </w:t>
      </w:r>
      <w:r w:rsidRPr="00FC4E70">
        <w:rPr>
          <w:lang w:val="ru-RU"/>
        </w:rPr>
        <w:t>оплаты маршрута, процентной ставки выбранного уровня стажа и премии. Также было учтено ограничение, согласно которому одну перевозку могут выполнять не более двух водителей.</w:t>
      </w:r>
    </w:p>
    <w:p w14:paraId="1375DC89" w14:textId="77777777" w:rsidR="005A2847" w:rsidRPr="00FC4E70" w:rsidRDefault="00C44043">
      <w:pPr>
        <w:spacing w:after="0"/>
        <w:rPr>
          <w:lang w:val="ru-RU"/>
        </w:rPr>
      </w:pPr>
      <w:r w:rsidRPr="00FC4E70">
        <w:rPr>
          <w:lang w:val="ru-RU"/>
        </w:rPr>
        <w:t>Разработанная база данных позволяет хранить сведения о грузовых перевозках, выполн</w:t>
      </w:r>
      <w:r w:rsidRPr="00FC4E70">
        <w:rPr>
          <w:lang w:val="ru-RU"/>
        </w:rPr>
        <w:t>ять расчет выплат водителям и получать аналитическую информацию о перевозках, маршрутах и заработке водителей.</w:t>
      </w:r>
    </w:p>
    <w:sectPr w:rsidR="005A2847" w:rsidRPr="00FC4E70" w:rsidSect="00034616">
      <w:footerReference w:type="default" r:id="rId2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02B16" w14:textId="77777777" w:rsidR="00C44043" w:rsidRDefault="00C44043">
      <w:pPr>
        <w:spacing w:after="0" w:line="240" w:lineRule="auto"/>
      </w:pPr>
      <w:r>
        <w:separator/>
      </w:r>
    </w:p>
  </w:endnote>
  <w:endnote w:type="continuationSeparator" w:id="0">
    <w:p w14:paraId="0A25E5AC" w14:textId="77777777" w:rsidR="00C44043" w:rsidRDefault="00C44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EDACA" w14:textId="77777777" w:rsidR="005A2847" w:rsidRDefault="00C44043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FC4E70">
      <w:rPr>
        <w:sz w:val="24"/>
      </w:rPr>
      <w:fldChar w:fldCharType="separate"/>
    </w:r>
    <w:r w:rsidR="00FC4E70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45E87" w14:textId="77777777" w:rsidR="00C44043" w:rsidRDefault="00C44043">
      <w:pPr>
        <w:spacing w:after="0" w:line="240" w:lineRule="auto"/>
      </w:pPr>
      <w:r>
        <w:separator/>
      </w:r>
    </w:p>
  </w:footnote>
  <w:footnote w:type="continuationSeparator" w:id="0">
    <w:p w14:paraId="7A7B676C" w14:textId="77777777" w:rsidR="00C44043" w:rsidRDefault="00C44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492"/>
    <w:rsid w:val="00467B46"/>
    <w:rsid w:val="00587206"/>
    <w:rsid w:val="005A2847"/>
    <w:rsid w:val="006F0DC0"/>
    <w:rsid w:val="009D7F68"/>
    <w:rsid w:val="00AA1D8D"/>
    <w:rsid w:val="00B47730"/>
    <w:rsid w:val="00C44043"/>
    <w:rsid w:val="00CB0664"/>
    <w:rsid w:val="00DC0CC6"/>
    <w:rsid w:val="00FC4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050BED"/>
  <w14:defaultImageDpi w14:val="300"/>
  <w15:docId w15:val="{F8E05784-DDE8-43EB-9F15-1E507205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2333</Words>
  <Characters>13301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РГР: Грузовые перевозки</vt:lpstr>
      <vt:lpstr/>
    </vt:vector>
  </TitlesOfParts>
  <Manager/>
  <Company/>
  <LinksUpToDate>false</LinksUpToDate>
  <CharactersWithSpaces>15603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РГР: Грузовые перевозки</dc:title>
  <dc:subject>Пояснительная записка к расчетно-графической работе</dc:subject>
  <dc:creator/>
  <cp:keywords/>
  <dc:description/>
  <cp:lastModifiedBy>Legs Frog's</cp:lastModifiedBy>
  <cp:revision>4</cp:revision>
  <dcterms:created xsi:type="dcterms:W3CDTF">2013-12-23T23:15:00Z</dcterms:created>
  <dcterms:modified xsi:type="dcterms:W3CDTF">2026-05-30T19:01:00Z</dcterms:modified>
  <cp:category/>
</cp:coreProperties>
</file>