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CA88" w14:textId="77777777" w:rsidR="009A5F7D" w:rsidRPr="009A5F7D" w:rsidRDefault="009A5F7D" w:rsidP="00605B6A">
      <w:pPr>
        <w:pStyle w:val="Heading1"/>
        <w:jc w:val="center"/>
        <w:rPr>
          <w:noProof/>
          <w:lang w:val="bg-BG"/>
        </w:rPr>
      </w:pPr>
      <w:r w:rsidRPr="009A5F7D">
        <w:rPr>
          <w:noProof/>
        </w:rPr>
        <w:t>Exercises: Prototypes and Interitance</w:t>
      </w:r>
    </w:p>
    <w:p w14:paraId="5E2936DD" w14:textId="77777777" w:rsidR="000C7AE8" w:rsidRPr="0041324D" w:rsidRDefault="000C7AE8" w:rsidP="000C7AE8">
      <w:pPr>
        <w:pStyle w:val="Heading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Strong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Strong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0305038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Strong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array,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This however, only adds our new function to this instance. To add all functions just one time and have them work on </w:t>
      </w:r>
      <w:r w:rsidRPr="0041324D">
        <w:rPr>
          <w:rStyle w:val="Strong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1FC15BD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own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Heading2"/>
        <w:numPr>
          <w:ilvl w:val="0"/>
          <w:numId w:val="0"/>
        </w:numPr>
      </w:pPr>
      <w:r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</w:t>
      </w:r>
      <w:r w:rsidRPr="000C44E8">
        <w:rPr>
          <w:noProof/>
          <w:highlight w:val="green"/>
        </w:rPr>
        <w:t xml:space="preserve">If a string is less than </w:t>
      </w:r>
      <w:r w:rsidRPr="000C44E8">
        <w:rPr>
          <w:rStyle w:val="Strong"/>
          <w:noProof/>
          <w:highlight w:val="green"/>
        </w:rPr>
        <w:t>n</w:t>
      </w:r>
      <w:r w:rsidRPr="000C44E8">
        <w:rPr>
          <w:noProof/>
          <w:highlight w:val="green"/>
        </w:rPr>
        <w:t xml:space="preserve"> characters long, return the </w:t>
      </w:r>
      <w:r w:rsidRPr="000C44E8">
        <w:rPr>
          <w:rStyle w:val="Strong"/>
          <w:noProof/>
          <w:highlight w:val="green"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Strong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29DA152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2E69AF8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277F1F9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52EBA60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354CD03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5EDC322E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407E000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3CD2F26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03AAB45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46D5FDD2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1A77374F" w14:textId="77777777" w:rsidR="00E663D0" w:rsidRPr="0041324D" w:rsidRDefault="00E663D0" w:rsidP="00FA0B27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6A91994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6EB13E5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20B230E8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6F0AF3E5" w14:textId="77777777" w:rsidR="00E663D0" w:rsidRPr="0041324D" w:rsidRDefault="00E663D0" w:rsidP="00FA0B27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123B7A3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0ECBC07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39A4133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6682DBD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4539527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431CE33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46457BD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72ADA0AD" w14:textId="77777777" w:rsidR="00E663D0" w:rsidRPr="0041324D" w:rsidRDefault="00E663D0" w:rsidP="00FA0B27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Heading2"/>
        <w:numPr>
          <w:ilvl w:val="0"/>
          <w:numId w:val="0"/>
        </w:numPr>
        <w:ind w:left="360" w:hanging="360"/>
      </w:pPr>
      <w:r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Heading3"/>
        <w:rPr>
          <w:noProof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1B6FC9">
        <w:trPr>
          <w:trHeight w:val="300"/>
        </w:trPr>
        <w:tc>
          <w:tcPr>
            <w:tcW w:w="5102" w:type="dxa"/>
            <w:shd w:val="clear" w:color="auto" w:fill="BFBFBF" w:themeFill="background1" w:themeFillShade="BF"/>
            <w:hideMark/>
          </w:tcPr>
          <w:p w14:paraId="3ACE3D33" w14:textId="344451F1" w:rsidR="001B6FC9" w:rsidRPr="001B6FC9" w:rsidRDefault="000F77CB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</w:rPr>
              <w:t>Sample execut</w:t>
            </w:r>
            <w:r w:rsidR="001B6FC9" w:rsidRPr="001B6FC9">
              <w:rPr>
                <w:rFonts w:ascii="Consolas" w:eastAsia="Times New Roman" w:hAnsi="Consolas" w:cs="Segoe U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BFBFBF" w:themeFill="background1" w:themeFillShade="BF"/>
            <w:hideMark/>
          </w:tcPr>
          <w:p w14:paraId="150E93AA" w14:textId="77777777" w:rsidR="001B6FC9" w:rsidRPr="001B6FC9" w:rsidRDefault="001B6FC9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function </w:t>
            </w:r>
            <w:proofErr w:type="spellStart"/>
            <w:proofErr w:type="gramStart"/>
            <w:r w:rsidRPr="001B6FC9">
              <w:rPr>
                <w:rFonts w:ascii="Consolas" w:eastAsia="Times New Roman" w:hAnsi="Consolas" w:cs="Segoe UI"/>
                <w:b/>
                <w:bCs/>
              </w:rPr>
              <w:t>extensibleObject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</w:t>
            </w:r>
            <w:proofErr w:type="gramEnd"/>
            <w:r w:rsidRPr="001B6FC9">
              <w:rPr>
                <w:rFonts w:ascii="Consolas" w:eastAsia="Times New Roman" w:hAnsi="Consolas" w:cs="Segoe UI"/>
                <w:b/>
                <w:bCs/>
              </w:rPr>
              <w:t>) { </w:t>
            </w:r>
          </w:p>
          <w:p w14:paraId="294B8B43" w14:textId="77777777" w:rsidR="001B6FC9" w:rsidRPr="001B6FC9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//TODO: </w:t>
            </w:r>
          </w:p>
          <w:p w14:paraId="522A422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A38066B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const 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 = </w:t>
            </w:r>
            <w:proofErr w:type="spellStart"/>
            <w:proofErr w:type="gramStart"/>
            <w:r w:rsidRPr="001B6FC9">
              <w:rPr>
                <w:rFonts w:ascii="Consolas" w:eastAsia="Times New Roman" w:hAnsi="Consolas" w:cs="Segoe UI"/>
                <w:b/>
                <w:bCs/>
              </w:rPr>
              <w:t>extensibleObject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</w:t>
            </w:r>
            <w:proofErr w:type="gramEnd"/>
            <w:r w:rsidRPr="001B6FC9">
              <w:rPr>
                <w:rFonts w:ascii="Consolas" w:eastAsia="Times New Roman" w:hAnsi="Consolas" w:cs="Segoe UI"/>
                <w:b/>
                <w:bCs/>
              </w:rPr>
              <w:t>); </w:t>
            </w:r>
          </w:p>
          <w:p w14:paraId="125AF83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: { </w:t>
            </w:r>
          </w:p>
          <w:p w14:paraId="2483C787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{} </w:t>
            </w:r>
          </w:p>
          <w:p w14:paraId="6E8A4CD9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{…} </w:t>
            </w:r>
          </w:p>
          <w:p w14:paraId="4AB3139F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 template = { </w:t>
            </w:r>
          </w:p>
          <w:p w14:paraId="158AD47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: function () {}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, </w:t>
            </w:r>
          </w:p>
          <w:p w14:paraId="0A064F13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: '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someString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' </w:t>
            </w:r>
          </w:p>
          <w:p w14:paraId="2F143DF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699A05E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myObj.extend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: { </w:t>
            </w:r>
          </w:p>
          <w:p w14:paraId="1D5F4CA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 </w:t>
            </w:r>
          </w:p>
          <w:p w14:paraId="6C0C17E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: function () {} </w:t>
            </w:r>
          </w:p>
          <w:p w14:paraId="26FCE69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}, </w:t>
            </w:r>
          </w:p>
          <w:p w14:paraId="4F26C5D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{}, </w:t>
            </w:r>
          </w:p>
          <w:p w14:paraId="1D8159B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: '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someString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' </w:t>
            </w:r>
          </w:p>
          <w:p w14:paraId="065AD42A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658A023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gasWeight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46E6E79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Hints</w:t>
      </w:r>
    </w:p>
    <w:p w14:paraId="3B1025D2" w14:textId="4104882A" w:rsidR="009A5F7D" w:rsidRPr="009A5F7D" w:rsidRDefault="001B6FC9" w:rsidP="009A5F7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0B384B9" wp14:editId="79D37A37">
            <wp:extent cx="6626225" cy="2887980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B3B1" w14:textId="03BCCF0D" w:rsidR="009A5F7D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7D5FE8C8" w14:textId="41CC3B83" w:rsidR="00F7543C" w:rsidRDefault="00F7543C" w:rsidP="009A5F7D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F7543C">
              <w:rPr>
                <w:rFonts w:ascii="Consolas" w:hAnsi="Consolas" w:cs="Segoe UI"/>
                <w:b/>
                <w:bCs/>
                <w:i/>
                <w:iCs/>
                <w:sz w:val="22"/>
                <w:szCs w:val="22"/>
              </w:rPr>
              <w:t>let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 classes = </w:t>
            </w:r>
            <w:proofErr w:type="gram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solution(</w:t>
            </w:r>
            <w:proofErr w:type="gramEnd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14:paraId="63810340" w14:textId="776C6358" w:rsidR="00F7543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F7543C">
              <w:rPr>
                <w:rFonts w:ascii="Consolas" w:hAnsi="Consolas" w:cs="Segoe UI"/>
                <w:b/>
                <w:bCs/>
                <w:i/>
                <w:iCs/>
                <w:sz w:val="22"/>
                <w:szCs w:val="22"/>
              </w:rPr>
              <w:t>let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proofErr w:type="spell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proofErr w:type="spellEnd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 = new </w:t>
            </w:r>
            <w:proofErr w:type="spellStart"/>
            <w:proofErr w:type="gram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classes.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  <w:u w:val="single"/>
              </w:rPr>
              <w:t>Balloon</w:t>
            </w:r>
            <w:proofErr w:type="spellEnd"/>
            <w:proofErr w:type="gramEnd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proofErr w:type="spell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Tumno-bqlo</w:t>
            </w:r>
            <w:proofErr w:type="spellEnd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", 20.5);</w:t>
            </w:r>
          </w:p>
          <w:p w14:paraId="5C9F2123" w14:textId="72AA80E8" w:rsidR="0042019C" w:rsidRPr="0042019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</w:t>
            </w:r>
            <w:proofErr w:type="spell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 = new </w:t>
            </w:r>
            <w:proofErr w:type="spellStart"/>
            <w:proofErr w:type="gram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classes.PartyBalloon</w:t>
            </w:r>
            <w:proofErr w:type="spellEnd"/>
            <w:proofErr w:type="gram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proofErr w:type="spell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Tumno-bqlo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", 20.5, "</w:t>
            </w:r>
            <w:proofErr w:type="spell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Svetlo-cherno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", 10.25);</w:t>
            </w:r>
          </w:p>
          <w:p w14:paraId="7A7EB696" w14:textId="0BB7ECDF" w:rsidR="00F7543C" w:rsidRPr="00F7543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ribbon = </w:t>
            </w:r>
            <w:proofErr w:type="spellStart"/>
            <w:r w:rsidR="00F865E4"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.ribbon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;</w:t>
            </w:r>
          </w:p>
          <w:p w14:paraId="2FA88400" w14:textId="249E47A3" w:rsidR="00F865E4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>
              <w:rPr>
                <w:rFonts w:ascii="Consolas" w:hAnsi="Consolas" w:cs="Segoe UI"/>
                <w:b/>
                <w:bCs/>
              </w:rPr>
              <w:t>console.log(</w:t>
            </w:r>
            <w:proofErr w:type="spell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proofErr w:type="spellEnd"/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14:paraId="672F02EB" w14:textId="5AB80591" w:rsidR="00F865E4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</w:t>
            </w:r>
            <w:proofErr w:type="spell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proofErr w:type="spellEnd"/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14:paraId="351DD684" w14:textId="77777777" w:rsidR="00F7543C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console.log(ribbon);</w:t>
            </w:r>
          </w:p>
          <w:p w14:paraId="029D56BF" w14:textId="6AB1768C" w:rsidR="00B806CB" w:rsidRPr="00B806CB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77777777" w:rsidR="00F7543C" w:rsidRDefault="00F7543C" w:rsidP="005B1518">
            <w:pPr>
              <w:pStyle w:val="Code"/>
            </w:pPr>
            <w:r w:rsidRPr="00F7543C">
              <w:t>Balloon {color: 'Tumno-bqlo', gasWeight: 20.5}</w:t>
            </w:r>
          </w:p>
          <w:p w14:paraId="5AE56865" w14:textId="77777777" w:rsidR="0042019C" w:rsidRDefault="0042019C" w:rsidP="005B1518">
            <w:pPr>
              <w:pStyle w:val="Code"/>
            </w:pPr>
          </w:p>
          <w:p w14:paraId="32C9FAA0" w14:textId="332112A9" w:rsidR="0042019C" w:rsidRDefault="0042019C" w:rsidP="005B1518">
            <w:pPr>
              <w:pStyle w:val="Code"/>
            </w:pPr>
            <w:r w:rsidRPr="0042019C">
              <w:t>PartyBalloon {color: 'Tumno-bqlo', gasWeight: 20.5, _ribbon: {color: 'Svetlo-cherno', length: 10.25}}</w:t>
            </w:r>
          </w:p>
          <w:p w14:paraId="73900073" w14:textId="77777777" w:rsidR="0042019C" w:rsidRDefault="0042019C" w:rsidP="005B1518">
            <w:pPr>
              <w:pStyle w:val="Code"/>
            </w:pPr>
          </w:p>
          <w:p w14:paraId="21F4F991" w14:textId="0DBDCC2F" w:rsidR="0042019C" w:rsidRPr="0041324D" w:rsidRDefault="0042019C" w:rsidP="005B1518">
            <w:pPr>
              <w:pStyle w:val="Code"/>
            </w:pPr>
            <w:r w:rsidRPr="0042019C">
              <w:t>{color: 'Svetlo-cherno',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58333340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Strong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Strong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Strong"/>
          <w:rFonts w:ascii="Consolas" w:hAnsi="Consolas"/>
          <w:noProof/>
        </w:rPr>
        <w:t>salary</w:t>
      </w:r>
      <w:r w:rsidRPr="009A5F7D">
        <w:rPr>
          <w:noProof/>
        </w:rPr>
        <w:t xml:space="preserve"> and a list of </w:t>
      </w:r>
      <w:r w:rsidRPr="009A5F7D">
        <w:rPr>
          <w:rStyle w:val="Strong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Strong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Strong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9A5F7D">
      <w:pPr>
        <w:jc w:val="center"/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Strong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Strong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Strong"/>
          <w:b w:val="0"/>
          <w:bCs w:val="0"/>
          <w:noProof/>
        </w:rPr>
        <w:t>collect</w:t>
      </w:r>
      <w:r w:rsidRPr="009A5F7D">
        <w:rPr>
          <w:rStyle w:val="Strong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67C7DA4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405594D3" w:rsidR="00971BF2" w:rsidRDefault="00971BF2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19238" wp14:editId="77EFA9E4">
            <wp:extent cx="4873625" cy="5725050"/>
            <wp:effectExtent l="0" t="0" r="0" b="0"/>
            <wp:docPr id="4" name="Картина 4" descr="C:\Users\Acer\AppData\Local\Microsoft\Windows\INetCache\Content.MSO\2AA7B0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2AA7B05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677" cy="57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Heading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41324D" w:rsidRDefault="00971BF2" w:rsidP="00B738A5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41324D" w:rsidRDefault="00971BF2" w:rsidP="00B738A5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 solution ();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junior = new </w:t>
            </w:r>
            <w:proofErr w:type="spellStart"/>
            <w:proofErr w:type="gram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.Junior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('Ivan',25);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ADB1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junior.salary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5811;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proofErr w:type="spellEnd"/>
            <w:proofErr w:type="gram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new </w:t>
            </w:r>
            <w:proofErr w:type="spellStart"/>
            <w:proofErr w:type="gram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.Senior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('Alex', 31);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sinior.salary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12050;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manager = new </w:t>
            </w:r>
            <w:proofErr w:type="spellStart"/>
            <w:proofErr w:type="gram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.Manager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('Tom', 55);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manager.salary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15000;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manager.dividend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2500;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50EB66E3" w14:textId="21EFA442" w:rsidR="00971BF2" w:rsidRPr="0041324D" w:rsidRDefault="00971BF2" w:rsidP="00B738A5">
            <w:pPr>
              <w:pStyle w:val="Code"/>
            </w:pPr>
          </w:p>
        </w:tc>
        <w:tc>
          <w:tcPr>
            <w:tcW w:w="5386" w:type="dxa"/>
          </w:tcPr>
          <w:p w14:paraId="71D6E722" w14:textId="77777777" w:rsidR="00971BF2" w:rsidRPr="0041324D" w:rsidRDefault="00971BF2" w:rsidP="00B738A5">
            <w:pPr>
              <w:pStyle w:val="Code"/>
              <w:rPr>
                <w:lang w:val="bg-BG"/>
              </w:rPr>
            </w:pPr>
          </w:p>
          <w:p w14:paraId="41B70882" w14:textId="6C79B2D1" w:rsidR="00971BF2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971BF2"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Ivan is working on a simple task.</w:t>
            </w:r>
            <w:r w:rsidR="00971BF2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Ivan is working on a simple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0F833AD7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7AFD512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631E35D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taking time off work.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supervising junior workers.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E44E69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44E9AB4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17500 this month.</w:t>
            </w:r>
            <w:r w:rsidRPr="00B806CB">
              <w:rPr>
                <w:rStyle w:val="eop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1A459B6B" w14:textId="636F5905" w:rsidR="00971BF2" w:rsidRPr="0041324D" w:rsidRDefault="00971BF2" w:rsidP="00B738A5">
            <w:pPr>
              <w:pStyle w:val="Code"/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77777777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ListParagraph"/>
        <w:ind w:left="1770"/>
        <w:rPr>
          <w:noProof/>
          <w:lang w:val="bg-BG"/>
        </w:rPr>
      </w:pPr>
      <w:r w:rsidRPr="009A5F7D">
        <w:rPr>
          <w:noProof/>
        </w:rPr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>, every time it is called.</w:t>
      </w:r>
      <w:r w:rsidRPr="00C43049">
        <w:rPr>
          <w:noProof/>
          <w:color w:val="FF0000"/>
        </w:rPr>
        <w:t xml:space="preserve"> The function should </w:t>
      </w:r>
      <w:r w:rsidRPr="00C43049">
        <w:rPr>
          <w:b/>
          <w:noProof/>
          <w:color w:val="FF0000"/>
        </w:rPr>
        <w:t>return the object</w:t>
      </w:r>
      <w:r w:rsidRPr="00C43049">
        <w:rPr>
          <w:noProof/>
          <w:color w:val="FF0000"/>
        </w:rPr>
        <w:t xml:space="preserve"> so that </w:t>
      </w:r>
      <w:r w:rsidRPr="00C43049">
        <w:rPr>
          <w:b/>
          <w:noProof/>
          <w:color w:val="FF0000"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lastRenderedPageBreak/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life of the battery</w:t>
      </w:r>
    </w:p>
    <w:p w14:paraId="11FF0D1C" w14:textId="3F67524A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2EFD32BC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actually an instance of the Battery class.</w:t>
      </w:r>
    </w:p>
    <w:p w14:paraId="1C38885B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 in argument is actually an instance of the Keyboard class.</w:t>
      </w:r>
    </w:p>
    <w:p w14:paraId="3907E207" w14:textId="30F4B343" w:rsidR="009A5F7D" w:rsidRPr="009A5F7D" w:rsidRDefault="009A5F7D" w:rsidP="009A5F7D">
      <w:pPr>
        <w:pStyle w:val="ListParagraph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9A5F7D" w:rsidRPr="009A5F7D" w14:paraId="1670BBB6" w14:textId="77777777" w:rsidTr="009B2064">
        <w:tc>
          <w:tcPr>
            <w:tcW w:w="10412" w:type="dxa"/>
            <w:shd w:val="clear" w:color="auto" w:fill="D9D9D9" w:themeFill="background1" w:themeFillShade="D9"/>
          </w:tcPr>
          <w:p w14:paraId="56EB282A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computer.js</w:t>
            </w:r>
          </w:p>
        </w:tc>
      </w:tr>
      <w:tr w:rsidR="009A5F7D" w:rsidRPr="009A5F7D" w14:paraId="4661932F" w14:textId="77777777" w:rsidTr="009B2064">
        <w:tc>
          <w:tcPr>
            <w:tcW w:w="10412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lastRenderedPageBreak/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166609C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77777777" w:rsidR="009B0D66" w:rsidRPr="0041324D" w:rsidRDefault="009B0D66" w:rsidP="009B0D66">
            <w:pPr>
              <w:pStyle w:val="Code"/>
            </w:pP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proofErr w:type="gramStart"/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proofErr w:type="gramEnd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Bonus:</w:t>
      </w:r>
    </w:p>
    <w:p w14:paraId="08AD87E9" w14:textId="4F92FA30" w:rsidR="009A5F7D" w:rsidRPr="009A5F7D" w:rsidRDefault="00A03DEC" w:rsidP="009A5F7D">
      <w:pPr>
        <w:rPr>
          <w:lang w:val="bg-BG"/>
        </w:rPr>
      </w:pPr>
      <w:r>
        <w:t xml:space="preserve">In order to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1EC0" w14:textId="77777777" w:rsidR="00361C85" w:rsidRDefault="00361C85" w:rsidP="008068A2">
      <w:pPr>
        <w:spacing w:after="0" w:line="240" w:lineRule="auto"/>
      </w:pPr>
      <w:r>
        <w:separator/>
      </w:r>
    </w:p>
  </w:endnote>
  <w:endnote w:type="continuationSeparator" w:id="0">
    <w:p w14:paraId="798DF97E" w14:textId="77777777" w:rsidR="00361C85" w:rsidRDefault="00361C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4CFA" w14:textId="77777777" w:rsidR="004E4C1E" w:rsidRDefault="00361C85" w:rsidP="004E4C1E">
    <w:pPr>
      <w:pStyle w:val="Footer"/>
    </w:pPr>
    <w:r>
      <w:rPr>
        <w:noProof/>
      </w:rPr>
      <w:pict w14:anchorId="725CDA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9A90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F35DDF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F428F5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781184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B3E413" wp14:editId="0B41713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A1FDCF" wp14:editId="2992E76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C5631F" wp14:editId="46784E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7838C2" wp14:editId="6F26247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520010" wp14:editId="55D9320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6092E1" wp14:editId="7BEF89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89ECF6" wp14:editId="59545A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0EB562" wp14:editId="1351273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5A9F82" wp14:editId="4EA603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3D8C4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93BE410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91047E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3C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3C6D" w:rsidRPr="00596AA5">
                  <w:rPr>
                    <w:sz w:val="18"/>
                    <w:szCs w:val="18"/>
                  </w:rPr>
                  <w:fldChar w:fldCharType="separate"/>
                </w:r>
                <w:r w:rsidR="00712D22">
                  <w:rPr>
                    <w:noProof/>
                    <w:sz w:val="18"/>
                    <w:szCs w:val="18"/>
                  </w:rPr>
                  <w:t>2</w:t>
                </w:r>
                <w:r w:rsidR="002E3C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begin"/>
                </w:r>
                <w:r w:rsidR="0084327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84327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12D22">
                  <w:rPr>
                    <w:noProof/>
                    <w:sz w:val="18"/>
                    <w:szCs w:val="18"/>
                  </w:rPr>
                  <w:t>11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01C7A" w14:textId="77777777" w:rsidR="00361C85" w:rsidRDefault="00361C85" w:rsidP="008068A2">
      <w:pPr>
        <w:spacing w:after="0" w:line="240" w:lineRule="auto"/>
      </w:pPr>
      <w:r>
        <w:separator/>
      </w:r>
    </w:p>
  </w:footnote>
  <w:footnote w:type="continuationSeparator" w:id="0">
    <w:p w14:paraId="6CBFBFA2" w14:textId="77777777" w:rsidR="00361C85" w:rsidRDefault="00361C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D8D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65D8"/>
    <w:rsid w:val="0005740A"/>
    <w:rsid w:val="00064D15"/>
    <w:rsid w:val="0008559D"/>
    <w:rsid w:val="00086727"/>
    <w:rsid w:val="0009209B"/>
    <w:rsid w:val="000A0039"/>
    <w:rsid w:val="000A6794"/>
    <w:rsid w:val="000B39E6"/>
    <w:rsid w:val="000B56F0"/>
    <w:rsid w:val="000C44E8"/>
    <w:rsid w:val="000C5361"/>
    <w:rsid w:val="000C7AE8"/>
    <w:rsid w:val="000F5668"/>
    <w:rsid w:val="000F77CB"/>
    <w:rsid w:val="00103906"/>
    <w:rsid w:val="001275B9"/>
    <w:rsid w:val="00133440"/>
    <w:rsid w:val="00142C75"/>
    <w:rsid w:val="001449E8"/>
    <w:rsid w:val="001619DF"/>
    <w:rsid w:val="00164CDC"/>
    <w:rsid w:val="00167CF1"/>
    <w:rsid w:val="00171021"/>
    <w:rsid w:val="00174C2D"/>
    <w:rsid w:val="00175E1D"/>
    <w:rsid w:val="001837BD"/>
    <w:rsid w:val="00183A2C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61C85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3F18B7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3A5D"/>
    <w:rsid w:val="004A7E77"/>
    <w:rsid w:val="004B0253"/>
    <w:rsid w:val="004B5ED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700"/>
    <w:rsid w:val="00527BE8"/>
    <w:rsid w:val="005439C9"/>
    <w:rsid w:val="00553CCB"/>
    <w:rsid w:val="00555E2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B6A"/>
    <w:rsid w:val="006216F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105A0"/>
    <w:rsid w:val="00836CA4"/>
    <w:rsid w:val="0084327E"/>
    <w:rsid w:val="00844529"/>
    <w:rsid w:val="0085184F"/>
    <w:rsid w:val="00861625"/>
    <w:rsid w:val="008617B5"/>
    <w:rsid w:val="00870828"/>
    <w:rsid w:val="00875384"/>
    <w:rsid w:val="0088080B"/>
    <w:rsid w:val="008B07D7"/>
    <w:rsid w:val="008B1F36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DA5"/>
    <w:rsid w:val="00AF0821"/>
    <w:rsid w:val="00B14352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E3C6D"/>
    <w:rsid w:val="00BF1775"/>
    <w:rsid w:val="00BF201D"/>
    <w:rsid w:val="00BF5ACF"/>
    <w:rsid w:val="00C0490B"/>
    <w:rsid w:val="00C07904"/>
    <w:rsid w:val="00C121AF"/>
    <w:rsid w:val="00C14C80"/>
    <w:rsid w:val="00C203DF"/>
    <w:rsid w:val="00C27853"/>
    <w:rsid w:val="00C338CD"/>
    <w:rsid w:val="00C355A5"/>
    <w:rsid w:val="00C43049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B626D"/>
    <w:rsid w:val="00CD1C9F"/>
    <w:rsid w:val="00CD5181"/>
    <w:rsid w:val="00CD538E"/>
    <w:rsid w:val="00CD7485"/>
    <w:rsid w:val="00CE2360"/>
    <w:rsid w:val="00CE236C"/>
    <w:rsid w:val="00CF0047"/>
    <w:rsid w:val="00CF3037"/>
    <w:rsid w:val="00D22895"/>
    <w:rsid w:val="00D27C79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D1C"/>
    <w:rsid w:val="00DD55F0"/>
    <w:rsid w:val="00DD7BB2"/>
    <w:rsid w:val="00DE1B8E"/>
    <w:rsid w:val="00DF00FA"/>
    <w:rsid w:val="00DF57D8"/>
    <w:rsid w:val="00DF6F6D"/>
    <w:rsid w:val="00DF7087"/>
    <w:rsid w:val="00E032C5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1BF2"/>
  </w:style>
  <w:style w:type="character" w:customStyle="1" w:styleId="eop">
    <w:name w:val="eop"/>
    <w:basedOn w:val="DefaultParagraphFont"/>
    <w:rsid w:val="0097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43854-FAF9-439C-ABDD-B03A7911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4334</TotalTime>
  <Pages>4</Pages>
  <Words>2240</Words>
  <Characters>12771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JS-Advanced-Prototypes-and-Inheritance-Lab</vt:lpstr>
      <vt:lpstr>JS-Advanced-Prototypes-and-Inheritance-Lab</vt:lpstr>
    </vt:vector>
  </TitlesOfParts>
  <Company>SoftUni – https://softuni.org</Company>
  <LinksUpToDate>false</LinksUpToDate>
  <CharactersWithSpaces>14982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44</cp:revision>
  <cp:lastPrinted>2015-10-26T22:35:00Z</cp:lastPrinted>
  <dcterms:created xsi:type="dcterms:W3CDTF">2019-11-12T12:29:00Z</dcterms:created>
  <dcterms:modified xsi:type="dcterms:W3CDTF">2021-10-14T13:20:00Z</dcterms:modified>
  <cp:category>programming; education; software engineering; software development</cp:category>
</cp:coreProperties>
</file>