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66"/>
        <w:spacing w:after="0" w:before="0" w:line="100" w:lineRule="atLeast"/>
        <w:jc w:val="center"/>
      </w:pPr>
      <w:r>
        <w:rPr>
          <w:b/>
          <w:bCs/>
          <w:i w:val="false"/>
          <w:iCs w:val="false"/>
          <w:sz w:val="24"/>
          <w:szCs w:val="24"/>
        </w:rPr>
        <w:t>Учебно-методическая линия и УМК</w:t>
      </w:r>
    </w:p>
    <w:p>
      <w:pPr>
        <w:pStyle w:val="style66"/>
        <w:spacing w:after="0" w:before="0" w:line="100" w:lineRule="atLeast"/>
        <w:jc w:val="center"/>
      </w:pPr>
      <w:r>
        <w:rPr/>
      </w:r>
    </w:p>
    <w:p>
      <w:pPr>
        <w:pStyle w:val="style66"/>
        <w:spacing w:after="0" w:before="0" w:line="100" w:lineRule="atLeast"/>
      </w:pPr>
      <w:r>
        <w:rPr>
          <w:b w:val="false"/>
          <w:bCs w:val="false"/>
          <w:i w:val="false"/>
          <w:iCs w:val="false"/>
          <w:sz w:val="24"/>
          <w:szCs w:val="24"/>
        </w:rPr>
        <w:t>- Математика: алгебра и начала математического анализа, геометрия. Алгебра и начала  математического анализа .10класс.В 2 ч. Ч.1.Учебник  для учащихся общеобразовательных организаций (базовый и углубленный уровни)/ А.Г.Мордкович. П.В.Семёнов. М.: «Мнемозина»,2014.</w:t>
      </w:r>
    </w:p>
    <w:p>
      <w:pPr>
        <w:pStyle w:val="style66"/>
        <w:spacing w:after="0" w:before="0" w:line="100" w:lineRule="atLeast"/>
      </w:pPr>
      <w:r>
        <w:rPr>
          <w:b w:val="false"/>
          <w:bCs w:val="false"/>
          <w:i w:val="false"/>
          <w:iCs w:val="false"/>
          <w:sz w:val="24"/>
          <w:szCs w:val="24"/>
        </w:rPr>
        <w:t>- Математика: алгебра и начала математического анализа, геометрия. Алгебра и начала  математического анализа .10класс.В 2 ч. Ч.2.Задачник  для учащихся общеобразовательных организаций (базовый и углубленный уровни/ А.Г.Мордкович. П.В.Семёнов. М.: «Мнемозина»,2014.</w:t>
      </w:r>
    </w:p>
    <w:p>
      <w:pPr>
        <w:pStyle w:val="style66"/>
        <w:spacing w:after="0" w:before="0" w:line="100" w:lineRule="atLeast"/>
        <w:ind w:hanging="0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 </w:t>
      </w:r>
    </w:p>
    <w:p>
      <w:pPr>
        <w:pStyle w:val="style66"/>
        <w:spacing w:after="0" w:before="0" w:line="100" w:lineRule="atLeast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Мордкович А.Г., Семёнов П.В. Алгебра и начала математического анализа.  10 класс(базовый и углубленный уровни ) : методическое пособие  для учителя/ А.Г.Мордкович,П.В.Семёнов. М.: «Мнемозина»,2014.          </w:t>
      </w:r>
    </w:p>
    <w:p>
      <w:pPr>
        <w:pStyle w:val="style66"/>
        <w:spacing w:after="0" w:before="0" w:line="100" w:lineRule="atLeast"/>
      </w:pPr>
      <w:r>
        <w:rPr>
          <w:b w:val="false"/>
          <w:bCs w:val="false"/>
          <w:i w:val="false"/>
          <w:iCs w:val="false"/>
          <w:sz w:val="24"/>
          <w:szCs w:val="24"/>
        </w:rPr>
        <w:t>-  Алгебра и начала анализа .. Контрольные работы для 10 класса общеобразовательных учреждений (базовый и углубленный уровни ).В.И. Глизбург. М.: «Мнемозина»,2014г</w:t>
      </w:r>
    </w:p>
    <w:p>
      <w:pPr>
        <w:pStyle w:val="style66"/>
        <w:spacing w:after="0" w:before="0" w:line="100" w:lineRule="atLeast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-  Алгебра и начала математического анализа .10 класс. Самостоятельные  работы для учащихся  общеобразовательных учреждений/.Л.А. Александрова. М.: «Мнемозина»,2014г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both"/>
      </w:pPr>
      <w:r>
        <w:rPr>
          <w:b w:val="false"/>
          <w:bCs w:val="false"/>
          <w:i w:val="false"/>
          <w:iCs w:val="false"/>
          <w:spacing w:val="-2"/>
          <w:sz w:val="24"/>
          <w:szCs w:val="24"/>
        </w:rPr>
        <w:t xml:space="preserve">           </w:t>
      </w:r>
      <w:r>
        <w:rPr>
          <w:b w:val="false"/>
          <w:bCs w:val="false"/>
          <w:i w:val="false"/>
          <w:iCs w:val="false"/>
          <w:spacing w:val="-2"/>
          <w:sz w:val="24"/>
          <w:szCs w:val="24"/>
        </w:rPr>
        <w:t>- Геометрия. 10-11 классы: учебник для общеобразовательных организаций:базовый и          профильный уровни /Л. С. Атанасян, В. Ф. Бутузов и др. - М.: Просвещение, 2014.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both"/>
      </w:pPr>
      <w:r>
        <w:rPr>
          <w:b w:val="false"/>
          <w:bCs w:val="false"/>
          <w:i w:val="false"/>
          <w:iCs w:val="false"/>
          <w:spacing w:val="-2"/>
          <w:sz w:val="24"/>
          <w:szCs w:val="24"/>
        </w:rPr>
        <w:t>- Геометрия.</w:t>
      </w:r>
      <w:r>
        <w:rPr>
          <w:b w:val="false"/>
          <w:bCs w:val="false"/>
          <w:i w:val="false"/>
          <w:iCs w:val="false"/>
          <w:spacing w:val="-6"/>
          <w:sz w:val="24"/>
          <w:szCs w:val="24"/>
        </w:rPr>
        <w:t xml:space="preserve"> Дидактические материалы.  10 класс: пособие для общеобразовательных организаций: базовый и углубленный уровни / Б. Г. Зив. М.: Про</w:t>
      </w:r>
      <w:r>
        <w:rPr>
          <w:b w:val="false"/>
          <w:bCs w:val="false"/>
          <w:i w:val="false"/>
          <w:iCs w:val="false"/>
          <w:sz w:val="24"/>
          <w:szCs w:val="24"/>
        </w:rPr>
        <w:t>свещение, 2014.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both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center"/>
      </w:pPr>
      <w:r>
        <w:rPr>
          <w:b/>
          <w:bCs/>
          <w:i w:val="false"/>
          <w:iCs w:val="false"/>
          <w:sz w:val="24"/>
          <w:szCs w:val="24"/>
        </w:rPr>
        <w:t>Пояснительная записка.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Программа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составлена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основании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следующих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нормативно-правовых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документов.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Федерального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закона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декабря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2012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N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273-ФЗ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“</w:t>
      </w:r>
      <w:r>
        <w:rPr>
          <w:b w:val="false"/>
          <w:bCs w:val="false"/>
          <w:i w:val="false"/>
          <w:iCs w:val="false"/>
          <w:sz w:val="24"/>
          <w:szCs w:val="24"/>
        </w:rPr>
        <w:t>Об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Федерации».</w:t>
      </w:r>
    </w:p>
    <w:p>
      <w:pPr>
        <w:pStyle w:val="style67"/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Приказа</w:t>
      </w:r>
      <w:r>
        <w:rPr>
          <w:rFonts w:ascii="Times New Roman" w:eastAsia="Arial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Министерства образования Российской Федерации от 09.03.2004 № 1312 «Об утверждении федерального базисного учебного плана и примерных планов для образовательных учреждений Российской Федерации, реализующих программы общего образования».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Приказа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Министерства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05.03.2004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 </w:t>
      </w:r>
      <w:r>
        <w:rPr>
          <w:b w:val="false"/>
          <w:bCs w:val="false"/>
          <w:i w:val="false"/>
          <w:iCs w:val="false"/>
          <w:sz w:val="24"/>
          <w:szCs w:val="24"/>
        </w:rPr>
        <w:t>1089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«Об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утверждении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компонента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государственных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стандартов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начального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основного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среднего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(полного)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Приказа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Министерства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74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01.02.2012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года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внесении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изменений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федеральный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базисный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учебный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план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примерные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учебные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планы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для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реализующих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утверждённые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приказом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Министерства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марта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2004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года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1312».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Постановления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Главного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санитарного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врача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29.12.2010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 </w:t>
      </w:r>
      <w:r>
        <w:rPr>
          <w:b w:val="false"/>
          <w:bCs w:val="false"/>
          <w:i w:val="false"/>
          <w:iCs w:val="false"/>
          <w:sz w:val="24"/>
          <w:szCs w:val="24"/>
        </w:rPr>
        <w:t>189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«Об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утверждении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СанПин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2.4.2.2821-10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«Санитарно-эпидемиологические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требования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условиям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организации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обучения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учреждениях».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введения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предпрофильной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подготовки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профильного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обучения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Воронежской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утвержденной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приказом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главного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управления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администрации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Воронежской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18.08.2004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 </w:t>
      </w:r>
      <w:r>
        <w:rPr>
          <w:b w:val="false"/>
          <w:bCs w:val="false"/>
          <w:i w:val="false"/>
          <w:iCs w:val="false"/>
          <w:sz w:val="24"/>
          <w:szCs w:val="24"/>
        </w:rPr>
        <w:t>547.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Приказа 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Департамента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науки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молодёжной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политики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Воронежской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840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30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августа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2013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года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внесении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изменения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приказ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департамента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науки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молодежной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политики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Воронежской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27.07.2012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 </w:t>
      </w:r>
      <w:r>
        <w:rPr>
          <w:b w:val="false"/>
          <w:bCs w:val="false"/>
          <w:i w:val="false"/>
          <w:iCs w:val="false"/>
          <w:sz w:val="24"/>
          <w:szCs w:val="24"/>
        </w:rPr>
        <w:t>760».</w:t>
      </w:r>
    </w:p>
    <w:p>
      <w:pPr>
        <w:pStyle w:val="style0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>Концепции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развития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системы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развития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дошкольного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ОАО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«РЖД»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(2010-2015).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Развития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“</w:t>
      </w:r>
      <w:r>
        <w:rPr>
          <w:b w:val="false"/>
          <w:bCs w:val="false"/>
          <w:i w:val="false"/>
          <w:iCs w:val="false"/>
          <w:sz w:val="24"/>
          <w:szCs w:val="24"/>
        </w:rPr>
        <w:t>Средняя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дороги».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>Основной общеобразовательной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 среднего общего образования 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«Средняя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дороги».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>Положения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рабочей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«Средняя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дороги».</w:t>
      </w:r>
    </w:p>
    <w:p>
      <w:pPr>
        <w:pStyle w:val="style68"/>
      </w:pP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Программы общеобразовательных учреждений. Алгебра и начала математического анализа. 10-11 классы. Составитель: И.И.Зубарева,А.Г.Мордкович.- М.: Мнемозина, 2010г.</w:t>
      </w:r>
    </w:p>
    <w:p>
      <w:pPr>
        <w:pStyle w:val="style68"/>
      </w:pP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Программы общеобразовательных учреждений. Геометрия. 10-11 классы. Составитель: Бурмистрова Т.А. – М.: Просвещение, 2010г.</w:t>
      </w:r>
    </w:p>
    <w:p>
      <w:pPr>
        <w:pStyle w:val="style62"/>
        <w:jc w:val="both"/>
      </w:pPr>
      <w:r>
        <w:rPr/>
      </w:r>
    </w:p>
    <w:p>
      <w:pPr>
        <w:pStyle w:val="style0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 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   </w:t>
      </w:r>
    </w:p>
    <w:p>
      <w:pPr>
        <w:pStyle w:val="style0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Приказа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Минобрнауки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России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31.03.2014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года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253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«Об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утверждении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федерального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перечня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учебников,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рекомендуемых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использованию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при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реализации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имеющих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государственную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аккредитацию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программ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начального,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основного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общего,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среднего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образования».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Базисного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учебного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плана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“</w:t>
      </w:r>
      <w:r>
        <w:rPr>
          <w:b w:val="false"/>
          <w:bCs w:val="false"/>
          <w:i w:val="false"/>
          <w:iCs w:val="false"/>
          <w:sz w:val="24"/>
          <w:szCs w:val="24"/>
        </w:rPr>
        <w:t>Средняя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дороги».</w:t>
      </w:r>
    </w:p>
    <w:p>
      <w:pPr>
        <w:pStyle w:val="style0"/>
        <w:jc w:val="both"/>
      </w:pPr>
      <w:r>
        <w:rPr/>
      </w:r>
    </w:p>
    <w:p>
      <w:pPr>
        <w:pStyle w:val="style0"/>
      </w:pP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Рабочая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программа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адресована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обучающимся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10 а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класса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«Средняя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№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«Российские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дороги» на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уроках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математики.</w:t>
      </w:r>
    </w:p>
    <w:p>
      <w:pPr>
        <w:pStyle w:val="style0"/>
      </w:pPr>
      <w:r>
        <w:rPr/>
      </w:r>
    </w:p>
    <w:p>
      <w:pPr>
        <w:pStyle w:val="style62"/>
        <w:tabs>
          <w:tab w:leader="none" w:pos="709" w:val="left"/>
          <w:tab w:leader="none" w:pos="1260" w:val="left"/>
        </w:tabs>
        <w:spacing w:after="280" w:before="0"/>
      </w:pP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>Актуальность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обусловлена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изменением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модели </w:t>
      </w:r>
      <w:r>
        <w:rPr>
          <w:b w:val="false"/>
          <w:bCs w:val="false"/>
          <w:i w:val="false"/>
          <w:iCs w:val="false"/>
          <w:sz w:val="24"/>
          <w:szCs w:val="24"/>
        </w:rPr>
        <w:t>информационного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учащихся,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поиском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новых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подходов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решению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этой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проблемы,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где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исходным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звеном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выступает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личность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– </w:t>
      </w:r>
      <w:r>
        <w:rPr>
          <w:b w:val="false"/>
          <w:bCs w:val="false"/>
          <w:i w:val="false"/>
          <w:iCs w:val="false"/>
          <w:sz w:val="24"/>
          <w:szCs w:val="24"/>
        </w:rPr>
        <w:t>творческая,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самосовершенствующаяся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62"/>
        <w:tabs>
          <w:tab w:leader="none" w:pos="709" w:val="left"/>
          <w:tab w:leader="none" w:pos="1260" w:val="left"/>
        </w:tabs>
        <w:spacing w:after="280" w:before="0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Новизна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данного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курса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> состоит в интеграции работы над выработкой определенного стиля математического мышления над развитием интуиции, воображения, сообразительности и других качеств, лежащих в основе творческого процесса, над внедрением информационных технологий в развитие математической грамотности над пониманием красоты и изящества математических рассуждений .</w:t>
      </w:r>
    </w:p>
    <w:p>
      <w:pPr>
        <w:pStyle w:val="style62"/>
        <w:tabs>
          <w:tab w:leader="none" w:pos="709" w:val="left"/>
          <w:tab w:leader="none" w:pos="1260" w:val="left"/>
        </w:tabs>
        <w:spacing w:after="280" w:before="0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Значимость данной программы состоит в том , что она 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конкретизирует содержание предметных тем образовательного стандарта и даёт примерное распределение учебных часов по разделам курса.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Рабочая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программа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выполняет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две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основные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функции. Информационно-методическая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функция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позволяет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всем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участникам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процесса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получить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представление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целях,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содержании,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общей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стратегии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обучения,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воспитания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развития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учащихся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средствами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данного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учебного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предмета. Организационно-планирующая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функция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предусматривает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выделение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этапов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обучения,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структурирование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учебного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материала,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определение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его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количественных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качественных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характеристик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на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каждом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из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этапов,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том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числе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для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содержательного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наполнения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промежуточной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аттестации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учащихся.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составлена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учетом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принципов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научности,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системности,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доступности,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также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преемственности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перспективности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между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различными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разделами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курса.</w:t>
      </w:r>
    </w:p>
    <w:p>
      <w:pPr>
        <w:pStyle w:val="style62"/>
        <w:tabs>
          <w:tab w:leader="none" w:pos="709" w:val="left"/>
          <w:tab w:leader="none" w:pos="1260" w:val="left"/>
        </w:tabs>
        <w:spacing w:after="280" w:before="0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Данный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учебный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предмет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«</w:t>
      </w:r>
      <w:r>
        <w:rPr>
          <w:rFonts w:cs="Times New Roman" w:eastAsia="Times New Roman"/>
          <w:b w:val="false"/>
          <w:bCs w:val="false"/>
          <w:i w:val="false"/>
          <w:iCs w:val="false"/>
          <w:color w:val="333333"/>
          <w:sz w:val="24"/>
          <w:szCs w:val="24"/>
        </w:rPr>
        <w:t>Математика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»  </w:t>
      </w:r>
      <w:r>
        <w:rPr>
          <w:b w:val="false"/>
          <w:bCs w:val="false"/>
          <w:i w:val="false"/>
          <w:iCs w:val="false"/>
          <w:sz w:val="24"/>
          <w:szCs w:val="24"/>
        </w:rPr>
        <w:t>входит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образовательную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</w:t>
      </w:r>
      <w:r>
        <w:rPr>
          <w:b w:val="false"/>
          <w:bCs w:val="false"/>
          <w:i w:val="false"/>
          <w:iCs w:val="false"/>
          <w:color w:val="333333"/>
          <w:sz w:val="24"/>
          <w:szCs w:val="24"/>
        </w:rPr>
        <w:t xml:space="preserve">Математика и информатика </w:t>
      </w:r>
      <w:r>
        <w:rPr>
          <w:b w:val="false"/>
          <w:bCs w:val="false"/>
          <w:i w:val="false"/>
          <w:iCs w:val="false"/>
          <w:sz w:val="24"/>
          <w:szCs w:val="24"/>
        </w:rPr>
        <w:t>».</w:t>
      </w:r>
    </w:p>
    <w:p>
      <w:pPr>
        <w:pStyle w:val="style62"/>
        <w:tabs>
          <w:tab w:leader="none" w:pos="709" w:val="left"/>
          <w:tab w:leader="none" w:pos="1260" w:val="left"/>
        </w:tabs>
        <w:spacing w:after="280" w:before="0"/>
      </w:pPr>
      <w:r>
        <w:rPr>
          <w:rFonts w:cs="Verdana;Arial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Место и роль курса в обучении предусматривается в соответствии с требованиями федерального компонента государственного образовательного стандарта среднего общего образования по математике и социального заказа, который ставит общество перед математическим образованием, предполагающим обеспечение выпускников школ определённым объёмом математических знаний, умений, навыков. </w:t>
      </w:r>
      <w:r>
        <w:rPr>
          <w:rFonts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Задачами среднего общего образования являются развитие интереса к познанию и творческих способностей обучающегося, формирование навыков самостоятельной учебной деятельности на основе дифференциации обучения.</w:t>
      </w:r>
    </w:p>
    <w:p>
      <w:pPr>
        <w:pStyle w:val="style0"/>
        <w:tabs>
          <w:tab w:leader="none" w:pos="709" w:val="left"/>
          <w:tab w:leader="none" w:pos="2340" w:val="left"/>
        </w:tabs>
        <w:spacing w:after="280" w:before="0"/>
        <w:ind w:hanging="0" w:left="0" w:right="0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Федеральный базисный  учебный план для образовательных учреждений  Российской Федерации предусматривает обязательное изучение математики на профильном уровне среднего   общего образования в объеме 210 часов. Настоящая программа </w:t>
      </w:r>
    </w:p>
    <w:p>
      <w:pPr>
        <w:pStyle w:val="style0"/>
        <w:tabs>
          <w:tab w:leader="none" w:pos="709" w:val="left"/>
          <w:tab w:leader="none" w:pos="2340" w:val="left"/>
        </w:tabs>
        <w:spacing w:after="280" w:before="0"/>
        <w:ind w:hanging="0" w:left="0" w:right="0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составлена на 210 часов из расчета 6 часов в неделю в соответствии с учебным планом негосударственного общеобразовательного учреждения  «Средняя общеобразовательная школа №39 ОАО «РЖД», рассчитана на 1 год обучения и является программой профильного уровня обучения.</w:t>
      </w:r>
    </w:p>
    <w:p>
      <w:pPr>
        <w:pStyle w:val="style0"/>
        <w:tabs>
          <w:tab w:leader="none" w:pos="709" w:val="left"/>
          <w:tab w:leader="none" w:pos="2340" w:val="left"/>
        </w:tabs>
        <w:spacing w:after="280" w:before="0"/>
        <w:ind w:firstLine="284" w:left="0" w:right="0"/>
        <w:jc w:val="center"/>
      </w:pPr>
      <w:r>
        <w:rPr>
          <w:rFonts w:cs="Times New Roman" w:eastAsia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Цели и задачи реализации учебного предмета.</w:t>
      </w:r>
    </w:p>
    <w:p>
      <w:pPr>
        <w:pStyle w:val="style0"/>
        <w:ind w:firstLine="284" w:left="0" w:right="0"/>
      </w:pPr>
      <w:r>
        <w:rPr/>
      </w:r>
    </w:p>
    <w:p>
      <w:pPr>
        <w:pStyle w:val="style0"/>
        <w:ind w:firstLine="284" w:left="0" w:right="0"/>
      </w:pPr>
      <w:r>
        <w:rPr/>
      </w:r>
    </w:p>
    <w:p>
      <w:pPr>
        <w:pStyle w:val="style0"/>
        <w:ind w:firstLine="284" w:left="0" w:right="0"/>
        <w:jc w:val="both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-Творческие  -  способствовать развитию интуиции и воображения, способствовать творческому развитию; формировать представления об идеях и методах математики как средства моделирования явлений и процессов;</w:t>
      </w:r>
    </w:p>
    <w:p>
      <w:pPr>
        <w:pStyle w:val="style0"/>
        <w:ind w:firstLine="284" w:left="0" w:right="0"/>
        <w:jc w:val="both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-Специальные предметные - овладевать основами логического и алгоритмического мышления, пространственного воображения и математической речи, умение применять математические знания для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описания и объяснения тем курса математики, овладевать устными и письменными алгоритмами выполнения заданий, умение работать в информационном поле (таблицы, схемы, графики), представлять и анализировать данные.</w:t>
      </w:r>
    </w:p>
    <w:p>
      <w:pPr>
        <w:pStyle w:val="style0"/>
        <w:ind w:firstLine="284" w:left="0" w:right="0"/>
      </w:pPr>
      <w:r>
        <w:rPr/>
      </w:r>
    </w:p>
    <w:p>
      <w:pPr>
        <w:pStyle w:val="style0"/>
        <w:ind w:firstLine="284" w:left="0" w:right="0"/>
        <w:jc w:val="both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-Образовательные - овладение системой математических знаний и умений, необходимых для применения в практической деятельности, изучения смежных дисциплин, продолжения образования, развитие логического мышления, алгоритмической культуры, математического мышления;</w:t>
      </w:r>
    </w:p>
    <w:p>
      <w:pPr>
        <w:pStyle w:val="style0"/>
        <w:ind w:firstLine="284" w:left="0" w:right="0"/>
        <w:jc w:val="both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-Развивающие - интеллектуальное развитие, формирование умений точно, грамотно, аргументировано излагать мысли как в устной, так и в письменной форме, овладение методами поиска, систематизации, анализа, классификации информации из различных источников (включая учебную, справочную литературу, современные информационные технологии);</w:t>
      </w:r>
    </w:p>
    <w:p>
      <w:pPr>
        <w:pStyle w:val="style0"/>
        <w:ind w:firstLine="284" w:left="0" w:right="0"/>
        <w:jc w:val="both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-Воспитательные - воспитание культуры личности, отношения к математике как к части общечеловеческой культуры, понимание значимости математики для научно-технического прогресса;</w:t>
      </w:r>
    </w:p>
    <w:p>
      <w:pPr>
        <w:pStyle w:val="style0"/>
        <w:ind w:firstLine="284" w:left="0" w:right="0"/>
        <w:jc w:val="both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-Исследовательские – проявлять инициативу в принятии решений,  разрабатывать и проверять гипотезы, уметь работать с проектами;</w:t>
      </w:r>
    </w:p>
    <w:p>
      <w:pPr>
        <w:pStyle w:val="style0"/>
        <w:ind w:firstLine="284" w:left="0" w:right="0"/>
        <w:jc w:val="both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-Межпредметные – создать целостную картину мира.</w:t>
      </w:r>
    </w:p>
    <w:p>
      <w:pPr>
        <w:pStyle w:val="style0"/>
        <w:jc w:val="both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Математика играет большую роль в формировании УУД – отражает способность обучающегося строить учебно- познавательную деятельность учитывая цели, средства контроля и оценку (все компоненты), построение самостоятельного процесса поиска, исследования и совокупность операций по обработке, систематизации, обобщению и использованию информации.</w:t>
      </w:r>
    </w:p>
    <w:p>
      <w:pPr>
        <w:pStyle w:val="style62"/>
        <w:tabs>
          <w:tab w:leader="none" w:pos="709" w:val="left"/>
          <w:tab w:leader="none" w:pos="1260" w:val="left"/>
        </w:tabs>
        <w:spacing w:after="280" w:before="0"/>
      </w:pPr>
      <w:r>
        <w:rPr>
          <w:rFonts w:cs="Verdana;Arial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В ходе изучения курса математики учащиеся должны овладеть следующими ключевыми компетенциями: </w:t>
      </w:r>
    </w:p>
    <w:p>
      <w:pPr>
        <w:pStyle w:val="style62"/>
        <w:tabs>
          <w:tab w:leader="none" w:pos="709" w:val="left"/>
          <w:tab w:leader="none" w:pos="1260" w:val="left"/>
        </w:tabs>
        <w:spacing w:after="280" w:before="0"/>
      </w:pPr>
      <w:r>
        <w:rPr>
          <w:rFonts w:cs="Verdana;Arial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 познавательная (познавать окружающий мир с помощью наблюдения, измерения, опыта, моделирования; сравнивать, сопоставлять, классифицировать, ранжировать объекты по одному или нескольким предложенным основаниям, критериям; творчески решать учебные и практические задачи: уметь мотивированно отказываться от образца, искать оригинальные решения)</w:t>
      </w:r>
    </w:p>
    <w:p>
      <w:pPr>
        <w:pStyle w:val="style62"/>
        <w:tabs>
          <w:tab w:leader="none" w:pos="709" w:val="left"/>
          <w:tab w:leader="none" w:pos="1260" w:val="left"/>
        </w:tabs>
        <w:spacing w:after="280" w:before="0"/>
      </w:pPr>
      <w:r>
        <w:rPr>
          <w:rFonts w:cs="Verdana;Arial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-информационно-коммуникативная (умение вступать в речевое общение, участвовать в диалоге, понимать точку зрения собеседника, признавать право на иное мнение; составление плана, тезисов, конспекта; приведение примеров, подбор аргументов, формулирование выводов; отражение в устной или письменной форме результатов своей деятельности)</w:t>
      </w:r>
    </w:p>
    <w:p>
      <w:pPr>
        <w:pStyle w:val="style62"/>
        <w:tabs>
          <w:tab w:leader="none" w:pos="709" w:val="left"/>
          <w:tab w:leader="none" w:pos="1260" w:val="left"/>
        </w:tabs>
        <w:spacing w:after="280" w:before="0"/>
      </w:pPr>
      <w:r>
        <w:rPr>
          <w:rFonts w:cs="Verdana;Arial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-рефлексивная (самостоятельная организация учебной деятельности; владение навыками контроля и оценки своей деятельности, поиск и устранение причин возникших трудностей; оценивание своих учебных достижений; владение умениями совместной деятельности: согласование и координация деятельности с другими ее участниками).</w:t>
      </w:r>
    </w:p>
    <w:p>
      <w:pPr>
        <w:pStyle w:val="style62"/>
        <w:tabs>
          <w:tab w:leader="none" w:pos="709" w:val="left"/>
          <w:tab w:leader="none" w:pos="1260" w:val="left"/>
        </w:tabs>
        <w:spacing w:after="280" w:before="0"/>
        <w:jc w:val="both"/>
      </w:pPr>
      <w:r>
        <w:rPr>
          <w:rFonts w:cs="Verdana;Arial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Прикладная направленность курса обеспечивается систематическим обращением к примерам, раскрывающим возможности применения математики к изучению действительности и решению практических задач,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применения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практической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деятельности,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изучения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смежных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дисциплин,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продолжения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образования.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Изучение математики позволяет формировать у обучающихся систему знаний и умений, необходимых в повседневной жизни и трудовой деятельности человека, важных для изучения смежных дисциплин: физики, химии, черчения, информатики.</w:t>
      </w:r>
    </w:p>
    <w:p>
      <w:pPr>
        <w:pStyle w:val="style0"/>
        <w:jc w:val="both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Формы, методы, приемы работы при изучении предмета. </w:t>
      </w:r>
    </w:p>
    <w:p>
      <w:pPr>
        <w:pStyle w:val="style0"/>
        <w:tabs>
          <w:tab w:leader="none" w:pos="709" w:val="left"/>
          <w:tab w:leader="none" w:pos="1260" w:val="left"/>
        </w:tabs>
        <w:spacing w:after="0" w:before="280" w:line="360" w:lineRule="auto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            </w:t>
      </w:r>
      <w:r>
        <w:rPr>
          <w:b w:val="false"/>
          <w:bCs w:val="false"/>
          <w:i w:val="false"/>
          <w:iCs w:val="false"/>
          <w:sz w:val="24"/>
          <w:szCs w:val="24"/>
        </w:rPr>
        <w:t>Методы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обучения</w:t>
      </w:r>
    </w:p>
    <w:p>
      <w:pPr>
        <w:pStyle w:val="style0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Классификация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источнику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знаний:</w:t>
      </w:r>
    </w:p>
    <w:p>
      <w:pPr>
        <w:pStyle w:val="style0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Словесные</w:t>
      </w:r>
    </w:p>
    <w:p>
      <w:pPr>
        <w:pStyle w:val="style0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Наглядные</w:t>
      </w:r>
    </w:p>
    <w:p>
      <w:pPr>
        <w:pStyle w:val="style0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Практические</w:t>
      </w:r>
    </w:p>
    <w:p>
      <w:pPr>
        <w:pStyle w:val="style0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Классификация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характеру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УПД</w:t>
      </w:r>
    </w:p>
    <w:p>
      <w:pPr>
        <w:pStyle w:val="style0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Объяснительно-иллюстративный</w:t>
      </w:r>
    </w:p>
    <w:p>
      <w:pPr>
        <w:pStyle w:val="style0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Проблемное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изложение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знаний</w:t>
      </w:r>
    </w:p>
    <w:p>
      <w:pPr>
        <w:pStyle w:val="style0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Частично-поисковый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(эвристический)</w:t>
      </w:r>
    </w:p>
    <w:p>
      <w:pPr>
        <w:pStyle w:val="style0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Исследовательский</w:t>
      </w:r>
    </w:p>
    <w:p>
      <w:pPr>
        <w:pStyle w:val="style0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Репродуктивный</w:t>
      </w:r>
    </w:p>
    <w:p>
      <w:pPr>
        <w:pStyle w:val="style0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Классификация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логике</w:t>
      </w:r>
    </w:p>
    <w:p>
      <w:pPr>
        <w:pStyle w:val="style0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Индуктивный</w:t>
      </w:r>
    </w:p>
    <w:p>
      <w:pPr>
        <w:pStyle w:val="style0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Дедуктивный</w:t>
      </w:r>
    </w:p>
    <w:p>
      <w:pPr>
        <w:pStyle w:val="style0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sz w:val="24"/>
          <w:szCs w:val="24"/>
        </w:rPr>
        <w:t>Аналогии</w:t>
      </w:r>
    </w:p>
    <w:p>
      <w:pPr>
        <w:pStyle w:val="style69"/>
        <w:tabs>
          <w:tab w:leader="none" w:pos="709" w:val="left"/>
          <w:tab w:leader="none" w:pos="720" w:val="left"/>
        </w:tabs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Для продуктивной работы по данной программе следует сочетать многообразие методов обучения. 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>Урок-практикум.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уроке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учащиеся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работают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над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различными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заданиями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зависимости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своей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подготовленности.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Виды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работ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могут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быть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самыми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разными: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письменные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исследования, 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решение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различных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задач,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изучение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свойств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различных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функций,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практическое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применение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различных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методов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решения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задач.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Компьютер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таких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уроках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используется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как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электронный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калькулятор,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тренажер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устного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счета,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виртуальная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лаборатория,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источник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справочной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информации.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>Комбинированный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урок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предполагает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выполнение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работ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заданий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вида.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Урок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решения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задач.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Вырабатываются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учащихся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умения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навыки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решения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задач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уровне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обязательной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возможной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подготовке.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Любой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учащийся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может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использовать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компьютерную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информационную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базу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методам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решения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различных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задач,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свойствам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элементарных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функций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т.д.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>Урок-тест.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Тестирование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проводится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целью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диагностики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пробелов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знаний,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контроля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уровня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обученности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>обучающихся</w:t>
      </w:r>
      <w:r>
        <w:rPr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тренировки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технике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тестирования.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Тесты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предлагаются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как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печатном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так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компьютерном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варианте.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Причем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компьютерном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варианте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всегда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ограничением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времени.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>Урок-самостоятельная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работа. 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Предлагаются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виды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самостоятельных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работ.</w:t>
      </w:r>
    </w:p>
    <w:p>
      <w:pPr>
        <w:pStyle w:val="style0"/>
        <w:jc w:val="both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Урок-контрольная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работа.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jc w:val="both"/>
      </w:pPr>
      <w:r>
        <w:rPr/>
      </w:r>
    </w:p>
    <w:p>
      <w:pPr>
        <w:pStyle w:val="style70"/>
        <w:ind w:hanging="0" w:left="0" w:right="0"/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Дидактическая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модель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обучения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педагогические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средства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отражают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модернизацию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основ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учебного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процесса,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переориентацию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достижение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конкретных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результатов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виде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сформированных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регулятивных,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коммуникативных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познавательных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учебных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умений.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Формирование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целостных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представлений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математике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будет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осуществляться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ходе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творческой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деятельности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учащихся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основе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личностного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осмысления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математических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фактов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явлений.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Особое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внимание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уделяется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познавательной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активности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обучающихся</w:t>
      </w:r>
      <w:r>
        <w:rPr/>
        <w:t>,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мотивированности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к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самостоятельной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учебной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работе.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Это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предполагает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все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более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широкое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использование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нетрадиционных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форм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уроков,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том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числе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методики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деловых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ролевых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игр,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проблемных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дискуссий,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межпредметных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интегрированных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уроков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т.д.</w:t>
      </w:r>
    </w:p>
    <w:p>
      <w:pPr>
        <w:pStyle w:val="style70"/>
        <w:ind w:hanging="0" w:left="0" w:right="0"/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Планируется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использование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следующих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технологий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преподавании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предмета:</w:t>
      </w:r>
    </w:p>
    <w:p>
      <w:pPr>
        <w:pStyle w:val="style70"/>
        <w:numPr>
          <w:ilvl w:val="0"/>
          <w:numId w:val="2"/>
        </w:num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Технологии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полного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усвоения;</w:t>
      </w:r>
    </w:p>
    <w:p>
      <w:pPr>
        <w:pStyle w:val="style70"/>
        <w:numPr>
          <w:ilvl w:val="0"/>
          <w:numId w:val="2"/>
        </w:num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Технологии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обучения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основе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решения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задач;</w:t>
      </w:r>
    </w:p>
    <w:p>
      <w:pPr>
        <w:pStyle w:val="style70"/>
        <w:numPr>
          <w:ilvl w:val="0"/>
          <w:numId w:val="2"/>
        </w:num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Технологии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обучения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основе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схематических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новых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знаковых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моделей.</w:t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left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Для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естественно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–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математического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приоритетным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можно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считать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развитие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умений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самостоятельно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мотивированно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организовывать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свою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познавательную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деятельность,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использовать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элементы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причинно-следственного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структурно-функционального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анализа,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определять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сущностные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характеристики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изучаемого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объекта,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самостоятельно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выбирать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критерии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для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сравнения,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сопоставления,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оценки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классификации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объектов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–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программе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это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является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основой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для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целеполагания.</w:t>
      </w:r>
      <w:r>
        <w:rPr>
          <w:b w:val="false"/>
          <w:bCs w:val="false"/>
          <w:i w:val="false"/>
          <w:iCs w:val="false"/>
          <w:sz w:val="24"/>
          <w:szCs w:val="24"/>
        </w:rPr>
        <w:b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>
          <w:b w:val="false"/>
          <w:bCs w:val="false"/>
          <w:i w:val="false"/>
          <w:iCs w:val="false"/>
          <w:sz w:val="24"/>
          <w:szCs w:val="24"/>
        </w:rPr>
        <w:br/>
        <w:t xml:space="preserve"> </w:t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hanging="0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hanging="0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hanging="0" w:left="0" w:right="0"/>
        <w:jc w:val="center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hanging="0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hanging="0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hanging="0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hanging="0" w:left="0" w:right="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hanging="0" w:left="0" w:right="0"/>
        <w:jc w:val="center"/>
      </w:pPr>
      <w:r>
        <w:rPr>
          <w:b/>
          <w:bCs/>
          <w:i w:val="false"/>
          <w:iCs w:val="false"/>
          <w:sz w:val="24"/>
          <w:szCs w:val="24"/>
        </w:rPr>
        <w:t>Учебно-тематический план.</w:t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>
          <w:b/>
          <w:bCs/>
          <w:i w:val="false"/>
          <w:iCs w:val="false"/>
          <w:sz w:val="24"/>
          <w:szCs w:val="24"/>
        </w:rPr>
        <w:t>Раздел «Алгебра».</w:t>
      </w:r>
    </w:p>
    <w:p>
      <w:pPr>
        <w:pStyle w:val="style0"/>
        <w:tabs>
          <w:tab w:leader="none" w:pos="709" w:val="left"/>
          <w:tab w:leader="none" w:pos="2340" w:val="left"/>
        </w:tabs>
        <w:spacing w:after="280" w:before="0"/>
        <w:ind w:firstLine="426" w:left="0" w:right="0"/>
        <w:jc w:val="both"/>
      </w:pPr>
      <w:r>
        <w:rPr/>
      </w:r>
    </w:p>
    <w:tbl>
      <w:tblPr>
        <w:jc w:val="left"/>
        <w:tblInd w:type="dxa" w:w="-982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5680"/>
        <w:gridCol w:w="1120"/>
        <w:gridCol w:w="1713"/>
        <w:gridCol w:w="1779"/>
      </w:tblGrid>
      <w:tr>
        <w:trPr>
          <w:cantSplit w:val="false"/>
        </w:trPr>
        <w:tc>
          <w:tcPr>
            <w:tcW w:type="dxa" w:w="568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Тема раздела и темы</w:t>
            </w:r>
          </w:p>
        </w:tc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Кол-во часов</w:t>
            </w:r>
          </w:p>
        </w:tc>
        <w:tc>
          <w:tcPr>
            <w:tcW w:type="dxa" w:w="171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Кол-во  контроль</w:t>
            </w:r>
          </w:p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ных работ</w:t>
            </w:r>
          </w:p>
        </w:tc>
        <w:tc>
          <w:tcPr>
            <w:tcW w:type="dxa" w:w="17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Количество практичес</w:t>
            </w:r>
          </w:p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ких работ</w:t>
            </w:r>
          </w:p>
        </w:tc>
      </w:tr>
      <w:tr>
        <w:trPr>
          <w:cantSplit w:val="false"/>
        </w:trPr>
        <w:tc>
          <w:tcPr>
            <w:tcW w:type="dxa" w:w="568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Повторение  материала курса алгебры 7-9 классов</w:t>
            </w:r>
          </w:p>
        </w:tc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4</w:t>
            </w:r>
          </w:p>
        </w:tc>
        <w:tc>
          <w:tcPr>
            <w:tcW w:type="dxa" w:w="171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type="dxa" w:w="17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68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Действительные числа</w:t>
            </w:r>
          </w:p>
        </w:tc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12</w:t>
            </w:r>
          </w:p>
        </w:tc>
        <w:tc>
          <w:tcPr>
            <w:tcW w:type="dxa" w:w="171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type="dxa" w:w="17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68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Числовые функции</w:t>
            </w:r>
          </w:p>
        </w:tc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9</w:t>
            </w:r>
          </w:p>
        </w:tc>
        <w:tc>
          <w:tcPr>
            <w:tcW w:type="dxa" w:w="171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type="dxa" w:w="17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type="dxa" w:w="568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Тригонометрические функции</w:t>
            </w:r>
          </w:p>
        </w:tc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24</w:t>
            </w:r>
          </w:p>
        </w:tc>
        <w:tc>
          <w:tcPr>
            <w:tcW w:type="dxa" w:w="171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type="dxa" w:w="17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type="dxa" w:w="568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Тригонометрические уравнения и неравенства</w:t>
            </w:r>
          </w:p>
        </w:tc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11</w:t>
            </w:r>
          </w:p>
        </w:tc>
        <w:tc>
          <w:tcPr>
            <w:tcW w:type="dxa" w:w="171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</w:p>
        </w:tc>
        <w:tc>
          <w:tcPr>
            <w:tcW w:type="dxa" w:w="17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68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Преобразование тригонометрических выражений</w:t>
            </w:r>
          </w:p>
        </w:tc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21</w:t>
            </w:r>
          </w:p>
        </w:tc>
        <w:tc>
          <w:tcPr>
            <w:tcW w:type="dxa" w:w="171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type="dxa" w:w="17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68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Комплексные числа</w:t>
            </w:r>
          </w:p>
        </w:tc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9</w:t>
            </w:r>
          </w:p>
        </w:tc>
        <w:tc>
          <w:tcPr>
            <w:tcW w:type="dxa" w:w="171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type="dxa" w:w="17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68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Производная</w:t>
            </w:r>
          </w:p>
        </w:tc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29</w:t>
            </w:r>
          </w:p>
        </w:tc>
        <w:tc>
          <w:tcPr>
            <w:tcW w:type="dxa" w:w="171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</w:p>
        </w:tc>
        <w:tc>
          <w:tcPr>
            <w:tcW w:type="dxa" w:w="17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68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Комбинаторика и вероятность</w:t>
            </w:r>
          </w:p>
        </w:tc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7</w:t>
            </w:r>
          </w:p>
        </w:tc>
        <w:tc>
          <w:tcPr>
            <w:tcW w:type="dxa" w:w="171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/>
            </w:r>
          </w:p>
        </w:tc>
        <w:tc>
          <w:tcPr>
            <w:tcW w:type="dxa" w:w="17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68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Обобщающее повторение</w:t>
            </w:r>
          </w:p>
        </w:tc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14</w:t>
            </w:r>
          </w:p>
        </w:tc>
        <w:tc>
          <w:tcPr>
            <w:tcW w:type="dxa" w:w="171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type="dxa" w:w="17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type="dxa" w:w="568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итого</w:t>
            </w:r>
          </w:p>
        </w:tc>
        <w:tc>
          <w:tcPr>
            <w:tcW w:type="dxa" w:w="112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140</w:t>
            </w:r>
          </w:p>
        </w:tc>
        <w:tc>
          <w:tcPr>
            <w:tcW w:type="dxa" w:w="171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11</w:t>
            </w:r>
          </w:p>
        </w:tc>
        <w:tc>
          <w:tcPr>
            <w:tcW w:type="dxa" w:w="17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70"/>
              <w:spacing w:after="200" w:before="0" w:line="100" w:lineRule="atLeast"/>
              <w:ind w:hanging="0" w:left="0" w:right="0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3</w:t>
            </w:r>
          </w:p>
        </w:tc>
      </w:tr>
    </w:tbl>
    <w:p>
      <w:pPr>
        <w:pStyle w:val="style0"/>
        <w:tabs>
          <w:tab w:leader="none" w:pos="709" w:val="left"/>
          <w:tab w:leader="none" w:pos="1260" w:val="left"/>
        </w:tabs>
        <w:spacing w:after="280" w:before="0"/>
      </w:pPr>
      <w:r>
        <w:rPr/>
      </w:r>
    </w:p>
    <w:p>
      <w:pPr>
        <w:pStyle w:val="style62"/>
        <w:tabs>
          <w:tab w:leader="none" w:pos="709" w:val="left"/>
          <w:tab w:leader="none" w:pos="1260" w:val="left"/>
        </w:tabs>
        <w:spacing w:after="280" w:before="0"/>
        <w:jc w:val="center"/>
      </w:pPr>
      <w:r>
        <w:rPr>
          <w:b w:val="false"/>
          <w:bCs w:val="false"/>
          <w:i w:val="false"/>
          <w:iCs w:val="false"/>
          <w:sz w:val="24"/>
          <w:szCs w:val="24"/>
        </w:rPr>
        <w:t>Раздел «Геометрия»</w:t>
      </w:r>
    </w:p>
    <w:tbl>
      <w:tblPr>
        <w:jc w:val="left"/>
        <w:tblInd w:type="dxa" w:w="-761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2855"/>
        <w:gridCol w:w="2204"/>
        <w:gridCol w:w="2523"/>
        <w:gridCol w:w="1994"/>
      </w:tblGrid>
      <w:tr>
        <w:trPr>
          <w:cantSplit w:val="false"/>
        </w:trPr>
        <w:tc>
          <w:tcPr>
            <w:tcW w:type="dxa" w:w="285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u w:val="single"/>
              </w:rPr>
              <w:t>Тема раздела и темы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u w:val="single"/>
              </w:rPr>
              <w:t>Кол-во часов</w:t>
            </w:r>
          </w:p>
        </w:tc>
        <w:tc>
          <w:tcPr>
            <w:tcW w:type="dxa" w:w="252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u w:val="single"/>
              </w:rPr>
              <w:t>Кол-во контрольных</w:t>
            </w:r>
          </w:p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u w:val="single"/>
              </w:rPr>
              <w:t>работ</w:t>
            </w:r>
          </w:p>
        </w:tc>
        <w:tc>
          <w:tcPr>
            <w:tcW w:type="dxa" w:w="19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  <w:u w:val="single"/>
              </w:rPr>
              <w:t>Кол-во практических работ</w:t>
            </w:r>
          </w:p>
        </w:tc>
      </w:tr>
      <w:tr>
        <w:trPr>
          <w:cantSplit w:val="false"/>
        </w:trPr>
        <w:tc>
          <w:tcPr>
            <w:tcW w:type="dxa" w:w="285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Введение.</w:t>
            </w:r>
          </w:p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Аксиомы стереометрии и их  следствия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5</w:t>
            </w:r>
          </w:p>
        </w:tc>
        <w:tc>
          <w:tcPr>
            <w:tcW w:type="dxa" w:w="252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type="dxa" w:w="285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Параллельность прямых и плоскостей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19</w:t>
            </w:r>
          </w:p>
        </w:tc>
        <w:tc>
          <w:tcPr>
            <w:tcW w:type="dxa" w:w="252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</w:p>
        </w:tc>
        <w:tc>
          <w:tcPr>
            <w:tcW w:type="dxa" w:w="19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type="dxa" w:w="285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Перпендикулярность прямых и плоскостей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17</w:t>
            </w:r>
          </w:p>
        </w:tc>
        <w:tc>
          <w:tcPr>
            <w:tcW w:type="dxa" w:w="252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type="dxa" w:w="19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type="dxa" w:w="285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Многогранники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14</w:t>
            </w:r>
          </w:p>
        </w:tc>
        <w:tc>
          <w:tcPr>
            <w:tcW w:type="dxa" w:w="252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type="dxa" w:w="19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85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Векторы в пространстве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6</w:t>
            </w:r>
          </w:p>
        </w:tc>
        <w:tc>
          <w:tcPr>
            <w:tcW w:type="dxa" w:w="252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type="dxa" w:w="285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Повторение курса геометрии 10 класса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9</w:t>
            </w:r>
          </w:p>
        </w:tc>
        <w:tc>
          <w:tcPr>
            <w:tcW w:type="dxa" w:w="252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85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Итого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70</w:t>
            </w:r>
          </w:p>
        </w:tc>
        <w:tc>
          <w:tcPr>
            <w:tcW w:type="dxa" w:w="252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</w:t>
            </w:r>
          </w:p>
        </w:tc>
        <w:tc>
          <w:tcPr>
            <w:tcW w:type="dxa" w:w="19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</w:t>
            </w:r>
          </w:p>
        </w:tc>
      </w:tr>
    </w:tbl>
    <w:p>
      <w:pPr>
        <w:pStyle w:val="style0"/>
        <w:jc w:val="center"/>
      </w:pPr>
      <w:r>
        <w:rPr>
          <w:b/>
          <w:bCs/>
          <w:i w:val="false"/>
          <w:iCs w:val="false"/>
          <w:sz w:val="24"/>
          <w:szCs w:val="24"/>
        </w:rPr>
        <w:t>Содержание программы</w:t>
      </w:r>
    </w:p>
    <w:p>
      <w:pPr>
        <w:pStyle w:val="style0"/>
        <w:jc w:val="center"/>
      </w:pPr>
      <w:r>
        <w:rPr/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57" w:left="0" w:right="0"/>
        <w:jc w:val="center"/>
      </w:pPr>
      <w:r>
        <w:rPr>
          <w:b w:val="false"/>
          <w:bCs w:val="false"/>
          <w:i w:val="false"/>
          <w:iCs w:val="false"/>
          <w:sz w:val="24"/>
          <w:szCs w:val="24"/>
        </w:rPr>
        <w:t>Раздел «Алгебра».</w:t>
      </w:r>
    </w:p>
    <w:p>
      <w:pPr>
        <w:pStyle w:val="style70"/>
        <w:spacing w:line="100" w:lineRule="atLeast"/>
        <w:ind w:firstLine="34" w:left="0" w:right="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Повторение( 4ч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 )</w:t>
      </w:r>
    </w:p>
    <w:p>
      <w:pPr>
        <w:pStyle w:val="style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Решение уравнений и неравенств. Метод интервалов. Решение текстовых задач.</w:t>
      </w:r>
    </w:p>
    <w:p>
      <w:pPr>
        <w:pStyle w:val="style0"/>
      </w:pPr>
      <w:r>
        <w:rPr/>
      </w:r>
    </w:p>
    <w:p>
      <w:pPr>
        <w:pStyle w:val="style70"/>
        <w:spacing w:line="100" w:lineRule="atLeast"/>
        <w:ind w:hanging="0" w:left="3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Основная цель: п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овторить решение рациональных уравнений (линейных,  дробно-рациональных, квадратных); рациональных неравенств (линейных, дробно-рациональных, квадратных);  систем неравенств с одной переменной; проводить по известным формулам и правилам преобразования буквенных выражений, включающих степени, радикалы.</w:t>
      </w:r>
    </w:p>
    <w:p>
      <w:pPr>
        <w:pStyle w:val="style70"/>
        <w:spacing w:line="100" w:lineRule="atLeast"/>
        <w:ind w:hanging="0" w:left="34" w:right="0"/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Диагностическая работа.</w:t>
      </w:r>
    </w:p>
    <w:p>
      <w:pPr>
        <w:pStyle w:val="style70"/>
        <w:spacing w:line="100" w:lineRule="atLeast"/>
        <w:ind w:hanging="0" w:left="3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2.Действительные числа (12ч)</w:t>
      </w:r>
    </w:p>
    <w:p>
      <w:pPr>
        <w:pStyle w:val="style70"/>
        <w:spacing w:line="100" w:lineRule="atLeast"/>
        <w:ind w:hanging="0" w:left="39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Натуральные и целые числа. Делимость чисел. Основная теорема арифметики натуральных чисел. Рациональные, иррациональные, действительные числа, числовая прямая. Числовые неравенства. Аксиоматика действительных чисел. Модуль действительного числа. Метод математической индукции.</w:t>
      </w:r>
    </w:p>
    <w:p>
      <w:pPr>
        <w:pStyle w:val="style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Основная цель: рассмотреть алгоритм Евклида); условие разрешимости уравнения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a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+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x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b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 в множестве натуральных чисел и операция вычитания;условие разрешимости уравнения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ax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b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в множестве натуральных чисел и операция деления; аксиоматику действительных чисел; роль аксиоматики в математике; возможность построения математических теорий на аксиоматической основе; значение аксиоматики для других областей знания и для практики; принцип математической индукции. Научить  выполнять каноническое разложение числа; выполнять переход от одной формы записи чисел к другой, представлять десятичную дробь в виде обыкновенной; решать уравнения и неравенства с модулем (линейные, квадратные); строить простейшие графики с модулем; выполнять арифметические действия с действительными числами (точными и приближенными), сравнивать числа; применять понятия, связанные с делимостью целых чисел, при решении математических задач; применять метод математической индукции</w:t>
      </w:r>
    </w:p>
    <w:p>
      <w:pPr>
        <w:pStyle w:val="style0"/>
        <w:ind w:hanging="0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>Контрольная работа по теме  «Действительные числа.»</w:t>
      </w:r>
    </w:p>
    <w:p>
      <w:pPr>
        <w:pStyle w:val="style70"/>
        <w:spacing w:line="100" w:lineRule="atLeast"/>
        <w:ind w:hanging="0" w:left="34" w:right="0"/>
      </w:pPr>
      <w:r>
        <w:rPr/>
      </w:r>
    </w:p>
    <w:p>
      <w:pPr>
        <w:pStyle w:val="style70"/>
        <w:spacing w:line="100" w:lineRule="atLeast"/>
        <w:ind w:hanging="0" w:left="3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3.Числовые функции( 9ч)</w:t>
      </w:r>
    </w:p>
    <w:p>
      <w:pPr>
        <w:pStyle w:val="style70"/>
        <w:spacing w:line="100" w:lineRule="atLeast"/>
        <w:ind w:hanging="0" w:left="39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Определение числовой функции, способы ее задания, свойства функций. Периодические и обратные функции.</w:t>
      </w:r>
    </w:p>
    <w:p>
      <w:pPr>
        <w:pStyle w:val="style0"/>
        <w:spacing w:line="100" w:lineRule="atLeast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Основная цель: рассмотреть числовую функцию; способы задания функции; область определения; область значений; график функции, преобразование графиков функций;</w:t>
      </w:r>
      <w:r>
        <w:rPr>
          <w:rFonts w:cs="Arial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свойства функций; отражение свойств функции на графике; функция как соответствие между множествами; элементарные функции, их свойства и графики;  обратную функцию.</w:t>
      </w:r>
      <w:r>
        <w:rPr>
          <w:rFonts w:cs="Arial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Научить определять значения функции по значению аргумента при различных </w:t>
      </w:r>
    </w:p>
    <w:p>
      <w:pPr>
        <w:pStyle w:val="style0"/>
        <w:spacing w:line="100" w:lineRule="atLeast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способах задания функции; строить графики изученных функций, выполнять преобразования графиков; описывать по графику и по формуле поведение и свойства функций; описывать и исследовать с помощью функций реальные зависимости,  строить графики кусочно-заданных функций; функций, связанных с модулем; взаимообратных функций.</w:t>
      </w:r>
    </w:p>
    <w:p>
      <w:pPr>
        <w:pStyle w:val="style0"/>
        <w:spacing w:line="100" w:lineRule="atLeast"/>
        <w:ind w:firstLine="34" w:left="0" w:right="0"/>
        <w:jc w:val="both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Контрольная работа по теме «Числовые функции».</w:t>
      </w:r>
    </w:p>
    <w:p>
      <w:pPr>
        <w:pStyle w:val="style70"/>
        <w:spacing w:line="100" w:lineRule="atLeast"/>
        <w:ind w:hanging="0" w:left="34" w:right="0"/>
      </w:pPr>
      <w:r>
        <w:rPr/>
      </w:r>
    </w:p>
    <w:p>
      <w:pPr>
        <w:pStyle w:val="style70"/>
        <w:spacing w:line="100" w:lineRule="atLeast"/>
        <w:ind w:hanging="0" w:left="3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4.Тригонометрические функции( 24ч)</w:t>
      </w:r>
    </w:p>
    <w:p>
      <w:pPr>
        <w:pStyle w:val="style70"/>
        <w:spacing w:line="100" w:lineRule="atLeast"/>
        <w:ind w:hanging="0" w:left="0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Числовая окружность на координатной плоскости. Синус и косинус. Тангенс и котангенс. Тригонометрические функции числового аргумента. Тригонометрические функции углового аргумента, их свойства и графики. Сжатие и растяжение графиков тригонометрических функций. Обратные тригонометрические функции. </w:t>
      </w:r>
    </w:p>
    <w:p>
      <w:pPr>
        <w:pStyle w:val="style0"/>
        <w:spacing w:line="100" w:lineRule="atLeast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Основная цель:рассмотреть понятие числовой окружности; радианное измерение углов;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определение синуса, косинуса любого действительного числа: соотношения между тригонометрическими функциями одного и того же аргумента (угла, числа); знаки тригонометрических функций; свойства и графики тригонометрических функций; арксинус, арккосинус, арктангенс, арккотангенс; математическое представление гармонических колебаний; графики гармонических колебаний; обратные тригонометрические функции, их свойства и графики. Научить строить графики основных тригонометрических функций; читать по графикам их свойства;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вычислять обратные тригонометрические функции некоторых числовых значений; строить графики основных тр. функций; строить графики функций вида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y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=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m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f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x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), путем преобразования графика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y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=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f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x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);  строить графики функций вида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y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=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f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kx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), путем преобразования графика функции  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y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=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f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x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); описывать свойства тригонометрических функций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y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=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tg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x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y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=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ctg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x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; учить определять период, частоту и амплитуду гармонических  колебаний.</w:t>
      </w:r>
    </w:p>
    <w:p>
      <w:pPr>
        <w:pStyle w:val="style0"/>
        <w:ind w:firstLine="175" w:left="0" w:right="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>Контрольная работа по теме»Тригонометрические функции»</w:t>
      </w:r>
    </w:p>
    <w:p>
      <w:pPr>
        <w:pStyle w:val="style0"/>
        <w:spacing w:line="100" w:lineRule="atLeast"/>
        <w:ind w:hanging="0" w:left="394" w:right="0"/>
      </w:pPr>
      <w:r>
        <w:rPr/>
      </w:r>
    </w:p>
    <w:p>
      <w:pPr>
        <w:pStyle w:val="style70"/>
        <w:spacing w:line="100" w:lineRule="atLeast"/>
        <w:ind w:hanging="0" w:left="3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5.Тригонометрические уравнения  и неравенства(11 ч)</w:t>
      </w:r>
    </w:p>
    <w:p>
      <w:pPr>
        <w:pStyle w:val="style70"/>
        <w:spacing w:line="100" w:lineRule="atLeast"/>
        <w:ind w:hanging="0" w:left="39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Простейшие тригонометрические уравнения и неравенства. Методы решения тригонометрических уравнений: введение новой переменной,  разложение на множители, однородные тригонометрические уравнения.</w:t>
      </w:r>
    </w:p>
    <w:p>
      <w:pPr>
        <w:pStyle w:val="style0"/>
        <w:spacing w:line="100" w:lineRule="atLeast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Основная цель:сформировать у учащихся умение решать простейшие тригонометрические уравнения и научить обучающихся некоторым приемам решения тригонометрических уравнений и систем уравнений.</w:t>
      </w:r>
    </w:p>
    <w:p>
      <w:pPr>
        <w:pStyle w:val="style0"/>
        <w:spacing w:line="100" w:lineRule="atLeast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Учить применять изученный теоретический материал при выполнении письменной работы.</w:t>
      </w:r>
    </w:p>
    <w:p>
      <w:pPr>
        <w:pStyle w:val="style0"/>
        <w:spacing w:line="100" w:lineRule="atLeast"/>
        <w:ind w:firstLine="34" w:left="0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Административная контрольная работа( итоговая за 1 полугодие)</w:t>
      </w:r>
    </w:p>
    <w:p>
      <w:pPr>
        <w:pStyle w:val="style0"/>
        <w:spacing w:line="100" w:lineRule="atLeast"/>
        <w:ind w:firstLine="34" w:left="0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Контрольная работа по теме «Тригонометрические уравнения.» </w:t>
      </w:r>
    </w:p>
    <w:p>
      <w:pPr>
        <w:pStyle w:val="style0"/>
        <w:spacing w:line="100" w:lineRule="atLeast"/>
        <w:ind w:hanging="0" w:left="394" w:right="0"/>
      </w:pPr>
      <w:r>
        <w:rPr/>
      </w:r>
    </w:p>
    <w:p>
      <w:pPr>
        <w:pStyle w:val="style70"/>
        <w:spacing w:line="100" w:lineRule="atLeast"/>
        <w:ind w:hanging="0" w:left="3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6.Преобразование тригонометрических выражений (21ч)</w:t>
      </w:r>
    </w:p>
    <w:p>
      <w:pPr>
        <w:pStyle w:val="style70"/>
        <w:spacing w:line="100" w:lineRule="atLeast"/>
        <w:ind w:hanging="0" w:left="39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Формулы сложения, приведения, двойного аргумента, понижения степени. Преобразование суммы тригонометрических функций в произведение. Преобразование произведений тригонометрических функций в суммы. Методы решения тригонометрических уравнений (продолжение).</w:t>
      </w:r>
    </w:p>
    <w:p>
      <w:pPr>
        <w:pStyle w:val="style0"/>
        <w:spacing w:line="100" w:lineRule="atLeast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Основная цель:рассмотреть формулы, связывающие тригонометрические функции одного и того же аргумента; формулы сложения аргументов; преобразование сумм тригонометрических функций в произведение;преобразование произведений тригонометрических функций в суммы.формулы, связывающие функции аргументов, из которых один вдвое больше другого. Научить преобразовывать сумму тригонометрических функций в произведение; преобразовывать произведение тригонометрических функций в сумму; выполнять преобразование выражения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A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sin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x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+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B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cos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x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к виду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C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sin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(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x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+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n-US"/>
        </w:rPr>
        <w:t>t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);</w:t>
      </w:r>
    </w:p>
    <w:p>
      <w:pPr>
        <w:pStyle w:val="style0"/>
        <w:spacing w:line="100" w:lineRule="atLeast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проводить преобразования числовых и буквенных выражений, включающих тригонометрические функции; использовать приобретенные знания и умения в практической деятельности и повседневной жизни для  практических расчетов по формулам, содержащим тригонометрические функции, используя при необходимости справочные материалы и простейшие вычислительные устройства.</w:t>
      </w:r>
    </w:p>
    <w:p>
      <w:pPr>
        <w:pStyle w:val="style0"/>
        <w:ind w:firstLine="34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Контрольная работа по теме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«Преобразование тригонометрических выражений.» </w:t>
      </w:r>
    </w:p>
    <w:p>
      <w:pPr>
        <w:pStyle w:val="style0"/>
        <w:spacing w:line="100" w:lineRule="atLeast"/>
        <w:ind w:hanging="0" w:left="394" w:right="0"/>
      </w:pPr>
      <w:r>
        <w:rPr/>
      </w:r>
    </w:p>
    <w:p>
      <w:pPr>
        <w:pStyle w:val="style70"/>
        <w:spacing w:line="100" w:lineRule="atLeast"/>
        <w:ind w:hanging="0" w:left="3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7.Комплексные числа(9ч)</w:t>
      </w:r>
    </w:p>
    <w:p>
      <w:pPr>
        <w:pStyle w:val="style70"/>
        <w:spacing w:line="100" w:lineRule="atLeast"/>
        <w:ind w:hanging="0" w:left="39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Комплексные числа и арифметические операции над ними. Комплексные числа и координатная плоскость. Тригонометрическая форма записи комплексного числа. Комплексные числа и квадратные уравнения. Возведение комплексного числа в степень. Извлечение квадратного и кубического корня из комплексного числа.</w:t>
      </w:r>
    </w:p>
    <w:p>
      <w:pPr>
        <w:pStyle w:val="style0"/>
        <w:spacing w:line="100" w:lineRule="atLeast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Основная цель:рассмотреть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комплексные числа в алгебраической форме; действия с комплексными числами; комплексная плоскость; тригонометрическую форму комплексного числа; умножение, деление и возведение в степень комплексных чисел в тригонометрической форме; формулу Муавра; извлечение корней из комплексных чисел;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идеи расширения числовых множеств как способа построения нового математического аппарата для решения практических задач и внутренних задач математики.</w:t>
      </w:r>
    </w:p>
    <w:p>
      <w:pPr>
        <w:pStyle w:val="style0"/>
        <w:spacing w:line="100" w:lineRule="atLeast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Научить  выполнять действия над комплексными числами, заданными в различных формах; пользоваться геометрической интерпретацией комплексных чисел; в простейших случаях находить комплексные корни уравнений с действительными коэффициентами.</w:t>
      </w:r>
    </w:p>
    <w:p>
      <w:pPr>
        <w:pStyle w:val="style0"/>
        <w:spacing w:line="100" w:lineRule="atLeast"/>
        <w:ind w:firstLine="34" w:left="0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Контрольная работа по теме «Комплексные числа».</w:t>
      </w:r>
    </w:p>
    <w:p>
      <w:pPr>
        <w:pStyle w:val="style0"/>
        <w:spacing w:line="100" w:lineRule="atLeast"/>
        <w:ind w:hanging="0" w:left="394" w:right="0"/>
      </w:pPr>
      <w:r>
        <w:rPr/>
      </w:r>
    </w:p>
    <w:p>
      <w:pPr>
        <w:pStyle w:val="style70"/>
        <w:spacing w:line="100" w:lineRule="atLeast"/>
        <w:ind w:hanging="0" w:left="3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8.Производная (29ч)</w:t>
      </w:r>
    </w:p>
    <w:p>
      <w:pPr>
        <w:pStyle w:val="style70"/>
        <w:spacing w:line="100" w:lineRule="atLeast"/>
        <w:ind w:hanging="0" w:left="39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Определение числовой последовательности и способы ее задания. Свойства числовых последовательностей. Определение предела последовательности. Свойства сходящихся последовательностей. Вычисление пределов последовательностей. Сумма бесконечной геометрической прогрессии.Предел функции на бесконечности. Предел функции в точке. Приращение аргумента. Приращение функции. Задачи, приводящие к понятию производной. Определение производной. Алгоритм отыскания производной. Формулы дифференцирования. Правила дифференцирования. Понятие производной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-го порядка. Дифференцирование сложной функции. Дифференцирование обратной функции. Уравнение касательной к графику функции. Алгоритм составления уравнения касательной к графику функции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y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f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).Применение производной для доказательства тождеств и неравенств. Построение графиков функций. Применение производной для отыскания наибольших и наименьших значений непрерывной функции на промежутке. Задачи на оптимизацию.</w:t>
      </w:r>
    </w:p>
    <w:p>
      <w:pPr>
        <w:pStyle w:val="style0"/>
        <w:spacing w:line="100" w:lineRule="atLeast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Основная цель: научить находить приращение по формулам; определять некоторые пределы последовательностей, предел функции на бесконечности, предел функции в точке; вычислять производные элементарных функций, применяя правила вычисления производных и первообразных, используя справочные материалы; вычислять </w:t>
      </w:r>
    </w:p>
    <w:p>
      <w:pPr>
        <w:pStyle w:val="style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производную суммы, произведения, частного функций; находить производную сложной функции;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находить уравнение касательной, координаты точек касания;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 написать уравнение касательной к функции в заданной точке;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определять угол наклона касательной; исследовать функции и строить их графики с помощью производной; решать задачи на нахождение наибольшего и наименьшего значения функции на отрезке;решать геометрические, физические, экономические и другие прикладные задачи, в том числе задачи на наибольшие и наименьшие значения с применением аппарата математического анализа.Учить применять изученный теоретический материал при выполнении письменной работы.</w:t>
      </w:r>
    </w:p>
    <w:p>
      <w:pPr>
        <w:pStyle w:val="style0"/>
      </w:pPr>
      <w:r>
        <w:rPr/>
      </w:r>
    </w:p>
    <w:p>
      <w:pPr>
        <w:pStyle w:val="style0"/>
        <w:spacing w:line="100" w:lineRule="atLeast"/>
        <w:ind w:firstLine="34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>Контрольная работа по теме «Производная»</w:t>
      </w:r>
    </w:p>
    <w:p>
      <w:pPr>
        <w:pStyle w:val="style0"/>
        <w:spacing w:line="100" w:lineRule="atLeast"/>
        <w:ind w:firstLine="34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>Контрольная работа по теме «Применение производной для исследования функции».</w:t>
      </w:r>
    </w:p>
    <w:p>
      <w:pPr>
        <w:pStyle w:val="style70"/>
        <w:spacing w:line="100" w:lineRule="atLeast"/>
        <w:ind w:hanging="0" w:left="34" w:right="0"/>
      </w:pPr>
      <w:r>
        <w:rPr/>
      </w:r>
    </w:p>
    <w:p>
      <w:pPr>
        <w:pStyle w:val="style70"/>
        <w:spacing w:line="100" w:lineRule="atLeast"/>
        <w:ind w:hanging="0" w:left="3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9.Комбинаторика и вероятность.( 7ч)</w:t>
      </w:r>
    </w:p>
    <w:p>
      <w:pPr>
        <w:pStyle w:val="style70"/>
        <w:spacing w:line="100" w:lineRule="atLeast"/>
        <w:ind w:hanging="0" w:left="394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Правило умножения. Перестановки и факториалы. Выбор нескольких элементов. Сочетания и размещения. Бином Ньютона. Случайные события и их вероятности.</w:t>
      </w:r>
    </w:p>
    <w:p>
      <w:pPr>
        <w:pStyle w:val="style0"/>
        <w:spacing w:line="100" w:lineRule="atLeast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Основная цель:способствовать учащимся в совершенствовании навыков решения комбинаторных задач с использованием различных формул и математических моделей, познакомить учащихся с основными понятиями теории вероятностей.</w:t>
      </w:r>
    </w:p>
    <w:p>
      <w:pPr>
        <w:pStyle w:val="style70"/>
        <w:spacing w:line="100" w:lineRule="atLeast"/>
        <w:ind w:hanging="0" w:left="394" w:right="0"/>
      </w:pPr>
      <w:r>
        <w:rPr/>
      </w:r>
    </w:p>
    <w:p>
      <w:pPr>
        <w:pStyle w:val="style70"/>
        <w:spacing w:line="100" w:lineRule="atLeast"/>
        <w:ind w:firstLine="34" w:left="0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10. Обобщающее повторение (15ч) </w:t>
      </w:r>
    </w:p>
    <w:p>
      <w:pPr>
        <w:pStyle w:val="style70"/>
        <w:spacing w:line="100" w:lineRule="atLeast"/>
        <w:ind w:firstLine="34" w:left="0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</w:t>
      </w:r>
    </w:p>
    <w:p>
      <w:pPr>
        <w:pStyle w:val="style70"/>
        <w:spacing w:line="100" w:lineRule="atLeast"/>
        <w:ind w:firstLine="34" w:left="0" w:right="0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Действительные  числа. Тригонометрические функции. Тригонометрические уравнения и неравенства. Преобразования тригонометрических выражений. Производная. Комбинаторика и вероятность.</w:t>
      </w:r>
    </w:p>
    <w:p>
      <w:pPr>
        <w:pStyle w:val="style0"/>
        <w:spacing w:line="100" w:lineRule="atLeast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Основная цель:закрепление знаний, умений и навыков, полученных на уроках по данным темам (курс алгебры и начала анализа 10 класса).</w:t>
      </w:r>
    </w:p>
    <w:p>
      <w:pPr>
        <w:pStyle w:val="style0"/>
        <w:spacing w:line="100" w:lineRule="atLeast"/>
        <w:ind w:firstLine="34" w:left="0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Административная контрольная работа( итоговая за 2014-2015 учебный год)</w:t>
      </w:r>
    </w:p>
    <w:p>
      <w:pPr>
        <w:pStyle w:val="style0"/>
        <w:spacing w:line="100" w:lineRule="atLeast"/>
        <w:ind w:hanging="0" w:left="394" w:right="0"/>
      </w:pPr>
      <w:r>
        <w:rPr/>
      </w:r>
    </w:p>
    <w:p>
      <w:pPr>
        <w:pStyle w:val="style0"/>
        <w:spacing w:line="100" w:lineRule="atLeast"/>
        <w:ind w:hanging="0" w:left="394" w:right="0"/>
      </w:pPr>
      <w:r>
        <w:rPr/>
      </w:r>
    </w:p>
    <w:p>
      <w:pPr>
        <w:pStyle w:val="style0"/>
        <w:spacing w:line="100" w:lineRule="atLeast"/>
        <w:ind w:hanging="0" w:left="394" w:right="0"/>
      </w:pPr>
      <w:r>
        <w:rPr/>
      </w:r>
    </w:p>
    <w:p>
      <w:pPr>
        <w:pStyle w:val="style62"/>
        <w:tabs>
          <w:tab w:leader="none" w:pos="709" w:val="left"/>
          <w:tab w:leader="none" w:pos="1260" w:val="left"/>
        </w:tabs>
        <w:spacing w:after="280" w:before="0" w:line="100" w:lineRule="atLeast"/>
        <w:ind w:firstLine="34" w:left="0" w:right="0"/>
        <w:jc w:val="center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Раздел «Геометрия»</w:t>
      </w:r>
    </w:p>
    <w:p>
      <w:pPr>
        <w:pStyle w:val="style62"/>
        <w:tabs>
          <w:tab w:leader="none" w:pos="709" w:val="left"/>
          <w:tab w:leader="none" w:pos="1080" w:val="left"/>
        </w:tabs>
        <w:spacing w:after="0" w:before="0" w:line="100" w:lineRule="atLeast"/>
        <w:ind w:firstLine="34" w:left="0" w:right="0"/>
        <w:jc w:val="center"/>
      </w:pPr>
      <w:r>
        <w:rPr/>
      </w:r>
    </w:p>
    <w:p>
      <w:pPr>
        <w:pStyle w:val="style62"/>
        <w:widowControl/>
        <w:spacing w:after="0" w:before="0" w:line="100" w:lineRule="atLeast"/>
        <w:ind w:firstLine="34" w:left="0" w:right="0"/>
      </w:pPr>
      <w:r>
        <w:rPr/>
      </w:r>
    </w:p>
    <w:p>
      <w:pPr>
        <w:pStyle w:val="style62"/>
        <w:widowControl/>
        <w:spacing w:after="0" w:before="0" w:line="100" w:lineRule="atLeast"/>
        <w:ind w:firstLine="34" w:left="0" w:right="0"/>
      </w:pPr>
      <w:r>
        <w:rPr/>
      </w:r>
    </w:p>
    <w:p>
      <w:pPr>
        <w:pStyle w:val="style0"/>
        <w:numPr>
          <w:ilvl w:val="0"/>
          <w:numId w:val="3"/>
        </w:numPr>
        <w:tabs>
          <w:tab w:leader="none" w:pos="0" w:val="left"/>
          <w:tab w:leader="none" w:pos="709" w:val="left"/>
        </w:tabs>
        <w:ind w:hanging="0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>Введение.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Аксиомы стереометрии и их  следствия (5ч).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Предмет стереометрии. Аксиомы стереометрии. Некоторые следствия из аксиом.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Основная цель – познакомить учащихся с содержанием курса стереометрии, с основными понятиями и аксиомами, принятыми в данном курсе, вывести первые следствия из аксиом, дать представление о геометрических телах и их поверхностях, об изображении пространственных фигур на чертеже, о прикладном значении геометрии.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/>
      </w:r>
    </w:p>
    <w:p>
      <w:pPr>
        <w:pStyle w:val="style0"/>
        <w:ind w:firstLine="175" w:left="0" w:right="0"/>
        <w:jc w:val="both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Контрольная работа по теме «Взаимное расположение прямых в пространстве.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Угол между  двумя прямыми.»</w:t>
      </w:r>
    </w:p>
    <w:p>
      <w:pPr>
        <w:pStyle w:val="style62"/>
        <w:widowControl/>
        <w:numPr>
          <w:ilvl w:val="0"/>
          <w:numId w:val="4"/>
        </w:numPr>
        <w:tabs>
          <w:tab w:leader="none" w:pos="0" w:val="left"/>
          <w:tab w:leader="none" w:pos="709" w:val="left"/>
        </w:tabs>
        <w:spacing w:after="0" w:before="0" w:line="100" w:lineRule="atLeast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Параллельность прямых и плоскостей (19ч).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Параллельность прямых, прямой и плоскости. Взаимное расположение двух прямых в пространстве. Угол между двумя прямыми. Параллельность плоскостей. Тетраэдр и параллелепипед.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Основная цель – сформировать представления учащихся о возможных случаях взаимного расположения двух прямых в пространстве, прямой и плоскости, изучить свойства и признаки параллельности прямых и плоскостей.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Контрольная работа по теме «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Параллельность плоскостей.Тетраэдр. Параллелепипед.»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/>
      </w:r>
    </w:p>
    <w:p>
      <w:pPr>
        <w:pStyle w:val="style62"/>
        <w:widowControl/>
        <w:numPr>
          <w:ilvl w:val="0"/>
          <w:numId w:val="5"/>
        </w:numPr>
        <w:tabs>
          <w:tab w:leader="none" w:pos="0" w:val="left"/>
          <w:tab w:leader="none" w:pos="709" w:val="left"/>
        </w:tabs>
        <w:spacing w:after="0" w:before="0" w:line="100" w:lineRule="atLeast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Перпендикулярность прямых и плоскостей (17ч)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Перпендикулярность прямой и плоскости. Перпендикуляр и наклонные. Угол между прямой и плоскостью. Двугранный угол. Перпендикулярность плоскостей. Трехгранный угол. Многогранный угол. Перпендикулярность плоскостей.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Основная цель – ввести понятия перпендикулярности прямых и плоскостей, изучить признаки перпендикулярности прямой и плоскости, двух плоскостей.</w:t>
      </w:r>
    </w:p>
    <w:p>
      <w:pPr>
        <w:pStyle w:val="style0"/>
        <w:widowControl/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Контрольная работа по теме «Перпендикулярность прямых и плоскостей.»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/>
      </w:r>
    </w:p>
    <w:p>
      <w:pPr>
        <w:pStyle w:val="style62"/>
        <w:widowControl/>
        <w:numPr>
          <w:ilvl w:val="0"/>
          <w:numId w:val="6"/>
        </w:numPr>
        <w:tabs>
          <w:tab w:leader="none" w:pos="0" w:val="left"/>
          <w:tab w:leader="none" w:pos="709" w:val="left"/>
        </w:tabs>
        <w:spacing w:after="0" w:before="0" w:line="100" w:lineRule="atLeast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Многогранники (14ч).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Понятие многогранника. Геометрическое тело. Теорема Эйлера. Призма. Пространственная теорема Пифагора. Пирамида. Правильные многогранники.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Основная цель – познакомить учащихся с основными видами многогранников (призма, пирамида, усеченная пирамида), с формулой Эйлера для выпуклых многогранников, с правильными многогранниками и элементами их симметрии.</w:t>
      </w:r>
    </w:p>
    <w:p>
      <w:pPr>
        <w:pStyle w:val="style0"/>
        <w:widowControl/>
        <w:spacing w:after="0" w:before="0" w:line="264" w:lineRule="auto"/>
        <w:ind w:firstLine="34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Контрольная работа по теме «Многогранники».</w:t>
      </w:r>
    </w:p>
    <w:p>
      <w:pPr>
        <w:pStyle w:val="style62"/>
        <w:widowControl/>
        <w:numPr>
          <w:ilvl w:val="0"/>
          <w:numId w:val="7"/>
        </w:numPr>
        <w:tabs>
          <w:tab w:leader="none" w:pos="0" w:val="left"/>
          <w:tab w:leader="none" w:pos="709" w:val="left"/>
        </w:tabs>
        <w:spacing w:after="0" w:before="0" w:line="100" w:lineRule="atLeast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Векторы в пространстве (6ч).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Понятие вектора в пространстве. Сложение и вычитание векторов. Умножение вектора на число. Компланарные векторы. 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Основная цель – ввести понятие вектора в пространстве, сформировать представления учащихся о сложении и вычитании векторов, умножении вектора на число, компланарных векторах.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Самостоятельная работа по теме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«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00B050"/>
          <w:spacing w:val="0"/>
          <w:sz w:val="24"/>
          <w:szCs w:val="24"/>
        </w:rPr>
        <w:t>Сложение и вычитание векторов. Умножение вектора на число.Компланарные векторы.»</w:t>
      </w:r>
    </w:p>
    <w:p>
      <w:pPr>
        <w:pStyle w:val="style62"/>
        <w:widowControl/>
        <w:numPr>
          <w:ilvl w:val="0"/>
          <w:numId w:val="8"/>
        </w:numPr>
        <w:tabs>
          <w:tab w:leader="none" w:pos="0" w:val="left"/>
          <w:tab w:leader="none" w:pos="709" w:val="left"/>
        </w:tabs>
        <w:spacing w:after="0" w:before="0" w:line="264" w:lineRule="auto"/>
        <w:ind w:hanging="0" w:left="0" w:right="0"/>
        <w:jc w:val="both"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Повторение. Решение задач. (9ч).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Основная цель –п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 xml:space="preserve">овторить и обобщить курс геометрии  10 класса. </w:t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/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/>
      </w:r>
    </w:p>
    <w:p>
      <w:pPr>
        <w:pStyle w:val="style62"/>
        <w:widowControl/>
        <w:spacing w:after="0" w:before="0" w:line="264" w:lineRule="auto"/>
        <w:ind w:hanging="0" w:left="0" w:right="0"/>
        <w:jc w:val="both"/>
      </w:pPr>
      <w:r>
        <w:rPr/>
      </w:r>
    </w:p>
    <w:p>
      <w:pPr>
        <w:pStyle w:val="style0"/>
        <w:tabs>
          <w:tab w:leader="none" w:pos="709" w:val="left"/>
          <w:tab w:leader="none" w:pos="1080" w:val="left"/>
        </w:tabs>
        <w:spacing w:after="0" w:before="0" w:line="100" w:lineRule="atLeast"/>
        <w:ind w:firstLine="34" w:left="0" w:right="0"/>
        <w:jc w:val="center"/>
      </w:pPr>
      <w:r>
        <w:rPr>
          <w:rFonts w:cs="Times New Roman"/>
          <w:b/>
          <w:bCs/>
          <w:i w:val="false"/>
          <w:iCs w:val="false"/>
          <w:sz w:val="24"/>
          <w:szCs w:val="24"/>
        </w:rPr>
        <w:t>Формы контроля и виды контроля</w:t>
      </w:r>
    </w:p>
    <w:p>
      <w:pPr>
        <w:pStyle w:val="style0"/>
        <w:tabs>
          <w:tab w:leader="none" w:pos="709" w:val="left"/>
          <w:tab w:leader="none" w:pos="1080" w:val="left"/>
        </w:tabs>
        <w:spacing w:after="0" w:before="0" w:line="100" w:lineRule="atLeast"/>
        <w:ind w:firstLine="34" w:left="0" w:right="0"/>
        <w:jc w:val="center"/>
      </w:pPr>
      <w:r>
        <w:rPr/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2418"/>
        <w:gridCol w:w="4832"/>
        <w:gridCol w:w="2655"/>
      </w:tblGrid>
      <w:tr>
        <w:trPr>
          <w:cantSplit w:val="false"/>
        </w:trPr>
        <w:tc>
          <w:tcPr>
            <w:tcW w:type="dxa" w:w="2418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Диагностический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контроль</w:t>
            </w:r>
          </w:p>
        </w:tc>
        <w:tc>
          <w:tcPr>
            <w:tcW w:type="dxa" w:w="483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Тесты</w:t>
            </w:r>
          </w:p>
        </w:tc>
        <w:tc>
          <w:tcPr>
            <w:tcW w:type="dxa" w:w="2655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Сентябрь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май</w:t>
            </w:r>
          </w:p>
        </w:tc>
      </w:tr>
      <w:tr>
        <w:trPr>
          <w:cantSplit w:val="false"/>
        </w:trPr>
        <w:tc>
          <w:tcPr>
            <w:tcW w:type="dxa" w:w="2418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83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Контрольные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и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самостоятельные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работы</w:t>
            </w:r>
          </w:p>
        </w:tc>
        <w:tc>
          <w:tcPr>
            <w:tcW w:type="dxa" w:w="265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18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Текущий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контроль</w:t>
            </w:r>
          </w:p>
        </w:tc>
        <w:tc>
          <w:tcPr>
            <w:tcW w:type="dxa" w:w="483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Фронтальный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и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индивидуальный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контроль</w:t>
            </w:r>
          </w:p>
        </w:tc>
        <w:tc>
          <w:tcPr>
            <w:tcW w:type="dxa" w:w="2655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Поурочно</w:t>
            </w:r>
          </w:p>
        </w:tc>
      </w:tr>
      <w:tr>
        <w:trPr>
          <w:cantSplit w:val="false"/>
        </w:trPr>
        <w:tc>
          <w:tcPr>
            <w:tcW w:type="dxa" w:w="2418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83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Работа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по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карточкам</w:t>
            </w:r>
          </w:p>
        </w:tc>
        <w:tc>
          <w:tcPr>
            <w:tcW w:type="dxa" w:w="265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18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Тематический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контроль</w:t>
            </w:r>
          </w:p>
        </w:tc>
        <w:tc>
          <w:tcPr>
            <w:tcW w:type="dxa" w:w="483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Контрольные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работы</w:t>
            </w:r>
          </w:p>
        </w:tc>
        <w:tc>
          <w:tcPr>
            <w:tcW w:type="dxa" w:w="2655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В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конце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изучаемой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темы</w:t>
            </w:r>
          </w:p>
        </w:tc>
      </w:tr>
      <w:tr>
        <w:trPr>
          <w:cantSplit w:val="false"/>
        </w:trPr>
        <w:tc>
          <w:tcPr>
            <w:tcW w:type="dxa" w:w="2418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83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Самостоятельные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работы</w:t>
            </w:r>
          </w:p>
        </w:tc>
        <w:tc>
          <w:tcPr>
            <w:tcW w:type="dxa" w:w="265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Итоговый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контроль</w:t>
            </w:r>
          </w:p>
        </w:tc>
        <w:tc>
          <w:tcPr>
            <w:tcW w:type="dxa" w:w="483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Административные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контрольные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работы и итоговые по четвертями.</w:t>
            </w:r>
          </w:p>
        </w:tc>
        <w:tc>
          <w:tcPr>
            <w:tcW w:type="dxa" w:w="26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В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конце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1 и 2 полугодий, в 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конце</w:t>
            </w:r>
            <w:r>
              <w:rPr>
                <w:rFonts w:cs="Times New Roman" w:eastAsia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четверти.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24"/>
          <w:szCs w:val="24"/>
        </w:rPr>
        <w:t>Требования к уровню подготовки обучающихся по данной программе.</w:t>
      </w:r>
    </w:p>
    <w:p>
      <w:pPr>
        <w:pStyle w:val="style70"/>
        <w:spacing w:line="100" w:lineRule="atLeast"/>
        <w:ind w:firstLine="34" w:left="0" w:right="0"/>
        <w:jc w:val="left"/>
      </w:pPr>
      <w:r>
        <w:rPr/>
      </w:r>
    </w:p>
    <w:p>
      <w:pPr>
        <w:pStyle w:val="style70"/>
        <w:spacing w:line="100" w:lineRule="atLeast"/>
        <w:ind w:firstLine="34" w:left="0" w:right="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В результате изучения математики на профильном уровне обучающийся  должен понимать: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-значение математической науки для решения задач, возникающих в теории и практике; широту и в то же время ограниченность применения математических методов к анализу и исследованию процессов и явлений в природе и обществе;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-значение практики и вопросов, возникающих в самой математике для формирования и развития математической науки; историю развития понятия числа, создания математического анализа;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-универсальный характер законов логики математических рассуждений, их применение во всех областях человеческой деятельности;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-вероятностный характер различных процессов окружающего мира;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-роль аксиоматики в математике; возможность построения математических теорий на аксиоматической основе.</w:t>
      </w:r>
    </w:p>
    <w:p>
      <w:pPr>
        <w:pStyle w:val="style70"/>
        <w:spacing w:line="100" w:lineRule="atLeast"/>
        <w:ind w:firstLine="34" w:left="0" w:right="0"/>
        <w:jc w:val="center"/>
      </w:pPr>
      <w:r>
        <w:rPr/>
      </w:r>
    </w:p>
    <w:p>
      <w:pPr>
        <w:pStyle w:val="style70"/>
        <w:spacing w:line="100" w:lineRule="atLeast"/>
        <w:ind w:firstLine="34" w:left="0" w:right="0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Тема: Числовые и буквенные выражения. Начала математического анализа.</w:t>
      </w:r>
    </w:p>
    <w:p>
      <w:pPr>
        <w:pStyle w:val="style70"/>
        <w:spacing w:line="100" w:lineRule="atLeast"/>
        <w:ind w:firstLine="34" w:left="0" w:right="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Обучающийся  должен уметь:</w:t>
      </w:r>
    </w:p>
    <w:p>
      <w:pPr>
        <w:pStyle w:val="style72"/>
        <w:spacing w:after="0" w:before="4"/>
        <w:ind w:hanging="283" w:left="709" w:right="4"/>
        <w:jc w:val="both"/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-выполнять арифметические действия, сочетая устные и письменные приёмы, применение вычислительных устройств; находить значение корня натуральной степени, используя при необходимости вычислительные устройства; пользоваться оценкой и прикидкой при практических расчётах;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w w:val="107"/>
          <w:sz w:val="24"/>
          <w:szCs w:val="24"/>
        </w:rPr>
        <w:t>выполнять действия с комплексными числами, пользоваться геометрической интерпретацией комплексных чисел, в простейших случаях находить комплексные корни уравнений с действительными коэффициентами.</w:t>
      </w:r>
    </w:p>
    <w:p>
      <w:pPr>
        <w:pStyle w:val="style70"/>
        <w:spacing w:line="100" w:lineRule="atLeast"/>
        <w:ind w:hanging="283" w:left="709" w:right="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-проводить по известным формулам и правилам преобразования буквенных выражений, включающих степени и тригонометрические функции;</w:t>
      </w:r>
    </w:p>
    <w:p>
      <w:pPr>
        <w:pStyle w:val="style70"/>
        <w:spacing w:line="100" w:lineRule="atLeast"/>
        <w:ind w:hanging="283" w:left="709" w:right="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-вычислять значения числовых и буквенных выражений, осуществляя необходимые подстановки и преобразования.</w:t>
      </w:r>
    </w:p>
    <w:p>
      <w:pPr>
        <w:pStyle w:val="style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Использовать приобретённые знания и умения в практической деятельности и повседневной жизни для решения прикладных задач, в том числе социально-экономических и физических – на наибольшее и наименьшее значения, на нахождение скорости и ускорения.</w:t>
      </w:r>
    </w:p>
    <w:p>
      <w:pPr>
        <w:pStyle w:val="style0"/>
        <w:tabs>
          <w:tab w:leader="none" w:pos="709" w:val="left"/>
          <w:tab w:leader="none" w:pos="2340" w:val="left"/>
        </w:tabs>
        <w:jc w:val="center"/>
      </w:pPr>
      <w:r>
        <w:rPr/>
      </w:r>
    </w:p>
    <w:p>
      <w:pPr>
        <w:pStyle w:val="style70"/>
        <w:spacing w:line="100" w:lineRule="atLeast"/>
        <w:ind w:firstLine="34" w:left="0" w:right="0"/>
        <w:jc w:val="center"/>
      </w:pPr>
      <w:r>
        <w:rPr/>
      </w:r>
    </w:p>
    <w:p>
      <w:pPr>
        <w:pStyle w:val="style70"/>
        <w:spacing w:line="100" w:lineRule="atLeast"/>
        <w:ind w:firstLine="34" w:left="0" w:right="0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Тема: Уравнения и неравенства</w:t>
      </w:r>
    </w:p>
    <w:p>
      <w:pPr>
        <w:pStyle w:val="style70"/>
        <w:spacing w:line="100" w:lineRule="atLeast"/>
        <w:ind w:hanging="0" w:left="0" w:right="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Обучающийся должен уметь: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-решать тригонометрические уравнения и их системы;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-составлять уравнения и неравенства по условию задачи;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-использовать для приближенного решения уравнений и неравенств графический метод;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-изображать на координатной плоскости множества решений простейших уравнений и их систем.</w:t>
      </w:r>
    </w:p>
    <w:p>
      <w:pPr>
        <w:pStyle w:val="style0"/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Использовать приобретённые знания и умения в практической деятельности и повседневной жизни для построения и исследования простейших математических моделей.</w:t>
      </w:r>
    </w:p>
    <w:p>
      <w:pPr>
        <w:pStyle w:val="style70"/>
        <w:spacing w:line="100" w:lineRule="atLeast"/>
        <w:ind w:firstLine="34" w:left="0" w:right="0"/>
        <w:jc w:val="center"/>
      </w:pPr>
      <w:r>
        <w:rPr/>
      </w:r>
    </w:p>
    <w:p>
      <w:pPr>
        <w:pStyle w:val="style70"/>
        <w:tabs>
          <w:tab w:leader="none" w:pos="709" w:val="left"/>
          <w:tab w:leader="none" w:pos="4973" w:val="left"/>
        </w:tabs>
        <w:spacing w:line="100" w:lineRule="atLeast"/>
        <w:ind w:firstLine="34" w:left="0" w:right="0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Тема: Функции и графики</w:t>
      </w:r>
    </w:p>
    <w:p>
      <w:pPr>
        <w:pStyle w:val="style70"/>
        <w:spacing w:line="100" w:lineRule="atLeast"/>
        <w:ind w:firstLine="34" w:left="0" w:right="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Обучающийся должен уметь: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-определять значение функции по значению аргумента при различных способах задания функции;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-строить графики изученных функций;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-описывать по графику и в простейших случаях по формуле поведение и свойства функций, находить по графику функции наибольшее и наименьшее значения;</w:t>
      </w:r>
    </w:p>
    <w:p>
      <w:pPr>
        <w:pStyle w:val="style70"/>
        <w:spacing w:line="100" w:lineRule="atLeast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-решать уравнения, простейшие системы уравнений, используя свойства функций и их графиков.</w:t>
      </w:r>
    </w:p>
    <w:p>
      <w:pPr>
        <w:pStyle w:val="style0"/>
        <w:tabs>
          <w:tab w:leader="none" w:pos="1103" w:val="left"/>
          <w:tab w:leader="none" w:pos="1497" w:val="left"/>
          <w:tab w:leader="none" w:pos="1891" w:val="left"/>
          <w:tab w:leader="none" w:pos="2285" w:val="left"/>
          <w:tab w:leader="none" w:pos="6943" w:val="left"/>
        </w:tabs>
        <w:ind w:hanging="0" w:left="394" w:right="0"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</w:rPr>
        <w:t>использовать приобретённые знания и умения в практической деятельности и повседневной жизни для описания с помощью функций различных зависимостей, представления их графически, для интерпретации графиков.</w:t>
      </w:r>
    </w:p>
    <w:p>
      <w:pPr>
        <w:pStyle w:val="style70"/>
        <w:spacing w:line="100" w:lineRule="atLeast"/>
        <w:ind w:firstLine="34" w:left="0" w:right="0"/>
        <w:jc w:val="center"/>
      </w:pPr>
      <w:r>
        <w:rPr/>
      </w:r>
    </w:p>
    <w:p>
      <w:pPr>
        <w:pStyle w:val="style70"/>
        <w:tabs>
          <w:tab w:leader="none" w:pos="709" w:val="left"/>
          <w:tab w:leader="none" w:pos="7367" w:val="left"/>
        </w:tabs>
        <w:spacing w:line="100" w:lineRule="atLeast"/>
        <w:ind w:firstLine="34" w:left="0" w:right="0"/>
        <w:jc w:val="center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Тема: Элементы комбинаторики</w:t>
      </w:r>
    </w:p>
    <w:p>
      <w:pPr>
        <w:pStyle w:val="style70"/>
        <w:spacing w:line="100" w:lineRule="atLeast"/>
        <w:ind w:firstLine="34" w:left="0" w:right="0"/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Обучающийся должен уметь:</w:t>
      </w:r>
    </w:p>
    <w:p>
      <w:pPr>
        <w:pStyle w:val="style70"/>
        <w:tabs>
          <w:tab w:leader="none" w:pos="1429" w:val="left"/>
          <w:tab w:leader="none" w:pos="2149" w:val="left"/>
          <w:tab w:leader="none" w:pos="2869" w:val="left"/>
          <w:tab w:leader="none" w:pos="3589" w:val="left"/>
          <w:tab w:leader="none" w:pos="4026" w:val="left"/>
        </w:tabs>
        <w:spacing w:line="100" w:lineRule="atLeas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-решать простейшие комбинаторные задачи методом перебора, а также с использованием известных формул, треугольника Паскаля; вычислять коэффициенты бинома Ньютона по формуле и с использованием треугольника Паскаля</w:t>
      </w:r>
    </w:p>
    <w:p>
      <w:pPr>
        <w:pStyle w:val="style70"/>
        <w:tabs>
          <w:tab w:leader="none" w:pos="1429" w:val="left"/>
          <w:tab w:leader="none" w:pos="2149" w:val="left"/>
          <w:tab w:leader="none" w:pos="2869" w:val="left"/>
          <w:tab w:leader="none" w:pos="3589" w:val="left"/>
          <w:tab w:leader="none" w:pos="4026" w:val="left"/>
        </w:tabs>
        <w:spacing w:line="100" w:lineRule="atLeas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-использовать приобретенные знания и умения в практической деятельности и повседневной жизни для:</w:t>
      </w:r>
    </w:p>
    <w:p>
      <w:pPr>
        <w:pStyle w:val="style70"/>
        <w:tabs>
          <w:tab w:leader="none" w:pos="1429" w:val="left"/>
          <w:tab w:leader="none" w:pos="2149" w:val="left"/>
          <w:tab w:leader="none" w:pos="2869" w:val="left"/>
          <w:tab w:leader="none" w:pos="3589" w:val="left"/>
          <w:tab w:leader="none" w:pos="4026" w:val="left"/>
        </w:tabs>
        <w:spacing w:line="100" w:lineRule="atLeas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-анализа реальных числовых данных, представленных в виде диаграмм, графиков.</w:t>
      </w:r>
    </w:p>
    <w:p>
      <w:pPr>
        <w:pStyle w:val="style70"/>
        <w:tabs>
          <w:tab w:leader="none" w:pos="1429" w:val="left"/>
          <w:tab w:leader="none" w:pos="2149" w:val="left"/>
          <w:tab w:leader="none" w:pos="2869" w:val="left"/>
          <w:tab w:leader="none" w:pos="3589" w:val="left"/>
          <w:tab w:leader="none" w:pos="4026" w:val="left"/>
        </w:tabs>
        <w:spacing w:line="100" w:lineRule="atLeast"/>
      </w:pPr>
      <w:r>
        <w:rPr/>
      </w:r>
    </w:p>
    <w:p>
      <w:pPr>
        <w:pStyle w:val="style0"/>
        <w:jc w:val="center"/>
      </w:pPr>
      <w:r>
        <w:rPr>
          <w:b/>
          <w:bCs/>
          <w:i w:val="false"/>
          <w:iCs w:val="false"/>
          <w:sz w:val="24"/>
          <w:szCs w:val="24"/>
        </w:rPr>
        <w:t>Система оценивания. Инструментарий для оценивания результатов.</w:t>
      </w:r>
    </w:p>
    <w:p>
      <w:pPr>
        <w:pStyle w:val="style74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основу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критериев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оценки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учебной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деятельности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о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бучающегося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положены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объективность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единый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подход.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5-балльной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оценке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для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всех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установлены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общедидактические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критерии.</w:t>
      </w:r>
    </w:p>
    <w:p>
      <w:pPr>
        <w:pStyle w:val="style75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"5"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ставится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случае: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Знания,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понимания,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глубины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усвоения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обучающимся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всего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объёма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программного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Умения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выделять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главные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положения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материале,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основании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фактов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примеров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обобщать,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делать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выводы,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устанавливать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межпредметные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внутрипредметные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связи,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творчески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применяет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полученные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незнакомой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ситуации.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3.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Отсутствие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ошибок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недочётов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воспроизведении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ответах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устранение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отдельных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неточностей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помощью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дополнительных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вопросов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учителя,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соблюдение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культуры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письменной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речи,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оформления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письменных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"4":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всего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программного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Умений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выделять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главные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положения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материале,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основании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фактов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примеров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обобщать,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делать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выводы,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устанавливать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внутрипредметные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связи,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применять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полученные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практике.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3.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Незначительные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(негрубые)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недочёты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воспроизведении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соблюдение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культуры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письменной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речи,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оформления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письменных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"3"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(уровень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представлений,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сочетающихся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элементами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научных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понятий):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 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усвоение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уровне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минимальных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требований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программы,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затруднение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самостоятельном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воспроизведении,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необходимость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незначительной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помощи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преподавателя.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Умение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уровне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воспроизведения,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затруднения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ответах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видоизменённые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вопросы.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3.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Наличие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грубой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нескольких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негрубых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воспроизведении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незначительное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несоблюдение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культуры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письменной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речи,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оформления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письменных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"2":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усвоение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уровне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ниже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минимальных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требований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программы,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отдельные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представления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материале.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Отсутствие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умений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уровне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воспроизведения,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затруднения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ответах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стандартные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вопросы.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3.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Наличие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нескольких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грубых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ошибок,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большого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числа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негрубых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воспроизведении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значительное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несоблюдение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культуры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письменной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речи,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оформления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письменных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работ.</w:t>
      </w:r>
    </w:p>
    <w:p>
      <w:pPr>
        <w:pStyle w:val="style75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4.Ставится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полное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незнание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отсутствие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элементарных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умений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навыков.</w:t>
      </w:r>
    </w:p>
    <w:p>
      <w:pPr>
        <w:pStyle w:val="style0"/>
        <w:spacing w:after="30" w:before="30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Оценка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«1»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ставится,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если:</w:t>
      </w:r>
    </w:p>
    <w:p>
      <w:pPr>
        <w:pStyle w:val="style76"/>
        <w:ind w:hanging="0" w:left="360" w:right="0"/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работа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показала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полное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отсутствие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у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обучающегося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обязательных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знаний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умений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проверяемой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теме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работа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сдана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неуважительной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причине</w:t>
      </w:r>
    </w:p>
    <w:p>
      <w:pPr>
        <w:pStyle w:val="style62"/>
      </w:pPr>
      <w:r>
        <w:rPr/>
      </w:r>
    </w:p>
    <w:p>
      <w:pPr>
        <w:pStyle w:val="style62"/>
      </w:pP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 xml:space="preserve">                                                                       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Устный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ответ.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"5"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ставится,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если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обучающийся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Показывает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глубокое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полное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понимание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всего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объёма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программного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полное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понимание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сущности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рассматриваемых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понятий,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явлений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закономерностей,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теорий,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взаимосвязей;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Умеет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составить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полный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правильный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выделять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главные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положения,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самостоятельно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подтверждать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конкретными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примерами,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фактами;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самостоятельно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аргументировано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делать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анализ,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обобщения,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выводы.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Устанавливать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межпредметные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(на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ранее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приобретенных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знаний)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внутрипредметные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связи,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творчески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применять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полученные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незнакомой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ситуации.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Последовательно,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чётко,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связно,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обоснованно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безошибочно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излагать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учебный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давать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логической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последовательности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использованием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принятой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терминологии;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делать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собственные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выводы;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формулировать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точное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определение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истолкование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понятий,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законов,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теорий;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повторять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дословно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текст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учебника;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излагать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литературным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языком;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обстоятельно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отвечать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дополнительные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вопросы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учителя.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Самостоятельно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рационально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использовать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наглядные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пособия,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справочные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материалы,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учебник,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дополнительную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литературу,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первоисточники;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применять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систему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условных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обозначений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ведении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записей,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сопровождающих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использование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для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доказательства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выводов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наблюдений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опытов;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3.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Самостоятельно,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уверенно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безошибочно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применяет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полученные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решении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проблем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творческом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уровне;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допускает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более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недочёта,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который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легко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исправляет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требованию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учителя;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имеет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необходимые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навыки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приборами,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чертежами,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схемами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графиками,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сопутствующими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ответу;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записи,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сопровождающие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соответствуют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требованиям.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"4"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ставится,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если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обучающийся: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Показывает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всего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программного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Даёт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полный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правильный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теорий;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незначительные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недочёты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воспроизведении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определения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понятий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дал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неполные,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небольшие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неточности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использовании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научных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терминов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выводах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обобщениях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наблюдений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опытов;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излагает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определенной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логической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последовательности,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этом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допускает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одну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негрубую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ошибку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более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двух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недочетов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может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исправить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самостоятельно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требовании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небольшой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помощи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преподавателя;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основном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усвоил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учебный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подтверждает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конкретными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примерами;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отвечает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дополнительные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вопросы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учителя.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Умеет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самостоятельно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выделять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главные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положения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изученном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материале;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основании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фактов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примеров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обобщать,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делать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выводы,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устанавливать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внутрипредметные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связи.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Применять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полученные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практике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видоизменённой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ситуации,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соблюдать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культуры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речи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сопровождающей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письменной,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использовать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научные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термины;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3.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обладает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достаточным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навыком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справочной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литературой,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учебником,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первоисточниками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(правильно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ориентируется,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медленно).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Допускает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негрубые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нарушения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оформления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письменных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"3"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ставится,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если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обучающийся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У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своил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основное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содержание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учебного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имеет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пробелы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усвоении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препятствующие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дальнейшему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усвоению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программного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М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атериал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излагает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несистематизированно,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фрагментарно,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всегда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последовательно;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3.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П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оказывает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недостаточную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сформированность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отдельных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умений;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выводы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обобщения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аргументирует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слабо,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допускает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них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ошибки.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4.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Д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опустил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неточности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использовании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научной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терминологии,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определения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понятий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дал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недостаточно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четкие;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5.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Н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использовал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качестве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доказательства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выводы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обобщения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наблюдений,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фактов,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опытов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допустил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изложении;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6.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И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спытывает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затруднения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применении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необходимых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для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решения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задач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различных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типов,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объяснении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конкретных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явлений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теорий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законов,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подтверждении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конкретных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примеров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практического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применения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теорий;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7.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О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твечает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неполно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вопросы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учителя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(упуская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основное),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воспроизводит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содержание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текста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учебника,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недостаточно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понимает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отдельные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положения,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имеющие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важное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значение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этом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тексте;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8.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О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бнаруживает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недостаточное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понимание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отдельных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положений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воспроизведении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текста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учебника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(записей,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первоисточников)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отвечает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неполно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вопросы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учителя,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допуская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одну-две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грубые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ошибки.</w:t>
      </w:r>
    </w:p>
    <w:p>
      <w:pPr>
        <w:pStyle w:val="style78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"2"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ставится,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если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обучающийся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Н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усвоил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раскрыл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основное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содержание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Н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делает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выводов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обобщений.</w:t>
      </w:r>
    </w:p>
    <w:p>
      <w:pPr>
        <w:pStyle w:val="style78"/>
        <w:numPr>
          <w:ilvl w:val="0"/>
          <w:numId w:val="9"/>
        </w:numPr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понимает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значительную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основную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часть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материала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4.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И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меет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слабо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сформированные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неполные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знания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умеет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применять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решению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конкретных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вопросов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задач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образцу;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5.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П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(на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один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вопрос)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допускает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более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двух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грубых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ошибок,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которые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может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исправить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даже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помощи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учителя.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6.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Н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может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ответить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один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поставленных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вопросов;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7.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П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олностью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усвоил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материал.</w:t>
      </w:r>
    </w:p>
    <w:p>
      <w:pPr>
        <w:pStyle w:val="style0"/>
        <w:shd w:fill="FFFFFF" w:val="clear"/>
        <w:spacing w:after="280" w:before="280"/>
        <w:jc w:val="both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Оценка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«1»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ставится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следующих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случаях:</w:t>
      </w:r>
      <w:r>
        <w:rPr>
          <w:b w:val="false"/>
          <w:bCs w:val="false"/>
          <w:i w:val="false"/>
          <w:iCs w:val="false"/>
          <w:sz w:val="24"/>
          <w:szCs w:val="24"/>
        </w:rPr>
        <w:t> 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shd w:fill="FFFFFF" w:val="clear"/>
        <w:spacing w:after="280" w:before="280"/>
        <w:ind w:hanging="0" w:left="142" w:right="0"/>
        <w:jc w:val="both"/>
      </w:pP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pacing w:val="-3"/>
          <w:sz w:val="24"/>
          <w:szCs w:val="24"/>
        </w:rPr>
        <w:t xml:space="preserve"> 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pacing w:val="-3"/>
          <w:sz w:val="24"/>
          <w:szCs w:val="24"/>
        </w:rPr>
        <w:t xml:space="preserve">обучающийся </w:t>
      </w:r>
      <w:r>
        <w:rPr>
          <w:b w:val="false"/>
          <w:bCs w:val="false"/>
          <w:i w:val="false"/>
          <w:iCs w:val="false"/>
          <w:spacing w:val="-3"/>
          <w:sz w:val="24"/>
          <w:szCs w:val="24"/>
        </w:rPr>
        <w:t>обнаружил</w:t>
      </w:r>
      <w:r>
        <w:rPr>
          <w:rFonts w:cs="Times New Roman" w:eastAsia="Times New Roman"/>
          <w:b w:val="false"/>
          <w:bCs w:val="false"/>
          <w:i w:val="false"/>
          <w:iCs w:val="false"/>
          <w:spacing w:val="-3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-3"/>
          <w:sz w:val="24"/>
          <w:szCs w:val="24"/>
        </w:rPr>
        <w:t>полное</w:t>
      </w:r>
      <w:r>
        <w:rPr>
          <w:rFonts w:cs="Times New Roman" w:eastAsia="Times New Roman"/>
          <w:b w:val="false"/>
          <w:bCs w:val="false"/>
          <w:i w:val="false"/>
          <w:iCs w:val="false"/>
          <w:spacing w:val="-3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-3"/>
          <w:sz w:val="24"/>
          <w:szCs w:val="24"/>
        </w:rPr>
        <w:t>незнание</w:t>
      </w:r>
      <w:r>
        <w:rPr>
          <w:rFonts w:cs="Times New Roman" w:eastAsia="Times New Roman"/>
          <w:b w:val="false"/>
          <w:bCs w:val="false"/>
          <w:i w:val="false"/>
          <w:iCs w:val="false"/>
          <w:spacing w:val="-3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-3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pacing w:val="-3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-3"/>
          <w:sz w:val="24"/>
          <w:szCs w:val="24"/>
        </w:rPr>
        <w:t>непонимание</w:t>
      </w:r>
      <w:r>
        <w:rPr>
          <w:rFonts w:cs="Times New Roman" w:eastAsia="Times New Roman"/>
          <w:b w:val="false"/>
          <w:bCs w:val="false"/>
          <w:i w:val="false"/>
          <w:iCs w:val="false"/>
          <w:spacing w:val="-3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-3"/>
          <w:sz w:val="24"/>
          <w:szCs w:val="24"/>
        </w:rPr>
        <w:t>изучаемого</w:t>
      </w:r>
      <w:r>
        <w:rPr>
          <w:rFonts w:cs="Times New Roman" w:eastAsia="Times New Roman"/>
          <w:b w:val="false"/>
          <w:bCs w:val="false"/>
          <w:i w:val="false"/>
          <w:iCs w:val="false"/>
          <w:spacing w:val="-3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-3"/>
          <w:sz w:val="24"/>
          <w:szCs w:val="24"/>
        </w:rPr>
        <w:t>учеб</w:t>
      </w:r>
      <w:r>
        <w:rPr>
          <w:b w:val="false"/>
          <w:bCs w:val="false"/>
          <w:i w:val="false"/>
          <w:iCs w:val="false"/>
          <w:sz w:val="24"/>
          <w:szCs w:val="24"/>
        </w:rPr>
        <w:t>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материала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mallCaps/>
          <w:sz w:val="24"/>
          <w:szCs w:val="24"/>
        </w:rPr>
        <w:t>смог</w:t>
      </w:r>
      <w:r>
        <w:rPr>
          <w:rFonts w:cs="Times New Roman" w:eastAsia="Times New Roman"/>
          <w:b w:val="false"/>
          <w:bCs w:val="false"/>
          <w:i w:val="false"/>
          <w:iCs w:val="false"/>
          <w:smallCaps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ответить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один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поставленных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вопросов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изучаемому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материалу.</w:t>
      </w:r>
    </w:p>
    <w:p>
      <w:pPr>
        <w:pStyle w:val="style62"/>
        <w:tabs>
          <w:tab w:leader="none" w:pos="709" w:val="left"/>
          <w:tab w:leader="none" w:pos="900" w:val="left"/>
        </w:tabs>
        <w:spacing w:after="0" w:before="280" w:line="360" w:lineRule="auto"/>
        <w:jc w:val="both"/>
      </w:pPr>
      <w:r>
        <w:rPr/>
      </w:r>
    </w:p>
    <w:p>
      <w:pPr>
        <w:pStyle w:val="style62"/>
        <w:tabs>
          <w:tab w:leader="none" w:pos="709" w:val="left"/>
          <w:tab w:leader="none" w:pos="900" w:val="left"/>
        </w:tabs>
        <w:spacing w:after="0" w:before="280" w:line="360" w:lineRule="auto"/>
        <w:jc w:val="both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Примечание.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окончанию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учащегося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педагогом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даётся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краткий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анализ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ответа,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объявляется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мотивированная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оценка.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Возможно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привлечение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других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учащихся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для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анализа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ответа,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самоанализ,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предложение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оценки.</w:t>
      </w:r>
    </w:p>
    <w:p>
      <w:pPr>
        <w:pStyle w:val="style77"/>
      </w:pPr>
      <w:r>
        <w:rPr/>
      </w:r>
    </w:p>
    <w:p>
      <w:pPr>
        <w:pStyle w:val="style77"/>
      </w:pP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                     </w:t>
      </w:r>
    </w:p>
    <w:p>
      <w:pPr>
        <w:pStyle w:val="style77"/>
        <w:jc w:val="center"/>
      </w:pP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                                      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самостоятельных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письменных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контрольных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работ.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"5"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ставится,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если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ученик: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В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ыполнил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работу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без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ошибок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недочетов;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Д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опустил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более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недочета.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"4"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ставится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если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ученик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выполнил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работу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полностью,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допустил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ней: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Н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более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негрубой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недочета;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Н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более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двух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недочетов.</w:t>
      </w:r>
    </w:p>
    <w:p>
      <w:pPr>
        <w:pStyle w:val="style78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"3"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ставится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если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ученик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выполнил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менее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половины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допустил: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Н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более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двух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грубых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ошибок;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Н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более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грубой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негрубой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недочета;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3.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Н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более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двух-трех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негрубых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ошибок;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4.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И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негрубой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трех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недочетов;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5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.П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отсутствии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ошибок,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наличии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четырех-пяти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недочетов.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"2"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ставится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если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обучающийся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: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Д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опустил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число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ошибок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недочетов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превосходящее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норму,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которой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может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быть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выставлена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"3";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И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если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выполнил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менее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половины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работы;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3.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Н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приступал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выполнению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работы;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4.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И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выполнил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более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10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%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всех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заданий.</w:t>
      </w:r>
    </w:p>
    <w:p>
      <w:pPr>
        <w:pStyle w:val="style75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Оценка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"1"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ставится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если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работа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показала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полное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отсутствие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у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обучающегося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обязательных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знаний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умений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проверяемой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теме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работа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не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сдана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по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неуважительной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/>
          <w:b w:val="false"/>
          <w:bCs w:val="false"/>
          <w:i w:val="false"/>
          <w:iCs w:val="false"/>
          <w:sz w:val="24"/>
          <w:szCs w:val="24"/>
        </w:rPr>
        <w:t>причине</w:t>
      </w:r>
    </w:p>
    <w:p>
      <w:pPr>
        <w:pStyle w:val="style75"/>
      </w:pP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                                   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К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негрубым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ошибкам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следует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отнести: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неточность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формулировок,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определений,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понятий,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законов,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теорий,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вызванная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неполнотой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охвата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признаков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определяемого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понятия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заменой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одного-двух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этих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признаков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второстепенными;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условных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обозначениях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принципиальных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схемах,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неточность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графика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(например,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изменение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угла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наклона)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др.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3)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нерациональный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метод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решения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задачи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недостаточно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продуманный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план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устного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ответа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(нарушение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логики,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подмена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отдельных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основных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вопросов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второстепенными);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4)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нерациональные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методы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справочной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другой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литературой.</w:t>
      </w:r>
    </w:p>
    <w:p>
      <w:pPr>
        <w:pStyle w:val="style79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Недочетами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являются: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нерациональные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приемы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вычислений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преобразований,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выполнения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опытов,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наблюдений,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заданий;</w:t>
      </w:r>
    </w:p>
    <w:p>
      <w:pPr>
        <w:pStyle w:val="style78"/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небрежное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выполнение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записей,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чертежей,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схем,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графиков;</w:t>
      </w:r>
    </w:p>
    <w:p>
      <w:pPr>
        <w:pStyle w:val="style78"/>
        <w:numPr>
          <w:ilvl w:val="0"/>
          <w:numId w:val="10"/>
        </w:numPr>
      </w:pP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орфографические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пунктуационные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style78"/>
      </w:pPr>
      <w:r>
        <w:rPr>
          <w:rStyle w:val="style50"/>
          <w:b w:val="false"/>
          <w:bCs w:val="false"/>
          <w:i w:val="false"/>
          <w:iCs w:val="false"/>
          <w:sz w:val="24"/>
          <w:szCs w:val="24"/>
        </w:rPr>
        <w:t>Примечание.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 </w:t>
      </w: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1)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Учитель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имеет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поставить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обучающемуся 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оценку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выше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той,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которая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предусмотрена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нормами,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если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50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обучающимся 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оригинально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выполнена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работа.</w:t>
      </w:r>
    </w:p>
    <w:p>
      <w:pPr>
        <w:pStyle w:val="style78"/>
      </w:pP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2)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Оценки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анализом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доводятся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до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сведения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обу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чающихся,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как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правило,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последующем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уроке,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предусматривается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работа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над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ошибками,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устранение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b w:val="false"/>
          <w:bCs w:val="false"/>
          <w:i w:val="false"/>
          <w:iCs w:val="false"/>
          <w:sz w:val="24"/>
          <w:szCs w:val="24"/>
        </w:rPr>
        <w:t>пробелов.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77"/>
        <w:tabs>
          <w:tab w:leader="none" w:pos="709" w:val="left"/>
          <w:tab w:leader="none" w:pos="710" w:val="left"/>
        </w:tabs>
        <w:spacing w:after="0" w:before="120"/>
        <w:ind w:hanging="0" w:left="0" w:right="10"/>
        <w:jc w:val="both"/>
      </w:pP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При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оценке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знаний,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умений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навыков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8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>обучающихся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следует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учитывать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все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ошибки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(грубые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негрубые)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Style w:val="style49"/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style49"/>
          <w:b w:val="false"/>
          <w:bCs w:val="false"/>
          <w:i w:val="false"/>
          <w:iCs w:val="false"/>
          <w:sz w:val="24"/>
          <w:szCs w:val="24"/>
        </w:rPr>
        <w:t>недочеты.</w:t>
      </w:r>
    </w:p>
    <w:p>
      <w:pPr>
        <w:pStyle w:val="style0"/>
        <w:tabs>
          <w:tab w:leader="none" w:pos="709" w:val="left"/>
          <w:tab w:leader="none" w:pos="710" w:val="left"/>
        </w:tabs>
        <w:ind w:hanging="0" w:left="0" w:right="10"/>
        <w:jc w:val="both"/>
      </w:pPr>
      <w:r>
        <w:rPr/>
      </w:r>
    </w:p>
    <w:p>
      <w:pPr>
        <w:pStyle w:val="style73"/>
        <w:tabs>
          <w:tab w:leader="none" w:pos="709" w:val="left"/>
          <w:tab w:leader="none" w:pos="710" w:val="left"/>
        </w:tabs>
        <w:ind w:hanging="0" w:left="0" w:right="1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Для получения объективной информации о достигнутых обучающимися  результатах учебной деятельности и степени их соответствия требованиям государственных образовательных стандартов; установления причин повышения или снижения уровня достижений </w:t>
      </w:r>
      <w:bookmarkStart w:id="0" w:name="__DdeLink__7652_319575233"/>
      <w:r>
        <w:rPr>
          <w:b w:val="false"/>
          <w:bCs w:val="false"/>
          <w:i w:val="false"/>
          <w:iCs w:val="false"/>
          <w:sz w:val="24"/>
          <w:szCs w:val="24"/>
        </w:rPr>
        <w:t xml:space="preserve">обучающихся </w:t>
      </w:r>
      <w:bookmarkEnd w:id="0"/>
      <w:r>
        <w:rPr>
          <w:b w:val="false"/>
          <w:bCs w:val="false"/>
          <w:i w:val="false"/>
          <w:iCs w:val="false"/>
          <w:sz w:val="24"/>
          <w:szCs w:val="24"/>
        </w:rPr>
        <w:t xml:space="preserve">с целью последующей коррекции образовательного процесса предусмотрен следующий </w:t>
      </w:r>
      <w:r>
        <w:rPr>
          <w:rStyle w:val="style46"/>
          <w:b w:val="false"/>
          <w:bCs w:val="false"/>
          <w:i w:val="false"/>
          <w:iCs w:val="false"/>
          <w:sz w:val="24"/>
          <w:szCs w:val="24"/>
        </w:rPr>
        <w:t>инструментарий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: мониторинг учебных достижений в рамках уровневой дифференциации; использование разнообразных форм контроля при итоговой аттестации обучающихся , введение компьютерного тестирования; разнообразные способы организации оценочной деятельности учителя и обучающихся. </w:t>
      </w:r>
    </w:p>
    <w:p>
      <w:pPr>
        <w:pStyle w:val="style0"/>
        <w:tabs>
          <w:tab w:leader="none" w:pos="709" w:val="left"/>
          <w:tab w:leader="none" w:pos="710" w:val="left"/>
        </w:tabs>
        <w:ind w:hanging="0" w:left="0" w:right="10"/>
        <w:jc w:val="center"/>
      </w:pPr>
      <w:r>
        <w:rPr>
          <w:b/>
          <w:bCs/>
          <w:i w:val="false"/>
          <w:iCs w:val="false"/>
          <w:sz w:val="24"/>
          <w:szCs w:val="24"/>
        </w:rPr>
        <w:t>Информационное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сопровождение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минимальный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набор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оборудования,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необходимого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при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изучения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учебного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предмета,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включая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библиотечный</w:t>
      </w:r>
      <w:r>
        <w:rPr>
          <w:rFonts w:cs="Times New Roman" w:eastAsia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фонд.</w:t>
      </w:r>
    </w:p>
    <w:p>
      <w:pPr>
        <w:pStyle w:val="style0"/>
        <w:tabs>
          <w:tab w:leader="none" w:pos="709" w:val="left"/>
          <w:tab w:leader="none" w:pos="710" w:val="left"/>
        </w:tabs>
        <w:ind w:hanging="0" w:left="0" w:right="10"/>
        <w:jc w:val="center"/>
      </w:pPr>
      <w:r>
        <w:rPr/>
      </w:r>
    </w:p>
    <w:p>
      <w:pPr>
        <w:pStyle w:val="style0"/>
        <w:spacing w:after="0" w:before="0" w:line="100" w:lineRule="atLeast"/>
      </w:pPr>
      <w:r>
        <w:rPr>
          <w:b w:val="false"/>
          <w:bCs w:val="false"/>
          <w:i w:val="false"/>
          <w:iCs w:val="false"/>
          <w:sz w:val="24"/>
          <w:szCs w:val="24"/>
        </w:rPr>
        <w:t>- Математика: алгебра и начала математического анализа, геометрия. Алгебра и начала  математического анализа .10класс.В 2 ч. Ч.1.Учебник  для учащихся общеобразовательных организаций (базовый и углубленный уровни)/ А.Г.Мордкович. П.В.Семёнов. М.: «Мнемозина»,2014.</w:t>
      </w:r>
    </w:p>
    <w:p>
      <w:pPr>
        <w:pStyle w:val="style66"/>
        <w:spacing w:after="0" w:before="0" w:line="100" w:lineRule="atLeast"/>
      </w:pPr>
      <w:r>
        <w:rPr>
          <w:b w:val="false"/>
          <w:bCs w:val="false"/>
          <w:i w:val="false"/>
          <w:iCs w:val="false"/>
          <w:sz w:val="24"/>
          <w:szCs w:val="24"/>
        </w:rPr>
        <w:t>- Математика: алгебра и начала математического анализа, геометрия. Алгебра и начала  математического анализа .10класс.В 2 ч. Ч.2.Задачник  для учащихся общеобразовательных организаций (базовый и углубленный уровни/ А.Г.Мордкович. П.В.Семёнов. М.: «Мнемозина»,2014.</w:t>
      </w:r>
    </w:p>
    <w:p>
      <w:pPr>
        <w:pStyle w:val="style66"/>
        <w:spacing w:after="0" w:before="0" w:line="100" w:lineRule="atLeast"/>
        <w:ind w:hanging="0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 </w:t>
      </w:r>
    </w:p>
    <w:p>
      <w:pPr>
        <w:pStyle w:val="style66"/>
        <w:spacing w:after="0" w:before="0" w:line="100" w:lineRule="atLeast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Мордкович А.Г., Семёнов П.В. Алгебра и начала математического анализа.  10 класс(базовый и углубленный уровни ) : методическое пособие  для учителя/ А.Г.Мордкович,П.В.Семёнов. М.: «Мнемозина»,2014.          </w:t>
      </w:r>
    </w:p>
    <w:p>
      <w:pPr>
        <w:pStyle w:val="style66"/>
        <w:spacing w:after="0" w:before="0" w:line="100" w:lineRule="atLeast"/>
      </w:pPr>
      <w:r>
        <w:rPr>
          <w:b w:val="false"/>
          <w:bCs w:val="false"/>
          <w:i w:val="false"/>
          <w:iCs w:val="false"/>
          <w:sz w:val="24"/>
          <w:szCs w:val="24"/>
        </w:rPr>
        <w:t>-  Алгебра и начала анализа .. Контрольные работы для 10 класса общеобразовательных учреждений (базовый и углубленный уровни ).В.И. Глизбург. М.: «Мнемозина»,2014г</w:t>
      </w:r>
    </w:p>
    <w:p>
      <w:pPr>
        <w:pStyle w:val="style66"/>
        <w:spacing w:after="0" w:before="0" w:line="100" w:lineRule="atLeast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-  Алгебра и начала математического анализа .10 класс. Самостоятельные  работы для учащихся  общеобразовательных учреждений/.Л.А. Александрова. М.: «Мнемозина»,2014г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jc w:val="both"/>
      </w:pPr>
      <w:r>
        <w:rPr>
          <w:b w:val="false"/>
          <w:bCs w:val="false"/>
          <w:i w:val="false"/>
          <w:iCs w:val="false"/>
          <w:spacing w:val="-2"/>
          <w:sz w:val="24"/>
          <w:szCs w:val="24"/>
        </w:rPr>
        <w:t xml:space="preserve">           </w:t>
      </w:r>
      <w:r>
        <w:rPr>
          <w:b w:val="false"/>
          <w:bCs w:val="false"/>
          <w:i w:val="false"/>
          <w:iCs w:val="false"/>
          <w:spacing w:val="-2"/>
          <w:sz w:val="24"/>
          <w:szCs w:val="24"/>
        </w:rPr>
        <w:t>- Геометрия. 10-11 классы: учебник для общеобразовательных организаций:базовый и          профильный уровни /Л. С. Атанасян, В. Ф. Бутузов и др. - М.: Просвещение, 2014.</w:t>
      </w:r>
    </w:p>
    <w:p>
      <w:pPr>
        <w:pStyle w:val="style0"/>
        <w:numPr>
          <w:ilvl w:val="0"/>
          <w:numId w:val="11"/>
        </w:numPr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ind w:hanging="0" w:left="0" w:right="10"/>
        <w:jc w:val="both"/>
      </w:pPr>
      <w:r>
        <w:rPr>
          <w:b w:val="false"/>
          <w:bCs w:val="false"/>
          <w:i w:val="false"/>
          <w:iCs w:val="false"/>
          <w:spacing w:val="-2"/>
          <w:sz w:val="24"/>
          <w:szCs w:val="24"/>
        </w:rPr>
        <w:t>Геометрия.</w:t>
      </w:r>
      <w:r>
        <w:rPr>
          <w:b w:val="false"/>
          <w:bCs w:val="false"/>
          <w:i w:val="false"/>
          <w:iCs w:val="false"/>
          <w:spacing w:val="-6"/>
          <w:sz w:val="24"/>
          <w:szCs w:val="24"/>
        </w:rPr>
        <w:t xml:space="preserve"> Дидактические материалы.  10 класс: пособие для общеобразовательных организаций: базовый и углубленный уровни / Б. Г. Зив. М.: Про</w:t>
      </w:r>
      <w:r>
        <w:rPr>
          <w:b w:val="false"/>
          <w:bCs w:val="false"/>
          <w:i w:val="false"/>
          <w:iCs w:val="false"/>
          <w:sz w:val="24"/>
          <w:szCs w:val="24"/>
        </w:rPr>
        <w:t>свещение, 2014.</w:t>
      </w:r>
    </w:p>
    <w:p>
      <w:pPr>
        <w:pStyle w:val="style0"/>
        <w:numPr>
          <w:ilvl w:val="0"/>
          <w:numId w:val="11"/>
        </w:numPr>
        <w:shd w:fill="FFFFFF" w:val="clear"/>
        <w:tabs>
          <w:tab w:leader="none" w:pos="552" w:val="left"/>
          <w:tab w:leader="none" w:pos="709" w:val="left"/>
        </w:tabs>
        <w:spacing w:after="200" w:before="14" w:line="283" w:lineRule="exact"/>
        <w:ind w:hanging="0" w:left="0" w:right="10"/>
        <w:jc w:val="both"/>
      </w:pPr>
      <w:r>
        <w:rPr/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Технические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средства.</w:t>
      </w:r>
    </w:p>
    <w:p>
      <w:pPr>
        <w:pStyle w:val="style0"/>
        <w:spacing w:line="264" w:lineRule="exact"/>
        <w:jc w:val="both"/>
      </w:pP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Компьютер,</w:t>
      </w:r>
      <w:r>
        <w:rPr>
          <w:rFonts w:cs="Times New Roman" w:eastAsia="Times New Roman"/>
          <w:b w:val="false"/>
          <w:bCs w:val="false"/>
          <w:i w:val="false"/>
          <w:iCs w:val="false"/>
          <w:spacing w:val="4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мультимедийный</w:t>
      </w:r>
      <w:r>
        <w:rPr>
          <w:rFonts w:cs="Times New Roman" w:eastAsia="Times New Roman"/>
          <w:b w:val="false"/>
          <w:bCs w:val="false"/>
          <w:i w:val="false"/>
          <w:iCs w:val="false"/>
          <w:spacing w:val="4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проектор.</w:t>
      </w:r>
    </w:p>
    <w:p>
      <w:pPr>
        <w:pStyle w:val="style0"/>
      </w:pPr>
      <w:r>
        <w:rPr>
          <w:b w:val="false"/>
          <w:bCs w:val="false"/>
          <w:i w:val="false"/>
          <w:iCs w:val="false"/>
          <w:color w:val="FF0000"/>
          <w:sz w:val="24"/>
          <w:szCs w:val="24"/>
        </w:rPr>
        <w:t>\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Учебно-практическое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оборудование.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>
          <w:b w:val="false"/>
          <w:bCs w:val="false"/>
          <w:i w:val="false"/>
          <w:iCs w:val="false"/>
          <w:spacing w:val="6"/>
          <w:sz w:val="24"/>
          <w:szCs w:val="24"/>
        </w:rPr>
        <w:t>Аудиторная</w:t>
      </w:r>
      <w:r>
        <w:rPr>
          <w:rFonts w:cs="Times New Roman" w:eastAsia="Times New Roman"/>
          <w:b w:val="false"/>
          <w:bCs w:val="false"/>
          <w:i w:val="false"/>
          <w:iCs w:val="false"/>
          <w:spacing w:val="6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6"/>
          <w:sz w:val="24"/>
          <w:szCs w:val="24"/>
        </w:rPr>
        <w:t>доска</w:t>
      </w:r>
      <w:r>
        <w:rPr>
          <w:rFonts w:cs="Times New Roman" w:eastAsia="Times New Roman"/>
          <w:b w:val="false"/>
          <w:bCs w:val="false"/>
          <w:i w:val="false"/>
          <w:iCs w:val="false"/>
          <w:spacing w:val="6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6"/>
          <w:sz w:val="24"/>
          <w:szCs w:val="24"/>
        </w:rPr>
        <w:t>с</w:t>
      </w:r>
      <w:r>
        <w:rPr>
          <w:rFonts w:cs="Times New Roman" w:eastAsia="Times New Roman"/>
          <w:b w:val="false"/>
          <w:bCs w:val="false"/>
          <w:i w:val="false"/>
          <w:iCs w:val="false"/>
          <w:spacing w:val="6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6"/>
          <w:sz w:val="24"/>
          <w:szCs w:val="24"/>
        </w:rPr>
        <w:t>магнитной</w:t>
      </w:r>
      <w:r>
        <w:rPr>
          <w:rFonts w:cs="Times New Roman" w:eastAsia="Times New Roman"/>
          <w:b w:val="false"/>
          <w:bCs w:val="false"/>
          <w:i w:val="false"/>
          <w:iCs w:val="false"/>
          <w:spacing w:val="6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6"/>
          <w:sz w:val="24"/>
          <w:szCs w:val="24"/>
        </w:rPr>
        <w:t>поверхностью</w:t>
      </w:r>
      <w:r>
        <w:rPr>
          <w:rFonts w:cs="Times New Roman" w:eastAsia="Times New Roman"/>
          <w:b w:val="false"/>
          <w:bCs w:val="false"/>
          <w:i w:val="false"/>
          <w:iCs w:val="false"/>
          <w:spacing w:val="6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6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pacing w:val="6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6"/>
          <w:sz w:val="24"/>
          <w:szCs w:val="24"/>
        </w:rPr>
        <w:t>набором</w:t>
      </w:r>
      <w:r>
        <w:rPr>
          <w:rFonts w:cs="Times New Roman" w:eastAsia="Times New Roman"/>
          <w:b w:val="false"/>
          <w:bCs w:val="false"/>
          <w:i w:val="false"/>
          <w:iCs w:val="false"/>
          <w:spacing w:val="6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6"/>
          <w:sz w:val="24"/>
          <w:szCs w:val="24"/>
        </w:rPr>
        <w:t>приспособлений</w:t>
      </w:r>
      <w:r>
        <w:rPr>
          <w:rFonts w:cs="Times New Roman" w:eastAsia="Times New Roman"/>
          <w:b w:val="false"/>
          <w:bCs w:val="false"/>
          <w:i w:val="false"/>
          <w:iCs w:val="false"/>
          <w:spacing w:val="6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6"/>
          <w:sz w:val="24"/>
          <w:szCs w:val="24"/>
        </w:rPr>
        <w:t>для крепления</w:t>
      </w:r>
      <w:r>
        <w:rPr>
          <w:rFonts w:cs="Times New Roman" w:eastAsia="Times New Roman"/>
          <w:b w:val="false"/>
          <w:bCs w:val="false"/>
          <w:i w:val="false"/>
          <w:iCs w:val="false"/>
          <w:spacing w:val="6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6"/>
          <w:sz w:val="24"/>
          <w:szCs w:val="24"/>
        </w:rPr>
        <w:t>де</w:t>
      </w: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монстрационного</w:t>
      </w:r>
      <w:r>
        <w:rPr>
          <w:rFonts w:cs="Times New Roman" w:eastAsia="Times New Roman"/>
          <w:b w:val="false"/>
          <w:bCs w:val="false"/>
          <w:i w:val="false"/>
          <w:iCs w:val="false"/>
          <w:spacing w:val="4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материала,</w:t>
      </w:r>
      <w:r>
        <w:rPr>
          <w:rFonts w:cs="Times New Roman" w:eastAsia="Times New Roman"/>
          <w:b w:val="false"/>
          <w:bCs w:val="false"/>
          <w:i w:val="false"/>
          <w:iCs w:val="false"/>
          <w:spacing w:val="4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интерактивная</w:t>
      </w:r>
      <w:r>
        <w:rPr>
          <w:rFonts w:cs="Times New Roman" w:eastAsia="Times New Roman"/>
          <w:b w:val="false"/>
          <w:bCs w:val="false"/>
          <w:i w:val="false"/>
          <w:iCs w:val="false"/>
          <w:spacing w:val="4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доска</w:t>
      </w:r>
      <w:r>
        <w:rPr>
          <w:rFonts w:cs="Times New Roman" w:eastAsia="Times New Roman"/>
          <w:b w:val="false"/>
          <w:bCs w:val="false"/>
          <w:i w:val="false"/>
          <w:iCs w:val="false"/>
          <w:spacing w:val="4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4"/>
          <w:sz w:val="24"/>
          <w:szCs w:val="24"/>
          <w:lang w:val="en-US"/>
        </w:rPr>
        <w:t>Smart</w:t>
      </w:r>
      <w:r>
        <w:rPr>
          <w:rFonts w:cs="Times New Roman" w:eastAsia="Times New Roman"/>
          <w:b w:val="false"/>
          <w:bCs w:val="false"/>
          <w:i w:val="false"/>
          <w:iCs w:val="false"/>
          <w:spacing w:val="4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pacing w:val="4"/>
          <w:sz w:val="24"/>
          <w:szCs w:val="24"/>
          <w:lang w:val="en-US"/>
        </w:rPr>
        <w:t>Bord</w:t>
      </w: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Методический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фонд</w:t>
      </w:r>
    </w:p>
    <w:p>
      <w:pPr>
        <w:pStyle w:val="style70"/>
        <w:numPr>
          <w:ilvl w:val="0"/>
          <w:numId w:val="12"/>
        </w:numPr>
        <w:ind w:hanging="0" w:left="426" w:right="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Комплект инструментов классных: линейка, транспортир, угольник (30, 60), угольник (45,45), циркуль;</w:t>
      </w:r>
    </w:p>
    <w:p>
      <w:pPr>
        <w:pStyle w:val="style70"/>
        <w:numPr>
          <w:ilvl w:val="0"/>
          <w:numId w:val="12"/>
        </w:numPr>
        <w:ind w:hanging="0" w:left="426" w:right="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Комплект стереометрических тел (демонстрационных);</w:t>
      </w:r>
    </w:p>
    <w:p>
      <w:pPr>
        <w:pStyle w:val="style70"/>
        <w:numPr>
          <w:ilvl w:val="0"/>
          <w:numId w:val="12"/>
        </w:numPr>
        <w:ind w:hanging="0" w:left="426" w:right="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Комплект стереометрических фигур;</w:t>
      </w:r>
    </w:p>
    <w:p>
      <w:pPr>
        <w:pStyle w:val="style70"/>
        <w:numPr>
          <w:ilvl w:val="0"/>
          <w:numId w:val="12"/>
        </w:numPr>
        <w:ind w:hanging="0" w:left="426" w:right="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Набор планиметрических фигур;</w:t>
      </w:r>
    </w:p>
    <w:p>
      <w:pPr>
        <w:pStyle w:val="style70"/>
        <w:numPr>
          <w:ilvl w:val="0"/>
          <w:numId w:val="12"/>
        </w:numPr>
        <w:ind w:hanging="0" w:left="426" w:right="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Комплект «Геометрические тела»;</w:t>
      </w:r>
    </w:p>
    <w:p>
      <w:pPr>
        <w:pStyle w:val="style70"/>
        <w:numPr>
          <w:ilvl w:val="0"/>
          <w:numId w:val="12"/>
        </w:numPr>
        <w:tabs>
          <w:tab w:leader="none" w:pos="1135" w:val="left"/>
          <w:tab w:leader="none" w:pos="1561" w:val="left"/>
          <w:tab w:leader="none" w:pos="1987" w:val="left"/>
          <w:tab w:leader="none" w:pos="2413" w:val="left"/>
          <w:tab w:leader="none" w:pos="2840" w:val="left"/>
        </w:tabs>
        <w:ind w:hanging="0" w:left="426" w:right="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Комплект портретов для кабинета математики.</w:t>
      </w:r>
    </w:p>
    <w:p>
      <w:pPr>
        <w:pStyle w:val="style0"/>
        <w:jc w:val="center"/>
      </w:pPr>
      <w:r>
        <w:rPr>
          <w:b w:val="false"/>
          <w:bCs w:val="false"/>
          <w:i w:val="false"/>
          <w:iCs w:val="false"/>
          <w:sz w:val="24"/>
          <w:szCs w:val="24"/>
        </w:rPr>
        <w:t>Интернет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-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ресурсы</w:t>
      </w:r>
    </w:p>
    <w:p>
      <w:pPr>
        <w:pStyle w:val="style62"/>
        <w:tabs>
          <w:tab w:leader="none" w:pos="0" w:val="left"/>
          <w:tab w:leader="none" w:pos="709" w:val="left"/>
        </w:tabs>
        <w:spacing w:after="0" w:before="0" w:line="360" w:lineRule="atLeast"/>
        <w:jc w:val="both"/>
      </w:pP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http://www.prosv.ru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 - 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сайт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издательства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«Просвещение»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(рубрика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«Математика»)</w:t>
      </w:r>
    </w:p>
    <w:p>
      <w:pPr>
        <w:pStyle w:val="style62"/>
        <w:tabs>
          <w:tab w:leader="none" w:pos="0" w:val="left"/>
          <w:tab w:leader="none" w:pos="709" w:val="left"/>
        </w:tabs>
        <w:spacing w:after="0" w:before="0" w:line="360" w:lineRule="atLeast"/>
        <w:jc w:val="both"/>
      </w:pPr>
      <w:hyperlink r:id="rId2">
        <w:r>
          <w:rPr>
            <w:rStyle w:val="style51"/>
            <w:rStyle w:val="style51"/>
            <w:b w:val="false"/>
            <w:bCs w:val="false"/>
            <w:i w:val="false"/>
            <w:iCs w:val="false"/>
            <w:sz w:val="24"/>
            <w:szCs w:val="24"/>
          </w:rPr>
          <w:t>http:/</w:t>
        </w:r>
      </w:hyperlink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www.mnemozina.ru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  -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сайт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издательства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Мнемозина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(рубрика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«Математика»)</w:t>
      </w:r>
    </w:p>
    <w:p>
      <w:pPr>
        <w:pStyle w:val="style62"/>
        <w:tabs>
          <w:tab w:leader="none" w:pos="0" w:val="left"/>
          <w:tab w:leader="none" w:pos="709" w:val="left"/>
        </w:tabs>
        <w:spacing w:after="0" w:before="0" w:line="360" w:lineRule="atLeast"/>
        <w:jc w:val="both"/>
      </w:pPr>
      <w:hyperlink r:id="rId3">
        <w:r>
          <w:rPr>
            <w:rStyle w:val="style51"/>
            <w:rStyle w:val="style51"/>
            <w:b w:val="false"/>
            <w:bCs w:val="false"/>
            <w:i w:val="false"/>
            <w:iCs w:val="false"/>
            <w:sz w:val="24"/>
            <w:szCs w:val="24"/>
          </w:rPr>
          <w:t>http:/</w:t>
        </w:r>
      </w:hyperlink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www.drofa.ru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 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-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 сайт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издательства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Дрофа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(рубрика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«Математика»)</w:t>
      </w:r>
    </w:p>
    <w:p>
      <w:pPr>
        <w:pStyle w:val="style62"/>
        <w:tabs>
          <w:tab w:leader="none" w:pos="0" w:val="left"/>
          <w:tab w:leader="none" w:pos="709" w:val="left"/>
        </w:tabs>
        <w:spacing w:after="0" w:before="0" w:line="360" w:lineRule="atLeast"/>
        <w:jc w:val="both"/>
      </w:pPr>
      <w:r>
        <w:rPr/>
      </w:r>
    </w:p>
    <w:p>
      <w:pPr>
        <w:pStyle w:val="style62"/>
        <w:tabs>
          <w:tab w:leader="none" w:pos="0" w:val="left"/>
          <w:tab w:leader="none" w:pos="709" w:val="left"/>
        </w:tabs>
        <w:spacing w:after="0" w:before="0" w:line="360" w:lineRule="atLeast"/>
        <w:jc w:val="both"/>
      </w:pPr>
      <w:hyperlink r:id="rId4">
        <w:r>
          <w:rPr>
            <w:rStyle w:val="style51"/>
            <w:rStyle w:val="style51"/>
            <w:b w:val="false"/>
            <w:bCs w:val="false"/>
            <w:i w:val="false"/>
            <w:iCs w:val="false"/>
            <w:sz w:val="24"/>
            <w:szCs w:val="24"/>
          </w:rPr>
          <w:t>http://allbest.ru/mat.htm</w:t>
        </w:r>
      </w:hyperlink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 -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Электронные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бесплатные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библиотеки</w:t>
      </w:r>
    </w:p>
    <w:p>
      <w:pPr>
        <w:pStyle w:val="style62"/>
        <w:shd w:fill="FFFFFF" w:val="clear"/>
        <w:tabs>
          <w:tab w:leader="none" w:pos="0" w:val="left"/>
          <w:tab w:leader="none" w:pos="709" w:val="left"/>
        </w:tabs>
        <w:spacing w:after="0" w:before="0" w:line="360" w:lineRule="atLeast"/>
        <w:jc w:val="both"/>
      </w:pPr>
      <w:hyperlink r:id="rId5">
        <w:r>
          <w:rPr>
            <w:rStyle w:val="style51"/>
            <w:rStyle w:val="style51"/>
            <w:b w:val="false"/>
            <w:bCs w:val="false"/>
            <w:i w:val="false"/>
            <w:iCs w:val="false"/>
            <w:spacing w:val="4"/>
            <w:sz w:val="24"/>
            <w:szCs w:val="24"/>
          </w:rPr>
          <w:t>http://en.edu.ru/db/sect/3217/3284</w:t>
        </w:r>
      </w:hyperlink>
      <w:r>
        <w:rPr>
          <w:rFonts w:cs="Times New Roman"/>
          <w:b w:val="false"/>
          <w:bCs w:val="false"/>
          <w:i w:val="false"/>
          <w:iCs w:val="false"/>
          <w:color w:val="000000"/>
          <w:spacing w:val="4"/>
          <w:sz w:val="24"/>
          <w:szCs w:val="24"/>
        </w:rPr>
        <w:t> -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pacing w:val="4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4"/>
          <w:sz w:val="24"/>
          <w:szCs w:val="24"/>
        </w:rPr>
        <w:t>Естественно-научный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pacing w:val="4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4"/>
          <w:sz w:val="24"/>
          <w:szCs w:val="24"/>
        </w:rPr>
        <w:t>образовательный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pacing w:val="4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4"/>
          <w:sz w:val="24"/>
          <w:szCs w:val="24"/>
        </w:rPr>
        <w:t>портал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pacing w:val="4"/>
          <w:sz w:val="24"/>
          <w:szCs w:val="24"/>
        </w:rPr>
        <w:t xml:space="preserve"> </w:t>
      </w:r>
    </w:p>
    <w:p>
      <w:pPr>
        <w:pStyle w:val="style62"/>
        <w:shd w:fill="FFFFFF" w:val="clear"/>
        <w:tabs>
          <w:tab w:leader="none" w:pos="0" w:val="left"/>
          <w:tab w:leader="none" w:pos="709" w:val="left"/>
        </w:tabs>
        <w:spacing w:after="0" w:before="0" w:line="360" w:lineRule="atLeast"/>
        <w:jc w:val="both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>
          <w:b/>
          <w:bCs/>
          <w:i w:val="false"/>
          <w:iCs w:val="false"/>
          <w:spacing w:val="4"/>
          <w:sz w:val="24"/>
          <w:szCs w:val="24"/>
        </w:rPr>
        <w:t>Список литературы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Для учителя: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-А.Г. Мордкович Алгебра. 10-11.Методическое пособие для учителя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- Единый государственный экзамен 2015. Математика. Учебно-тренировочные материалы для подготовки учащихся / ФИПИ авторы-составители: Ященко И.В., Семенов А.Л., Высоцкий И.Р., Гущин Д.Д., Захаров П.И., Панферов В.С., Посицельский С.Е., Семенов А.В., Семенова М.А., Сергеев И.Н., Смирнов В.А., Шестаков С.А., Шноль Д.Э. – М.: Интеллект-Центр, 2015.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- ЕГЭ-2015: Математика / ФИПИ авторы-составители: Ященко И.В., Семенов А.Л., Высоцкий И.Р., Гущин Д.Д., Захаров П.И., Панферов В.С., Посицельский С.Е., Семенов А.В., Семенова М.А., Сергеев И.Н., Смирнов В.А., Шестаков С.А., Шноль Д.Э.– М.: Астрель, 2010.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 xml:space="preserve">- Ивлев Б.И., Саакян С.И., Шварцбург С.И., Дидактические материалы по алгебре и началам анализа для 10 класса, М., 2013. 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•</w:t>
      </w: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 xml:space="preserve">-Математика. Еженедельное приложение к газете «Первое сентября». 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Для учащихся: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-Сборники для подготовки и проведения ЕГЭ / 2015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 xml:space="preserve">-Зив Б.Г. Дидактические материалы по геометрии, 10 класс, М., 2015. 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Приложения к программе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center"/>
      </w:pPr>
      <w:r>
        <w:rPr/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>
          <w:b w:val="false"/>
          <w:bCs w:val="false"/>
          <w:i w:val="false"/>
          <w:iCs w:val="false"/>
          <w:spacing w:val="4"/>
          <w:sz w:val="24"/>
          <w:szCs w:val="24"/>
        </w:rPr>
        <w:t>.</w:t>
      </w:r>
    </w:p>
    <w:p>
      <w:pPr>
        <w:pStyle w:val="style0"/>
        <w:shd w:fill="FFFFFF" w:val="clear"/>
        <w:tabs>
          <w:tab w:leader="none" w:pos="552" w:val="left"/>
          <w:tab w:leader="none" w:pos="709" w:val="left"/>
        </w:tabs>
        <w:spacing w:after="200" w:before="14" w:line="264" w:lineRule="exact"/>
        <w:jc w:val="both"/>
      </w:pPr>
      <w:r>
        <w:rPr/>
      </w:r>
    </w:p>
    <w:p>
      <w:pPr>
        <w:sectPr>
          <w:headerReference r:id="rId6" w:type="default"/>
          <w:type w:val="nextPage"/>
          <w:pgSz w:h="16838" w:w="11906"/>
          <w:pgMar w:bottom="1134" w:footer="0" w:gutter="0" w:header="1134" w:left="1134" w:right="1134" w:top="1693"/>
          <w:pgNumType w:fmt="decimal"/>
          <w:formProt w:val="false"/>
          <w:textDirection w:val="lrTb"/>
          <w:docGrid w:charSpace="0" w:linePitch="240" w:type="default"/>
        </w:sectPr>
        <w:pStyle w:val="style81"/>
      </w:pPr>
      <w:r>
        <w:rPr/>
      </w:r>
    </w:p>
    <w:p>
      <w:pPr>
        <w:sectPr>
          <w:headerReference r:id="rId7" w:type="default"/>
          <w:type w:val="nextPage"/>
          <w:pgSz w:h="16838" w:w="11906"/>
          <w:pgMar w:bottom="1134" w:footer="0" w:gutter="0" w:header="1134" w:left="1134" w:right="1134" w:top="1693"/>
          <w:pgNumType w:fmt="decimal"/>
          <w:formProt w:val="false"/>
          <w:textDirection w:val="lrTb"/>
          <w:docGrid w:charSpace="0" w:linePitch="240" w:type="default"/>
        </w:sectPr>
        <w:pStyle w:val="style81"/>
      </w:pPr>
      <w:r>
        <w:rPr/>
      </w:r>
    </w:p>
    <w:p>
      <w:pPr>
        <w:pStyle w:val="style62"/>
        <w:jc w:val="center"/>
      </w:pPr>
      <w:r>
        <w:rPr>
          <w:b w:val="false"/>
          <w:bCs w:val="false"/>
          <w:i w:val="false"/>
          <w:iCs w:val="false"/>
          <w:sz w:val="24"/>
          <w:szCs w:val="24"/>
        </w:rPr>
        <w:t>Административная контрольная работа за 1 полугодие.</w:t>
      </w:r>
    </w:p>
    <w:tbl>
      <w:tblPr>
        <w:jc w:val="left"/>
        <w:tblInd w:type="dxa" w:w="-323"/>
        <w:tblBorders/>
      </w:tblPr>
      <w:tblGrid>
        <w:gridCol w:w="5669"/>
        <w:gridCol w:w="5669"/>
      </w:tblGrid>
      <w:tr>
        <w:trPr>
          <w:cantSplit w:val="false"/>
        </w:trPr>
        <w:tc>
          <w:tcPr>
            <w:tcW w:type="dxa" w:w="56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ind w:hanging="0" w:left="0" w:right="0"/>
              <w:jc w:val="center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 вариант</w:t>
            </w:r>
          </w:p>
          <w:p>
            <w:pPr>
              <w:pStyle w:val="style80"/>
              <w:ind w:hanging="0" w:left="0" w:right="0"/>
            </w:pPr>
            <w:r>
              <w:rPr/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1). Вычислите:</w:t>
            </w:r>
          </w:p>
          <w:p>
            <w:pPr>
              <w:pStyle w:val="style80"/>
              <w:ind w:hanging="0" w:left="0" w:right="0"/>
              <w:jc w:val="left"/>
            </w:pPr>
            <w:r>
              <w:rPr/>
            </w:r>
          </w:p>
          <w:p>
            <w:pPr>
              <w:pStyle w:val="style80"/>
              <w:ind w:hanging="0" w:left="0" w:right="0"/>
              <w:jc w:val="left"/>
            </w:pPr>
            <w:r>
              <w:rPr/>
            </w:r>
          </w:p>
          <w:p>
            <w:pPr>
              <w:pStyle w:val="style80"/>
              <w:ind w:hanging="0" w:left="0" w:right="-273"/>
            </w:pPr>
            <w:r>
              <w:rPr/>
            </w:r>
          </w:p>
          <w:p>
            <w:pPr>
              <w:pStyle w:val="style80"/>
              <w:ind w:hanging="0" w:left="0" w:right="-273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2). Упростите:</w:t>
            </w:r>
          </w:p>
          <w:p>
            <w:pPr>
              <w:pStyle w:val="style80"/>
              <w:ind w:hanging="0" w:left="0" w:right="-273"/>
            </w:pPr>
            <w:r>
              <w:rPr/>
            </w:r>
          </w:p>
          <w:p>
            <w:pPr>
              <w:pStyle w:val="style80"/>
              <w:ind w:hanging="0" w:left="0" w:right="0"/>
              <w:jc w:val="left"/>
            </w:pPr>
            <w:r>
              <w:rPr/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3). Известно, что: .</w:t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Вычислить 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4). Решите уравнение:      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5). Докажите тождество: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style80"/>
              <w:ind w:hanging="0" w:left="0" w:right="-273"/>
            </w:pPr>
            <w:r>
              <w:rPr/>
            </w:r>
          </w:p>
        </w:tc>
        <w:tc>
          <w:tcPr>
            <w:tcW w:type="dxa" w:w="56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2 вариант</w:t>
            </w:r>
          </w:p>
          <w:p>
            <w:pPr>
              <w:pStyle w:val="style80"/>
              <w:ind w:hanging="0" w:left="0" w:right="0"/>
              <w:jc w:val="left"/>
            </w:pPr>
            <w:r>
              <w:rPr/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1). Вычислите: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2). Упростите: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3). Известно, что:</w:t>
            </w:r>
          </w:p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. </w:t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Вычислить 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4). Решите уравнение:       </w:t>
            </w:r>
          </w:p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5). Докажите тождество:</w:t>
            </w:r>
          </w:p>
          <w:p>
            <w:pPr>
              <w:pStyle w:val="style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/>
      </w:r>
    </w:p>
    <w:p>
      <w:pPr>
        <w:pStyle w:val="style62"/>
        <w:jc w:val="center"/>
      </w:pPr>
      <w:r>
        <w:rPr>
          <w:b w:val="false"/>
          <w:bCs w:val="false"/>
          <w:i w:val="false"/>
          <w:iCs w:val="false"/>
          <w:sz w:val="24"/>
          <w:szCs w:val="24"/>
        </w:rPr>
        <w:t>Итоговая контрольная работа</w:t>
      </w:r>
    </w:p>
    <w:tbl>
      <w:tblPr>
        <w:jc w:val="left"/>
        <w:tblInd w:type="dxa" w:w="-323"/>
        <w:tblBorders/>
      </w:tblPr>
      <w:tblGrid>
        <w:gridCol w:w="5669"/>
        <w:gridCol w:w="5669"/>
      </w:tblGrid>
      <w:tr>
        <w:trPr>
          <w:cantSplit w:val="false"/>
        </w:trPr>
        <w:tc>
          <w:tcPr>
            <w:tcW w:type="dxa" w:w="56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ind w:hanging="0" w:left="0" w:right="0"/>
              <w:jc w:val="center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 вариант</w:t>
            </w:r>
          </w:p>
          <w:p>
            <w:pPr>
              <w:pStyle w:val="style80"/>
              <w:ind w:hanging="0" w:left="0" w:right="0"/>
              <w:jc w:val="left"/>
            </w:pPr>
            <w:r>
              <w:rPr/>
            </w:r>
          </w:p>
          <w:p>
            <w:pPr>
              <w:pStyle w:val="style0"/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1). Дана функция. Составить уравнение касательной к графику в точке с абсциссой . Установить, в каких точках промежутка касательная к графику данной функции составляет с осью Ох  угол 60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  <w:vertAlign w:val="superscript"/>
              </w:rPr>
              <w:t>0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. </w:t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2). Решите уравнение:</w:t>
            </w:r>
          </w:p>
          <w:p>
            <w:pPr>
              <w:pStyle w:val="style80"/>
              <w:ind w:hanging="0" w:left="0" w:right="0"/>
              <w:jc w:val="left"/>
            </w:pPr>
            <w:r>
              <w:rPr/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3). Упростите выражение:</w:t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а). ;</w:t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б). .</w:t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4). Постройте график функции с полным исследованием функции .</w:t>
            </w:r>
          </w:p>
        </w:tc>
        <w:tc>
          <w:tcPr>
            <w:tcW w:type="dxa" w:w="56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80"/>
              <w:ind w:hanging="0" w:left="0" w:right="0"/>
              <w:jc w:val="center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 вариант</w:t>
            </w:r>
          </w:p>
          <w:p>
            <w:pPr>
              <w:pStyle w:val="style80"/>
              <w:ind w:hanging="0" w:left="0" w:right="0"/>
              <w:jc w:val="center"/>
            </w:pPr>
            <w:r>
              <w:rPr/>
            </w:r>
          </w:p>
          <w:p>
            <w:pPr>
              <w:pStyle w:val="style0"/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1). Дана функция. Составить уравнение касательной к графику в точке с абсциссой . Установить точки минимума и максимума, а также наибольшее и наименьшее значение на  промежутке .</w:t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2). Решите уравнение: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3). Упростите выражение:</w:t>
            </w:r>
          </w:p>
          <w:p>
            <w:pPr>
              <w:pStyle w:val="style0"/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а). ;</w:t>
            </w:r>
          </w:p>
          <w:p>
            <w:pPr>
              <w:pStyle w:val="style0"/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б). .</w:t>
            </w:r>
          </w:p>
          <w:p>
            <w:pPr>
              <w:pStyle w:val="style80"/>
              <w:ind w:hanging="0" w:left="0" w:right="0"/>
              <w:jc w:val="left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4). Постройте график функции с полным исследованием функции .</w:t>
            </w:r>
          </w:p>
          <w:p>
            <w:pPr>
              <w:pStyle w:val="style80"/>
              <w:ind w:hanging="0" w:left="0" w:right="0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headerReference r:id="rId8" w:type="default"/>
      <w:type w:val="nextPage"/>
      <w:pgSz w:h="16838" w:w="11906"/>
      <w:pgMar w:bottom="1134" w:footer="0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1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1"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1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540" w:val="num"/>
        </w:tabs>
        <w:ind w:hanging="360" w:left="540"/>
      </w:pPr>
    </w:lvl>
    <w:lvl w:ilvl="1">
      <w:start w:val="1"/>
      <w:numFmt w:val="upperRoman"/>
      <w:lvlText w:val="%2."/>
      <w:lvlJc w:val="left"/>
      <w:pPr>
        <w:tabs>
          <w:tab w:pos="1620" w:val="num"/>
        </w:tabs>
        <w:ind w:hanging="720" w:left="1620"/>
      </w:p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pos="567" w:val="num"/>
        </w:tabs>
        <w:ind w:hanging="567" w:left="567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ind w:hanging="0" w:left="0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4">
    <w:lvl w:ilvl="0">
      <w:start w:val="2"/>
      <w:numFmt w:val="decimal"/>
      <w:lvlText w:val="%1."/>
      <w:lvlJc w:val="left"/>
      <w:pPr>
        <w:ind w:hanging="0" w:left="0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5">
    <w:lvl w:ilvl="0">
      <w:start w:val="3"/>
      <w:numFmt w:val="decimal"/>
      <w:lvlText w:val="%1."/>
      <w:lvlJc w:val="left"/>
      <w:pPr>
        <w:ind w:hanging="0" w:left="0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6">
    <w:lvl w:ilvl="0">
      <w:start w:val="4"/>
      <w:numFmt w:val="decimal"/>
      <w:lvlText w:val="%1."/>
      <w:lvlJc w:val="left"/>
      <w:pPr>
        <w:ind w:hanging="0" w:left="0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7">
    <w:lvl w:ilvl="0">
      <w:start w:val="5"/>
      <w:numFmt w:val="decimal"/>
      <w:lvlText w:val="%1."/>
      <w:lvlJc w:val="left"/>
      <w:pPr>
        <w:ind w:hanging="0" w:left="0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8">
    <w:lvl w:ilvl="0">
      <w:start w:val="6"/>
      <w:numFmt w:val="decimal"/>
      <w:lvlText w:val="%1."/>
      <w:lvlJc w:val="left"/>
      <w:pPr>
        <w:ind w:hanging="0" w:left="0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9"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3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2.%3."/>
      <w:lvlJc w:val="left"/>
      <w:pPr>
        <w:ind w:hanging="180" w:left="2520"/>
      </w:pPr>
    </w:lvl>
    <w:lvl w:ilvl="3">
      <w:start w:val="1"/>
      <w:numFmt w:val="decimal"/>
      <w:lvlText w:val="%2.%3.%4."/>
      <w:lvlJc w:val="left"/>
      <w:pPr>
        <w:ind w:hanging="360" w:left="3240"/>
      </w:pPr>
    </w:lvl>
    <w:lvl w:ilvl="4">
      <w:start w:val="1"/>
      <w:numFmt w:val="lowerLetter"/>
      <w:lvlText w:val="%2.%3.%4.%5."/>
      <w:lvlJc w:val="left"/>
      <w:pPr>
        <w:ind w:hanging="360" w:left="3960"/>
      </w:pPr>
    </w:lvl>
    <w:lvl w:ilvl="5">
      <w:start w:val="1"/>
      <w:numFmt w:val="lowerRoman"/>
      <w:lvlText w:val="%2.%3.%4.%5.%6."/>
      <w:lvlJc w:val="left"/>
      <w:pPr>
        <w:ind w:hanging="180" w:left="4680"/>
      </w:pPr>
    </w:lvl>
    <w:lvl w:ilvl="6">
      <w:start w:val="1"/>
      <w:numFmt w:val="decimal"/>
      <w:lvlText w:val="%2.%3.%4.%5.%6.%7."/>
      <w:lvlJc w:val="left"/>
      <w:pPr>
        <w:ind w:hanging="360" w:left="5400"/>
      </w:pPr>
    </w:lvl>
    <w:lvl w:ilvl="7">
      <w:start w:val="1"/>
      <w:numFmt w:val="lowerLetter"/>
      <w:lvlText w:val="%2.%3.%4.%5.%6.%7.%8."/>
      <w:lvlJc w:val="left"/>
      <w:pPr>
        <w:ind w:hanging="360" w:left="6120"/>
      </w:pPr>
    </w:lvl>
    <w:lvl w:ilvl="8">
      <w:start w:val="1"/>
      <w:numFmt w:val="lowerRoman"/>
      <w:lvlText w:val="%2.%3.%4.%5.%6.%7.%8.%9."/>
      <w:lvlJc w:val="left"/>
      <w:pPr>
        <w:ind w:hanging="180" w:left="684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ru-RU"/>
    </w:rPr>
  </w:style>
  <w:style w:styleId="style15" w:type="character">
    <w:name w:val="WW8Num52z0"/>
    <w:next w:val="style15"/>
    <w:rPr>
      <w:rFonts w:ascii="Symbol" w:cs="Symbol" w:hAnsi="Symbol"/>
    </w:rPr>
  </w:style>
  <w:style w:styleId="style16" w:type="character">
    <w:name w:val="WW8Num64z0"/>
    <w:next w:val="style16"/>
    <w:rPr>
      <w:rFonts w:ascii="Symbol" w:cs="Symbol" w:hAnsi="Symbol"/>
    </w:rPr>
  </w:style>
  <w:style w:styleId="style17" w:type="character">
    <w:name w:val="WW8Num53z0"/>
    <w:next w:val="style17"/>
    <w:rPr>
      <w:rFonts w:ascii="Symbol" w:cs="Symbol" w:hAnsi="Symbol"/>
    </w:rPr>
  </w:style>
  <w:style w:styleId="style18" w:type="character">
    <w:name w:val="Маркеры списка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Courier New"/>
    </w:rPr>
  </w:style>
  <w:style w:styleId="style21" w:type="character">
    <w:name w:val="ListLabel 3"/>
    <w:next w:val="style21"/>
    <w:rPr>
      <w:rFonts w:cs="Wingdings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WW8Num15z0"/>
    <w:next w:val="style27"/>
    <w:rPr>
      <w:rFonts w:ascii="Times New Roman" w:cs="Times New Roman" w:eastAsia="Times New Roman" w:hAnsi="Times New Roman"/>
    </w:rPr>
  </w:style>
  <w:style w:styleId="style28" w:type="character">
    <w:name w:val="ListLabel 9"/>
    <w:next w:val="style28"/>
    <w:rPr>
      <w:rFonts w:cs="Symbol"/>
    </w:rPr>
  </w:style>
  <w:style w:styleId="style29" w:type="character">
    <w:name w:val="WW8Num3z2"/>
    <w:next w:val="style29"/>
    <w:rPr>
      <w:rFonts w:ascii="Wingdings" w:cs="Wingdings" w:hAnsi="Wingdings"/>
    </w:rPr>
  </w:style>
  <w:style w:styleId="style30" w:type="character">
    <w:name w:val="WW8Num2z0"/>
    <w:next w:val="style30"/>
    <w:rPr>
      <w:rFonts w:ascii="Symbol" w:cs="Times New Roman" w:hAnsi="Symbol"/>
    </w:rPr>
  </w:style>
  <w:style w:styleId="style31" w:type="character">
    <w:name w:val="ListLabel 10"/>
    <w:next w:val="style31"/>
    <w:rPr>
      <w:rFonts w:cs="Symbol"/>
    </w:rPr>
  </w:style>
  <w:style w:styleId="style32" w:type="character">
    <w:name w:val="ListLabel 11"/>
    <w:next w:val="style32"/>
    <w:rPr>
      <w:rFonts w:cs="Wingdings"/>
    </w:rPr>
  </w:style>
  <w:style w:styleId="style33" w:type="character">
    <w:name w:val="ListLabel 12"/>
    <w:next w:val="style33"/>
    <w:rPr>
      <w:rFonts w:cs="Symbol"/>
    </w:rPr>
  </w:style>
  <w:style w:styleId="style34" w:type="character">
    <w:name w:val="ListLabel 13"/>
    <w:next w:val="style34"/>
    <w:rPr>
      <w:rFonts w:cs="Wingdings"/>
    </w:rPr>
  </w:style>
  <w:style w:styleId="style35" w:type="character">
    <w:name w:val="ListLabel 14"/>
    <w:next w:val="style35"/>
    <w:rPr>
      <w:rFonts w:cs="Symbol"/>
    </w:rPr>
  </w:style>
  <w:style w:styleId="style36" w:type="character">
    <w:name w:val="ListLabel 15"/>
    <w:next w:val="style36"/>
    <w:rPr>
      <w:rFonts w:cs="Wingdings"/>
    </w:rPr>
  </w:style>
  <w:style w:styleId="style37" w:type="character">
    <w:name w:val="ListLabel 16"/>
    <w:next w:val="style37"/>
    <w:rPr>
      <w:rFonts w:cs="Symbol"/>
    </w:rPr>
  </w:style>
  <w:style w:styleId="style38" w:type="character">
    <w:name w:val="ListLabel 17"/>
    <w:next w:val="style38"/>
    <w:rPr>
      <w:rFonts w:cs="Wingdings"/>
    </w:rPr>
  </w:style>
  <w:style w:styleId="style39" w:type="character">
    <w:name w:val="ListLabel 18"/>
    <w:next w:val="style39"/>
    <w:rPr>
      <w:rFonts w:cs="Symbol"/>
    </w:rPr>
  </w:style>
  <w:style w:styleId="style40" w:type="character">
    <w:name w:val="ListLabel 19"/>
    <w:next w:val="style40"/>
    <w:rPr>
      <w:rFonts w:cs="Wingdings"/>
    </w:rPr>
  </w:style>
  <w:style w:styleId="style41" w:type="character">
    <w:name w:val="WW8Num11z0"/>
    <w:next w:val="style41"/>
    <w:rPr>
      <w:rFonts w:cs="Times New Roman"/>
    </w:rPr>
  </w:style>
  <w:style w:styleId="style42" w:type="character">
    <w:name w:val="WW8Num7z0"/>
    <w:next w:val="style42"/>
    <w:rPr>
      <w:rFonts w:ascii="Times New Roman" w:cs="Times New Roman" w:eastAsia="Times New Roman" w:hAnsi="Times New Roman"/>
    </w:rPr>
  </w:style>
  <w:style w:styleId="style43" w:type="character">
    <w:name w:val="WW8Num16z0"/>
    <w:next w:val="style43"/>
    <w:rPr>
      <w:rFonts w:ascii="Symbol" w:cs="Symbol" w:hAnsi="Symbol"/>
    </w:rPr>
  </w:style>
  <w:style w:styleId="style44" w:type="character">
    <w:name w:val="WW8Num3z0"/>
    <w:next w:val="style44"/>
    <w:rPr>
      <w:rFonts w:cs="Times New Roman"/>
      <w:i w:val="false"/>
    </w:rPr>
  </w:style>
  <w:style w:styleId="style45" w:type="character">
    <w:name w:val="WW8Num10z0"/>
    <w:next w:val="style45"/>
    <w:rPr>
      <w:rFonts w:ascii="Times New Roman" w:cs="Times New Roman" w:eastAsia="Times New Roman" w:hAnsi="Times New Roman"/>
    </w:rPr>
  </w:style>
  <w:style w:styleId="style46" w:type="character">
    <w:name w:val="c2"/>
    <w:next w:val="style46"/>
    <w:rPr/>
  </w:style>
  <w:style w:styleId="style47" w:type="character">
    <w:name w:val="Основной шрифт абзаца1"/>
    <w:next w:val="style47"/>
    <w:rPr/>
  </w:style>
  <w:style w:styleId="style48" w:type="character">
    <w:name w:val="c1"/>
    <w:basedOn w:val="style47"/>
    <w:next w:val="style48"/>
    <w:rPr/>
  </w:style>
  <w:style w:styleId="style49" w:type="character">
    <w:name w:val="c0"/>
    <w:basedOn w:val="style47"/>
    <w:next w:val="style49"/>
    <w:rPr/>
  </w:style>
  <w:style w:styleId="style50" w:type="character">
    <w:name w:val="c1 c19"/>
    <w:basedOn w:val="style47"/>
    <w:next w:val="style50"/>
    <w:rPr/>
  </w:style>
  <w:style w:styleId="style51" w:type="character">
    <w:name w:val="Интернет-ссылка"/>
    <w:next w:val="style51"/>
    <w:rPr>
      <w:color w:val="000080"/>
      <w:u w:val="single"/>
      <w:lang w:bidi="ru-RU" w:eastAsia="ru-RU" w:val="ru-RU"/>
    </w:rPr>
  </w:style>
  <w:style w:styleId="style52" w:type="character">
    <w:name w:val="ListLabel 20"/>
    <w:next w:val="style52"/>
    <w:rPr>
      <w:rFonts w:cs="Symbol"/>
    </w:rPr>
  </w:style>
  <w:style w:styleId="style53" w:type="character">
    <w:name w:val="ListLabel 21"/>
    <w:next w:val="style53"/>
    <w:rPr>
      <w:rFonts w:cs="Wingdings"/>
    </w:rPr>
  </w:style>
  <w:style w:styleId="style54" w:type="character">
    <w:name w:val="ListLabel 22"/>
    <w:next w:val="style54"/>
    <w:rPr>
      <w:rFonts w:cs="Symbol"/>
      <w:i w:val="false"/>
    </w:rPr>
  </w:style>
  <w:style w:styleId="style55" w:type="character">
    <w:name w:val="ListLabel 23"/>
    <w:next w:val="style55"/>
    <w:rPr>
      <w:rFonts w:cs="Symbol"/>
    </w:rPr>
  </w:style>
  <w:style w:styleId="style56" w:type="character">
    <w:name w:val="ListLabel 24"/>
    <w:next w:val="style56"/>
    <w:rPr>
      <w:rFonts w:cs="Wingdings"/>
    </w:rPr>
  </w:style>
  <w:style w:styleId="style57" w:type="character">
    <w:name w:val="ListLabel 25"/>
    <w:next w:val="style57"/>
    <w:rPr>
      <w:rFonts w:cs="Symbol"/>
    </w:rPr>
  </w:style>
  <w:style w:styleId="style58" w:type="character">
    <w:name w:val="ListLabel 26"/>
    <w:next w:val="style58"/>
    <w:rPr>
      <w:rFonts w:cs="Wingdings"/>
    </w:rPr>
  </w:style>
  <w:style w:styleId="style59" w:type="character">
    <w:name w:val="ListLabel 27"/>
    <w:next w:val="style59"/>
    <w:rPr>
      <w:rFonts w:cs="Symbol"/>
    </w:rPr>
  </w:style>
  <w:style w:styleId="style60" w:type="character">
    <w:name w:val="ListLabel 28"/>
    <w:next w:val="style60"/>
    <w:rPr>
      <w:rFonts w:cs="Wingdings"/>
    </w:rPr>
  </w:style>
  <w:style w:styleId="style61" w:type="paragraph">
    <w:name w:val="Заголовок"/>
    <w:basedOn w:val="style0"/>
    <w:next w:val="style62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62" w:type="paragraph">
    <w:name w:val="Основной текст"/>
    <w:basedOn w:val="style0"/>
    <w:next w:val="style62"/>
    <w:pPr>
      <w:spacing w:after="120" w:before="0"/>
    </w:pPr>
    <w:rPr/>
  </w:style>
  <w:style w:styleId="style63" w:type="paragraph">
    <w:name w:val="Список"/>
    <w:basedOn w:val="style62"/>
    <w:next w:val="style63"/>
    <w:pPr/>
    <w:rPr>
      <w:rFonts w:cs="Lohit Hindi"/>
    </w:rPr>
  </w:style>
  <w:style w:styleId="style64" w:type="paragraph">
    <w:name w:val="Название"/>
    <w:basedOn w:val="style0"/>
    <w:next w:val="style6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65" w:type="paragraph">
    <w:name w:val="Указатель"/>
    <w:basedOn w:val="style0"/>
    <w:next w:val="style65"/>
    <w:pPr>
      <w:suppressLineNumbers/>
    </w:pPr>
    <w:rPr>
      <w:rFonts w:cs="Lohit Hindi"/>
    </w:rPr>
  </w:style>
  <w:style w:styleId="style66" w:type="paragraph">
    <w:name w:val="Абзац списка1"/>
    <w:basedOn w:val="style0"/>
    <w:next w:val="style66"/>
    <w:pPr>
      <w:spacing w:after="0" w:before="0"/>
      <w:ind w:hanging="0" w:left="720" w:right="0"/>
    </w:pPr>
    <w:rPr>
      <w:lang w:eastAsia="en-US"/>
    </w:rPr>
  </w:style>
  <w:style w:styleId="style67" w:type="paragraph">
    <w:name w:val="ConsPlusTitle"/>
    <w:next w:val="style67"/>
    <w:pPr>
      <w:widowControl w:val="false"/>
      <w:tabs>
        <w:tab w:leader="none" w:pos="709" w:val="left"/>
      </w:tabs>
      <w:suppressAutoHyphens w:val="true"/>
      <w:overflowPunct w:val="true"/>
    </w:pPr>
    <w:rPr>
      <w:rFonts w:ascii="Arial" w:cs="Arial" w:eastAsia="Times New Roman" w:hAnsi="Arial"/>
      <w:b/>
      <w:bCs/>
      <w:color w:val="00000A"/>
      <w:sz w:val="16"/>
      <w:szCs w:val="16"/>
      <w:lang w:bidi="ar-SA" w:eastAsia="zh-CN" w:val="ru-RU"/>
    </w:rPr>
  </w:style>
  <w:style w:styleId="style68" w:type="paragraph">
    <w:name w:val="Обычный (веб)"/>
    <w:basedOn w:val="style0"/>
    <w:next w:val="style68"/>
    <w:pPr>
      <w:spacing w:after="280" w:before="280"/>
    </w:pPr>
    <w:rPr/>
  </w:style>
  <w:style w:styleId="style69" w:type="paragraph">
    <w:name w:val="FR2"/>
    <w:next w:val="style69"/>
    <w:pPr>
      <w:widowControl w:val="false"/>
      <w:tabs>
        <w:tab w:leader="none" w:pos="709" w:val="left"/>
      </w:tabs>
      <w:suppressAutoHyphens w:val="true"/>
      <w:overflowPunct w:val="true"/>
      <w:jc w:val="center"/>
    </w:pPr>
    <w:rPr>
      <w:rFonts w:ascii="Times New Roman" w:cs="Times New Roman" w:eastAsia="Times New Roman" w:hAnsi="Times New Roman"/>
      <w:b/>
      <w:color w:val="00000A"/>
      <w:sz w:val="32"/>
      <w:szCs w:val="20"/>
      <w:lang w:bidi="ar-SA" w:eastAsia="zh-CN" w:val="ru-RU"/>
    </w:rPr>
  </w:style>
  <w:style w:styleId="style70" w:type="paragraph">
    <w:name w:val="List Paragraph"/>
    <w:basedOn w:val="style0"/>
    <w:next w:val="style70"/>
    <w:pPr>
      <w:spacing w:after="200" w:before="0" w:line="276" w:lineRule="auto"/>
      <w:ind w:hanging="0" w:left="720" w:right="0"/>
    </w:pPr>
    <w:rPr>
      <w:rFonts w:ascii="Calibri" w:cs="Calibri" w:eastAsia="Calibri" w:hAnsi="Calibri"/>
      <w:sz w:val="22"/>
      <w:szCs w:val="22"/>
    </w:rPr>
  </w:style>
  <w:style w:styleId="style71" w:type="paragraph">
    <w:name w:val="Текст"/>
    <w:basedOn w:val="style0"/>
    <w:next w:val="style71"/>
    <w:pPr/>
    <w:rPr>
      <w:rFonts w:ascii="Courier New" w:cs="Courier New" w:hAnsi="Courier New"/>
      <w:sz w:val="20"/>
      <w:szCs w:val="20"/>
    </w:rPr>
  </w:style>
  <w:style w:styleId="style72" w:type="paragraph">
    <w:name w:val="Стиль"/>
    <w:next w:val="style72"/>
    <w:pPr>
      <w:widowControl w:val="false"/>
      <w:tabs>
        <w:tab w:leader="none" w:pos="709" w:val="left"/>
      </w:tabs>
      <w:suppressAutoHyphens w:val="true"/>
      <w:overflowPunct w:val="true"/>
    </w:pPr>
    <w:rPr>
      <w:rFonts w:ascii="Arial" w:cs="Arial" w:eastAsia="Times New Roman" w:hAnsi="Arial"/>
      <w:color w:val="00000A"/>
      <w:sz w:val="24"/>
      <w:szCs w:val="24"/>
      <w:lang w:bidi="ar-SA" w:eastAsia="zh-CN" w:val="ru-RU"/>
    </w:rPr>
  </w:style>
  <w:style w:styleId="style73" w:type="paragraph">
    <w:name w:val="c7"/>
    <w:basedOn w:val="style0"/>
    <w:next w:val="style73"/>
    <w:pPr>
      <w:spacing w:after="280" w:before="280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74" w:type="paragraph">
    <w:name w:val="c30 c18 c7 c8"/>
    <w:basedOn w:val="style0"/>
    <w:next w:val="style74"/>
    <w:pPr>
      <w:spacing w:after="280" w:before="280"/>
    </w:pPr>
    <w:rPr/>
  </w:style>
  <w:style w:styleId="style75" w:type="paragraph">
    <w:name w:val="c5 c7 c8"/>
    <w:basedOn w:val="style0"/>
    <w:next w:val="style75"/>
    <w:pPr>
      <w:spacing w:after="280" w:before="280"/>
    </w:pPr>
    <w:rPr/>
  </w:style>
  <w:style w:styleId="style76" w:type="paragraph">
    <w:name w:val="No Spacing"/>
    <w:next w:val="style76"/>
    <w:pPr>
      <w:widowControl/>
      <w:tabs>
        <w:tab w:leader="none" w:pos="709" w:val="left"/>
      </w:tabs>
      <w:suppressAutoHyphens w:val="true"/>
      <w:overflowPunct w:val="true"/>
    </w:pPr>
    <w:rPr>
      <w:rFonts w:ascii="Calibri" w:cs="Calibri" w:eastAsia="Calibri" w:hAnsi="Calibri"/>
      <w:color w:val="00000A"/>
      <w:sz w:val="22"/>
      <w:szCs w:val="22"/>
      <w:lang w:bidi="ar-SA" w:eastAsia="zh-CN" w:val="ru-RU"/>
    </w:rPr>
  </w:style>
  <w:style w:styleId="style77" w:type="paragraph">
    <w:name w:val="c30 c18 c7"/>
    <w:basedOn w:val="style0"/>
    <w:next w:val="style77"/>
    <w:pPr>
      <w:spacing w:after="280" w:before="280"/>
    </w:pPr>
    <w:rPr/>
  </w:style>
  <w:style w:styleId="style78" w:type="paragraph">
    <w:name w:val="c5 c7"/>
    <w:basedOn w:val="style0"/>
    <w:next w:val="style78"/>
    <w:pPr>
      <w:spacing w:after="280" w:before="280"/>
    </w:pPr>
    <w:rPr/>
  </w:style>
  <w:style w:styleId="style79" w:type="paragraph">
    <w:name w:val="c18 c7 c30"/>
    <w:basedOn w:val="style0"/>
    <w:next w:val="style79"/>
    <w:pPr>
      <w:spacing w:after="280" w:before="280"/>
    </w:pPr>
    <w:rPr/>
  </w:style>
  <w:style w:styleId="style80" w:type="paragraph">
    <w:name w:val="Содержание"/>
    <w:next w:val="style80"/>
    <w:pPr>
      <w:widowControl/>
      <w:tabs>
        <w:tab w:leader="none" w:pos="709" w:val="left"/>
      </w:tabs>
      <w:suppressAutoHyphens w:val="true"/>
      <w:overflowPunct w:val="true"/>
      <w:spacing w:after="0" w:before="0" w:line="100" w:lineRule="atLeast"/>
      <w:ind w:firstLine="360" w:left="0" w:right="0"/>
      <w:jc w:val="both"/>
    </w:pPr>
    <w:rPr>
      <w:rFonts w:ascii="Times New Roman" w:cs="Times New Roman" w:eastAsia="Times New Roman" w:hAnsi="Times New Roman"/>
      <w:color w:val="00000A"/>
      <w:sz w:val="20"/>
      <w:szCs w:val="20"/>
      <w:lang w:bidi="hi-IN" w:eastAsia="ru-RU" w:val="ru-RU"/>
    </w:rPr>
  </w:style>
  <w:style w:styleId="style81" w:type="paragraph">
    <w:name w:val="Верхний колонтитул"/>
    <w:basedOn w:val="style0"/>
    <w:next w:val="style81"/>
    <w:pPr>
      <w:suppressLineNumbers/>
      <w:tabs>
        <w:tab w:leader="none" w:pos="4819" w:val="center"/>
        <w:tab w:leader="none" w:pos="9638" w:val="right"/>
      </w:tabs>
    </w:pPr>
    <w:rPr/>
  </w:style>
  <w:style w:styleId="style82" w:type="paragraph">
    <w:name w:val="Содержимое таблицы"/>
    <w:basedOn w:val="style0"/>
    <w:next w:val="style8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ge.edu.ru/" TargetMode="External"/><Relationship Id="rId3" Type="http://schemas.openxmlformats.org/officeDocument/2006/relationships/hyperlink" Target="http://www.ege.edu.ru/" TargetMode="External"/><Relationship Id="rId4" Type="http://schemas.openxmlformats.org/officeDocument/2006/relationships/hyperlink" Target="http://allbest.ru/mat.htm" TargetMode="External"/><Relationship Id="rId5" Type="http://schemas.openxmlformats.org/officeDocument/2006/relationships/hyperlink" Target="http://en.edu.ru/db/sect/3217/3284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2014-10-09T19:41:57.00Z</dcterms:created>
  <dc:creator>Dom </dc:creator>
  <cp:lastModifiedBy>Dom </cp:lastModifiedBy>
  <cp:lastPrinted>2014-10-24T23:00:55.00Z</cp:lastPrinted>
  <dcterms:modified xsi:type="dcterms:W3CDTF">2014-10-10T04:18:28.00Z</dcterms:modified>
  <cp:revision>0</cp:revision>
</cp:coreProperties>
</file>