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rFonts w:eastAsia="游明朝" w:eastAsiaTheme="minorEastAsia"/>
          <w:color w:val="000000"/>
          <w:sz w:val="28"/>
          <w:szCs w:val="28"/>
          <w:lang w:eastAsia="ja-JP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Связывание классо</w:t>
      </w:r>
      <w:r>
        <w:rPr>
          <w:rStyle w:val="BookTitle"/>
          <w:rFonts w:eastAsia="游明朝" w:eastAsiaTheme="minorEastAsia"/>
          <w:caps w:val="false"/>
          <w:smallCaps w:val="false"/>
          <w:color w:val="000000"/>
          <w:sz w:val="28"/>
          <w:szCs w:val="28"/>
          <w:lang w:eastAsia="ja-JP"/>
        </w:rPr>
        <w:t>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3384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    </w:t>
            </w:r>
            <w:r>
              <w:rPr>
                <w:szCs w:val="28"/>
              </w:rPr>
              <w:t>Кузьмин К. В.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FF0000"/>
                <w:szCs w:val="28"/>
              </w:rPr>
            </w:pPr>
            <w:r>
              <w:rPr>
                <w:rStyle w:val="Pnhf7gj"/>
              </w:rPr>
              <w:t xml:space="preserve">        </w:t>
            </w:r>
            <w:r>
              <w:rPr>
                <w:rStyle w:val="Pnhf7gj"/>
              </w:rPr>
              <w:t>Шестопалов Р.П.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eastAsia="游明朝" w:eastAsiaTheme="minorEastAsia"/>
          <w:bCs/>
          <w:szCs w:val="28"/>
          <w:lang w:eastAsia="ja-JP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>
          <w:rFonts w:eastAsia="Yu Mincho"/>
          <w:color w:val="000000"/>
          <w:szCs w:val="28"/>
          <w:lang w:eastAsia="ja-JP"/>
        </w:rPr>
      </w:pPr>
      <w:r>
        <w:rPr>
          <w:rFonts w:eastAsia="Yu Mincho"/>
          <w:color w:val="000000"/>
          <w:szCs w:val="28"/>
          <w:lang w:eastAsia="ja-JP"/>
        </w:rPr>
        <w:t>Связать между собой классы, созданные в предыдущих лабораторных работах, в полноценную игру «Морской Бой». Реализовать графичечский интерфейс, ввод с клавиатуры и игровой цикл.</w:t>
      </w:r>
    </w:p>
    <w:p>
      <w:pPr>
        <w:pStyle w:val="Textbody1"/>
        <w:rPr>
          <w:lang w:eastAsia="ja-JP"/>
        </w:rPr>
      </w:pPr>
      <w:r>
        <w:rPr>
          <w:lang w:eastAsia="ja-JP"/>
        </w:rPr>
      </w:r>
    </w:p>
    <w:p>
      <w:pPr>
        <w:pStyle w:val="Heading2"/>
        <w:rPr/>
      </w:pPr>
      <w:r>
        <w:rPr/>
        <w:t>Задание.</w:t>
      </w:r>
    </w:p>
    <w:p>
      <w:pPr>
        <w:pStyle w:val="Textbody1"/>
        <w:ind w:hanging="0"/>
        <w:rPr>
          <w:color w:val="000000"/>
          <w:szCs w:val="28"/>
        </w:rPr>
      </w:pPr>
      <w:r>
        <w:rPr>
          <w:color w:val="000000"/>
          <w:szCs w:val="28"/>
        </w:rPr>
        <w:tab/>
        <w:t>Создать класс игры, который реализует следующий игровой цикл:</w:t>
      </w:r>
    </w:p>
    <w:p>
      <w:pPr>
        <w:pStyle w:val="Textbody1"/>
        <w:ind w:hanging="0"/>
        <w:rPr>
          <w:color w:val="000000"/>
          <w:szCs w:val="28"/>
        </w:rPr>
      </w:pPr>
      <w:r>
        <w:rPr>
          <w:color w:val="000000"/>
          <w:szCs w:val="28"/>
        </w:rPr>
        <w:t>Начало игры</w:t>
      </w:r>
    </w:p>
    <w:p>
      <w:pPr>
        <w:pStyle w:val="Textbody1"/>
        <w:ind w:hanging="0"/>
        <w:rPr>
          <w:color w:val="000000"/>
          <w:szCs w:val="28"/>
        </w:rPr>
      </w:pPr>
      <w:r>
        <w:rPr>
          <w:color w:val="000000"/>
          <w:szCs w:val="28"/>
        </w:rPr>
        <w:tab/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 В случае проигрыша пользователь начинает новую игру 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Textbody1"/>
        <w:ind w:hanging="0"/>
        <w:rPr>
          <w:color w:val="000000"/>
          <w:szCs w:val="28"/>
        </w:rPr>
      </w:pPr>
      <w:r>
        <w:rPr>
          <w:color w:val="000000"/>
          <w:szCs w:val="28"/>
        </w:rPr>
        <w:tab/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Textbody1"/>
        <w:ind w:hanging="0"/>
        <w:rPr>
          <w:color w:val="000000"/>
          <w:szCs w:val="28"/>
        </w:rPr>
      </w:pPr>
      <w:r>
        <w:rPr>
          <w:color w:val="000000"/>
          <w:szCs w:val="28"/>
        </w:rPr>
        <w:tab/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Textbody1"/>
        <w:ind w:hanging="0"/>
        <w:rPr>
          <w:color w:val="000000"/>
          <w:szCs w:val="28"/>
        </w:rPr>
      </w:pPr>
      <w:r>
        <w:rPr>
          <w:color w:val="000000"/>
          <w:szCs w:val="28"/>
        </w:rPr>
        <w:t>Примечание: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Cs w:val="28"/>
        </w:rPr>
        <w:t>Класс игры может знать о игровых сущностях, но не наоборот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Cs w:val="28"/>
        </w:rPr>
        <w:t>Игровые сущности не должны сами порождать объекты состояния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Cs w:val="28"/>
        </w:rPr>
        <w:t>Для управления самое игрой можно использовать обертки над командами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Cs w:val="28"/>
        </w:rPr>
        <w:t>При работе с файлом используйте идиому RAII.</w:t>
      </w:r>
    </w:p>
    <w:p>
      <w:pPr>
        <w:pStyle w:val="Heading2"/>
        <w:ind w:hanging="0"/>
        <w:rPr/>
      </w:pPr>
      <w:r>
        <w:rPr/>
        <w:tab/>
      </w:r>
      <w:r>
        <w:br w:type="page"/>
      </w:r>
    </w:p>
    <w:p>
      <w:pPr>
        <w:pStyle w:val="Heading2"/>
        <w:ind w:hanging="0"/>
        <w:rPr/>
      </w:pPr>
      <w:r>
        <w:rPr/>
        <w:tab/>
        <w:t>Выполнение работы.</w:t>
      </w:r>
    </w:p>
    <w:p>
      <w:pPr>
        <w:pStyle w:val="Textbody1"/>
        <w:ind w:hanging="0"/>
        <w:rPr/>
      </w:pPr>
      <w:r>
        <w:rPr/>
        <w:tab/>
        <w:t xml:space="preserve">Состояние игры хранит класс </w:t>
      </w:r>
      <w:r>
        <w:rPr>
          <w:lang w:val="en-US"/>
        </w:rPr>
        <w:t>GameState</w:t>
      </w:r>
      <w:r>
        <w:rPr/>
        <w:t>. Его</w:t>
      </w:r>
      <w:r>
        <w:rPr>
          <w:lang w:val="en-US"/>
        </w:rPr>
        <w:t xml:space="preserve"> </w:t>
      </w:r>
      <w:r>
        <w:rPr/>
        <w:t>поля</w:t>
      </w:r>
      <w:r>
        <w:rPr>
          <w:lang w:val="en-US"/>
        </w:rPr>
        <w:t xml:space="preserve"> – </w:t>
      </w:r>
      <w:r>
        <w:rPr/>
        <w:t>это</w:t>
      </w:r>
      <w:r>
        <w:rPr>
          <w:lang w:val="en-US"/>
        </w:rPr>
        <w:t xml:space="preserve"> std::unique_Ptr&lt;Player&gt; player </w:t>
      </w:r>
      <w:r>
        <w:rPr/>
        <w:t>и</w:t>
      </w:r>
      <w:r>
        <w:rPr>
          <w:lang w:val="en-US"/>
        </w:rPr>
        <w:t xml:space="preserve"> opponent. </w:t>
      </w:r>
      <w:r>
        <w:rPr/>
        <w:t xml:space="preserve">Умные указатели используются, чтобы можно было инициализировать игроков не при создании объекта </w:t>
      </w:r>
      <w:r>
        <w:rPr>
          <w:lang w:val="en-US"/>
        </w:rPr>
        <w:t>GameState</w:t>
      </w:r>
      <w:r>
        <w:rPr/>
        <w:t>, а позже (используя ввод пользователя или файл сохранения).</w:t>
      </w:r>
    </w:p>
    <w:p>
      <w:pPr>
        <w:pStyle w:val="Textbody1"/>
        <w:ind w:hanging="0"/>
        <w:rPr/>
      </w:pPr>
      <w:r>
        <w:rPr/>
        <w:tab/>
        <w:t xml:space="preserve">Для состояния игры были перегружены операторы ввода/вывода из потока. Состояние игры преобразуется в </w:t>
      </w:r>
      <w:r>
        <w:rPr>
          <w:lang w:val="en-US"/>
        </w:rPr>
        <w:t>json</w:t>
      </w:r>
      <w:r>
        <w:rPr/>
        <w:t xml:space="preserve">-формат с помощью библиотеки </w:t>
      </w:r>
      <w:r>
        <w:rPr>
          <w:lang w:val="en-US"/>
        </w:rPr>
        <w:t>nlohmann</w:t>
      </w:r>
      <w:r>
        <w:rPr/>
        <w:t>/</w:t>
      </w:r>
      <w:r>
        <w:rPr>
          <w:lang w:val="en-US"/>
        </w:rPr>
        <w:t>json</w:t>
      </w:r>
      <w:r>
        <w:rPr/>
        <w:t xml:space="preserve">. Если какой-либо из игроков не определен, то будет выброшено исключение </w:t>
      </w:r>
      <w:r>
        <w:rPr>
          <w:lang w:val="en-US"/>
        </w:rPr>
        <w:t>GameStateUndefinedException</w:t>
      </w:r>
      <w:r>
        <w:rPr/>
        <w:t>.</w:t>
      </w:r>
    </w:p>
    <w:p>
      <w:pPr>
        <w:pStyle w:val="Textbody1"/>
        <w:ind w:hanging="0"/>
        <w:rPr/>
      </w:pPr>
      <w:r>
        <w:rPr/>
        <w:tab/>
        <w:t xml:space="preserve">Для игроков определены конструктор из </w:t>
      </w:r>
      <w:r>
        <w:rPr>
          <w:lang w:val="en-US"/>
        </w:rPr>
        <w:t>json</w:t>
      </w:r>
      <w:r>
        <w:rPr/>
        <w:t xml:space="preserve">-объекта и метод </w:t>
      </w:r>
      <w:r>
        <w:rPr>
          <w:lang w:val="en-US"/>
        </w:rPr>
        <w:t>to</w:t>
      </w:r>
      <w:r>
        <w:rPr/>
        <w:t>_</w:t>
      </w:r>
      <w:r>
        <w:rPr>
          <w:lang w:val="en-US"/>
        </w:rPr>
        <w:t>json</w:t>
      </w:r>
      <w:r>
        <w:rPr/>
        <w:t xml:space="preserve">, преобразующий игрока в </w:t>
      </w:r>
      <w:r>
        <w:rPr>
          <w:lang w:val="en-US"/>
        </w:rPr>
        <w:t>json</w:t>
      </w:r>
      <w:r>
        <w:rPr/>
        <w:t xml:space="preserve">-объект. Аналогичные конструктор и метод определены для игрового поля, менеджера кораблей и менеджера способностей. Менеджер способностей преобразуется в список названий способностей, которыми владеет игрок. Менеджер кораблей преобразуется в список кораблей, а каждый корабль в свою очередь преобразуются в </w:t>
      </w:r>
      <w:r>
        <w:rPr>
          <w:lang w:val="en-US"/>
        </w:rPr>
        <w:t>json</w:t>
      </w:r>
      <w:r>
        <w:rPr/>
        <w:t xml:space="preserve">-объект, содержащий состояние сегментов, кооординаты и ориентацию корабля. Поле преобразуется в двухмерный список клеток, а каждая клетка поля преобразуется в </w:t>
      </w:r>
      <w:r>
        <w:rPr>
          <w:lang w:val="en-US"/>
        </w:rPr>
        <w:t>json</w:t>
      </w:r>
      <w:r>
        <w:rPr/>
        <w:t>-объект, содержащий булевое значение, отвечающее за наличие тумана в этой клетке. Таким образом при загрузке игрока корабли и поле загружаются отдельно, поэтому после загрузки поля и менеджера кораблей необходимо поместить каждый корабль в только что загруженное поле, иначе они никак не будут связаны между собой.</w:t>
      </w:r>
    </w:p>
    <w:p>
      <w:pPr>
        <w:pStyle w:val="Textbody1"/>
        <w:ind w:hanging="0"/>
        <w:rPr/>
      </w:pPr>
      <w:r>
        <w:rPr/>
        <w:tab/>
        <w:t xml:space="preserve">Класс </w:t>
      </w:r>
      <w:r>
        <w:rPr>
          <w:lang w:val="en-US"/>
        </w:rPr>
        <w:t>Game</w:t>
      </w:r>
      <w:r>
        <w:rPr/>
        <w:t xml:space="preserve"> отвечает за ход игры. Он содержит в себе </w:t>
      </w:r>
      <w:r>
        <w:rPr>
          <w:lang w:val="en-US"/>
        </w:rPr>
        <w:t>GameState</w:t>
      </w:r>
      <w:r>
        <w:rPr/>
        <w:t xml:space="preserve"> и отвечает за обработку ввода пользователя.</w:t>
      </w:r>
    </w:p>
    <w:p>
      <w:pPr>
        <w:pStyle w:val="Textbody1"/>
        <w:ind w:firstLine="708"/>
        <w:rPr/>
      </w:pPr>
      <w:r>
        <w:rPr/>
        <w:t xml:space="preserve">Метод </w:t>
      </w:r>
      <w:r>
        <w:rPr>
          <w:lang w:val="en-US"/>
        </w:rPr>
        <w:t>save</w:t>
      </w:r>
      <w:r>
        <w:rPr/>
        <w:t xml:space="preserve"> сохраняет игру в файл </w:t>
      </w:r>
      <w:r>
        <w:rPr>
          <w:lang w:val="en-US"/>
        </w:rPr>
        <w:t>save</w:t>
      </w:r>
      <w:r>
        <w:rPr/>
        <w:t>.</w:t>
      </w:r>
      <w:r>
        <w:rPr>
          <w:lang w:val="en-US"/>
        </w:rPr>
        <w:t>json</w:t>
      </w:r>
      <w:r>
        <w:rPr/>
        <w:t xml:space="preserve">. Для этого открывается поток записи в файл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ofstream</w:t>
      </w:r>
      <w:r>
        <w:rPr/>
        <w:t xml:space="preserve"> и в него записывается объект </w:t>
      </w:r>
      <w:r>
        <w:rPr>
          <w:lang w:val="en-US"/>
        </w:rPr>
        <w:t>GameState</w:t>
      </w:r>
      <w:r>
        <w:rPr/>
        <w:t>.</w:t>
      </w:r>
    </w:p>
    <w:p>
      <w:pPr>
        <w:pStyle w:val="Textbody1"/>
        <w:ind w:firstLine="708"/>
        <w:rPr/>
      </w:pPr>
      <w:r>
        <w:rPr/>
        <w:t xml:space="preserve">Метод </w:t>
      </w:r>
      <w:r>
        <w:rPr>
          <w:lang w:val="en-US"/>
        </w:rPr>
        <w:t>load</w:t>
      </w:r>
      <w:r>
        <w:rPr/>
        <w:t xml:space="preserve"> загружает игру из </w:t>
      </w:r>
      <w:r>
        <w:rPr>
          <w:lang w:val="en-US"/>
        </w:rPr>
        <w:t>save</w:t>
      </w:r>
      <w:r>
        <w:rPr/>
        <w:t>.</w:t>
      </w:r>
      <w:r>
        <w:rPr>
          <w:lang w:val="en-US"/>
        </w:rPr>
        <w:t>json</w:t>
      </w:r>
      <w:r>
        <w:rPr/>
        <w:t xml:space="preserve">. Если при открытии файла для чтения произошла ошибка, то выведется сообщение об ошибке. В противном случае из файла считается объект </w:t>
      </w:r>
      <w:r>
        <w:rPr>
          <w:lang w:val="en-US"/>
        </w:rPr>
        <w:t>GameState.</w:t>
      </w:r>
    </w:p>
    <w:p>
      <w:pPr>
        <w:pStyle w:val="Textbody1"/>
        <w:ind w:firstLine="708"/>
        <w:rPr/>
      </w:pPr>
      <w:r>
        <w:rPr/>
        <w:t xml:space="preserve">Метод </w:t>
      </w:r>
      <w:r>
        <w:rPr>
          <w:lang w:val="en-US"/>
        </w:rPr>
        <w:t>createField</w:t>
      </w:r>
      <w:r>
        <w:rPr/>
        <w:t xml:space="preserve"> отвечает за создание поля. Он вводит из потока ввода размеры поля и создает игроков с полями соответствующего размера.</w:t>
      </w:r>
    </w:p>
    <w:p>
      <w:pPr>
        <w:pStyle w:val="Textbody1"/>
        <w:ind w:firstLine="708"/>
        <w:rPr/>
      </w:pPr>
      <w:r>
        <w:rPr/>
        <w:t xml:space="preserve">Метод </w:t>
      </w:r>
      <w:r>
        <w:rPr>
          <w:lang w:val="en-US"/>
        </w:rPr>
        <w:t>createShips</w:t>
      </w:r>
      <w:r>
        <w:rPr/>
        <w:t xml:space="preserve"> отвечает за создание кораблей. Он вводит из потока ввода количество кораблей размера 1, 2, 3 и 4. Далее проверяет, чтобы корабли выбранного размера могли быть размещены на поле, иначе повторяет ввод. Далее для обоих игроков создаются менеджеры кораблей, а корабли расставляются случайным образом с помощью метода </w:t>
      </w:r>
      <w:r>
        <w:rPr>
          <w:lang w:val="en-US"/>
        </w:rPr>
        <w:t>placeShipRandomly</w:t>
      </w:r>
      <w:r>
        <w:rPr/>
        <w:t>.</w:t>
      </w:r>
    </w:p>
    <w:p>
      <w:pPr>
        <w:pStyle w:val="Textbody1"/>
        <w:ind w:firstLine="708"/>
        <w:rPr/>
      </w:pPr>
      <w:r>
        <w:rPr/>
        <w:t xml:space="preserve">Метод </w:t>
      </w:r>
      <w:r>
        <w:rPr>
          <w:lang w:val="en-US"/>
        </w:rPr>
        <w:t>doCommand</w:t>
      </w:r>
      <w:r>
        <w:rPr/>
        <w:t xml:space="preserve"> принимает на вход строку – команда, введенная игроком, и выполняет её:</w:t>
      </w:r>
    </w:p>
    <w:p>
      <w:pPr>
        <w:pStyle w:val="Textbody1"/>
        <w:numPr>
          <w:ilvl w:val="0"/>
          <w:numId w:val="1"/>
        </w:numPr>
        <w:rPr/>
      </w:pPr>
      <w:r>
        <w:rPr>
          <w:lang w:val="en-US"/>
        </w:rPr>
        <w:t>Cursor</w:t>
      </w:r>
      <w:r>
        <w:rPr/>
        <w:t xml:space="preserve"> – вводит координаты из потока ввода и перемещает в них курсор игрока.</w:t>
      </w:r>
    </w:p>
    <w:p>
      <w:pPr>
        <w:pStyle w:val="Textbody1"/>
        <w:numPr>
          <w:ilvl w:val="0"/>
          <w:numId w:val="1"/>
        </w:numPr>
        <w:rPr/>
      </w:pPr>
      <w:r>
        <w:rPr>
          <w:lang w:val="en-US"/>
        </w:rPr>
        <w:t>Attack</w:t>
      </w:r>
      <w:r>
        <w:rPr/>
        <w:t xml:space="preserve"> – выполняет атаку. После атаки сразу же происходит атака соперника с помощью метода </w:t>
      </w:r>
      <w:r>
        <w:rPr>
          <w:lang w:val="en-US"/>
        </w:rPr>
        <w:t>doOpponentMove</w:t>
      </w:r>
      <w:r>
        <w:rPr/>
        <w:t>.</w:t>
      </w:r>
    </w:p>
    <w:p>
      <w:pPr>
        <w:pStyle w:val="Textbody1"/>
        <w:numPr>
          <w:ilvl w:val="0"/>
          <w:numId w:val="1"/>
        </w:numPr>
        <w:rPr/>
      </w:pPr>
      <w:r>
        <w:rPr>
          <w:lang w:val="en-US"/>
        </w:rPr>
        <w:t>Ability</w:t>
      </w:r>
      <w:r>
        <w:rPr/>
        <w:t xml:space="preserve"> – использует способность и выводит её результат в поток вывода.</w:t>
      </w:r>
    </w:p>
    <w:p>
      <w:pPr>
        <w:pStyle w:val="Textbody1"/>
        <w:numPr>
          <w:ilvl w:val="0"/>
          <w:numId w:val="1"/>
        </w:numPr>
        <w:rPr/>
      </w:pPr>
      <w:r>
        <w:rPr>
          <w:lang w:val="en-US"/>
        </w:rPr>
        <w:t xml:space="preserve">Save – </w:t>
      </w:r>
      <w:r>
        <w:rPr/>
        <w:t>сохраняет игру.</w:t>
      </w:r>
    </w:p>
    <w:p>
      <w:pPr>
        <w:pStyle w:val="Textbody1"/>
        <w:numPr>
          <w:ilvl w:val="0"/>
          <w:numId w:val="1"/>
        </w:numPr>
        <w:rPr/>
      </w:pPr>
      <w:r>
        <w:rPr>
          <w:lang w:val="en-US"/>
        </w:rPr>
        <w:t xml:space="preserve">Load – </w:t>
      </w:r>
      <w:r>
        <w:rPr/>
        <w:t>загружает игру.</w:t>
      </w:r>
    </w:p>
    <w:p>
      <w:pPr>
        <w:pStyle w:val="Textbody1"/>
        <w:numPr>
          <w:ilvl w:val="0"/>
          <w:numId w:val="1"/>
        </w:numPr>
        <w:rPr/>
      </w:pPr>
      <w:r>
        <w:rPr/>
        <w:t>Если команды, которую ввёл пользователь, не существует, выводится соответствующее сообщение.</w:t>
      </w:r>
    </w:p>
    <w:p>
      <w:pPr>
        <w:pStyle w:val="Textbody1"/>
        <w:ind w:left="708" w:hanging="0"/>
        <w:rPr/>
      </w:pPr>
      <w:r>
        <w:rPr/>
      </w:r>
    </w:p>
    <w:p>
      <w:pPr>
        <w:pStyle w:val="Textbody1"/>
        <w:ind w:firstLine="708"/>
        <w:rPr/>
      </w:pPr>
      <w:r>
        <w:rPr/>
        <w:t xml:space="preserve">Метод </w:t>
      </w:r>
      <w:r>
        <w:rPr>
          <w:lang w:val="en-US"/>
        </w:rPr>
        <w:t>doOpponentMove</w:t>
      </w:r>
      <w:r>
        <w:rPr/>
        <w:t xml:space="preserve"> выполняет атаку соперника. Координаты выбираются случайным образом до тех пор, пока не будут указывать на клетку в тумане или на клетку с поврежденным сегментом корабля. Курсор оппонента перемещается по этим координатам и выполняется атака.</w:t>
      </w:r>
    </w:p>
    <w:p>
      <w:pPr>
        <w:pStyle w:val="Textbody1"/>
        <w:ind w:firstLine="708"/>
        <w:rPr/>
      </w:pPr>
      <w:r>
        <w:rPr/>
        <w:t xml:space="preserve">Метод </w:t>
      </w:r>
      <w:r>
        <w:rPr>
          <w:lang w:val="en-US"/>
        </w:rPr>
        <w:t>playRound</w:t>
      </w:r>
      <w:r>
        <w:rPr/>
        <w:t xml:space="preserve"> реализует игровой цикл одного раунда. Раунд заканчивается тогда, когда у какого-либо из игроков заканчиваются неуничтоженные корабли. В цикле выводится поле пользователя, поле соперника и вводится команда. Если команда является “</w:t>
      </w:r>
      <w:r>
        <w:rPr>
          <w:lang w:val="en-US"/>
        </w:rPr>
        <w:t>quit</w:t>
      </w:r>
      <w:r>
        <w:rPr/>
        <w:t xml:space="preserve">”, то цикл завершается и метод возвращает </w:t>
      </w:r>
      <w:r>
        <w:rPr>
          <w:lang w:val="en-US"/>
        </w:rPr>
        <w:t>GameResult</w:t>
      </w:r>
      <w:r>
        <w:rPr/>
        <w:t>::</w:t>
      </w:r>
      <w:r>
        <w:rPr>
          <w:lang w:val="en-US"/>
        </w:rPr>
        <w:t>Quit</w:t>
      </w:r>
      <w:r>
        <w:rPr/>
        <w:t xml:space="preserve">. Иначе команда выполняется с помощью </w:t>
      </w:r>
      <w:r>
        <w:rPr>
          <w:lang w:val="en-US"/>
        </w:rPr>
        <w:t>doCommand</w:t>
      </w:r>
      <w:r>
        <w:rPr/>
        <w:t xml:space="preserve">. Здесь же происходит обработка игровых исключений. Как только цикл завершается естественным образом, метод возвращает </w:t>
      </w:r>
      <w:r>
        <w:rPr>
          <w:lang w:val="en-US"/>
        </w:rPr>
        <w:t>GameResult</w:t>
      </w:r>
      <w:r>
        <w:rPr/>
        <w:t>::</w:t>
      </w:r>
      <w:r>
        <w:rPr>
          <w:lang w:val="en-US"/>
        </w:rPr>
        <w:t>TryAgain</w:t>
      </w:r>
      <w:r>
        <w:rPr/>
        <w:t>.</w:t>
      </w:r>
    </w:p>
    <w:p>
      <w:pPr>
        <w:pStyle w:val="Textbody1"/>
        <w:ind w:firstLine="708"/>
        <w:rPr/>
      </w:pPr>
      <w:r>
        <w:rPr/>
        <w:t xml:space="preserve">Метод </w:t>
      </w:r>
      <w:r>
        <w:rPr>
          <w:lang w:val="en-US"/>
        </w:rPr>
        <w:t>fight</w:t>
      </w:r>
      <w:r>
        <w:rPr/>
        <w:t xml:space="preserve"> отвечает за игру, состоящую из нескольких раундов. В цикле играется раунд. Если он завершился с результатом </w:t>
      </w:r>
      <w:r>
        <w:rPr>
          <w:lang w:val="en-US"/>
        </w:rPr>
        <w:t>GameResult</w:t>
      </w:r>
      <w:r>
        <w:rPr/>
        <w:t>::</w:t>
      </w:r>
      <w:r>
        <w:rPr>
          <w:lang w:val="en-US"/>
        </w:rPr>
        <w:t>Quit</w:t>
      </w:r>
      <w:r>
        <w:rPr/>
        <w:t xml:space="preserve">, то этот метод завершается с таким же результатам. В противном случае определяется кто выиграл. Если выиграл пользователь, то для оппонента создаются новое поле и корабли. Иначе метод завершается с результатом </w:t>
      </w:r>
      <w:r>
        <w:rPr>
          <w:lang w:val="en-US"/>
        </w:rPr>
        <w:t>GameResult::TryAgain.</w:t>
      </w:r>
    </w:p>
    <w:p>
      <w:pPr>
        <w:pStyle w:val="Textbody1"/>
        <w:ind w:firstLine="708"/>
        <w:rPr/>
      </w:pPr>
      <w:r>
        <w:rPr/>
        <w:t xml:space="preserve">В функции </w:t>
      </w:r>
      <w:r>
        <w:rPr>
          <w:lang w:val="en-US"/>
        </w:rPr>
        <w:t>main</w:t>
      </w:r>
      <w:r>
        <w:rPr/>
        <w:t xml:space="preserve"> находится еще один цикл. В нём создается объект </w:t>
      </w:r>
      <w:r>
        <w:rPr>
          <w:lang w:val="en-US"/>
        </w:rPr>
        <w:t>Game</w:t>
      </w:r>
      <w:r>
        <w:rPr/>
        <w:t xml:space="preserve">. Игроку дается выбор: загрузить игру или начать новую. Для загрузки игры используется метод </w:t>
      </w:r>
      <w:r>
        <w:rPr>
          <w:lang w:val="en-US"/>
        </w:rPr>
        <w:t>Game</w:t>
      </w:r>
      <w:r>
        <w:rPr/>
        <w:t>::</w:t>
      </w:r>
      <w:r>
        <w:rPr>
          <w:lang w:val="en-US"/>
        </w:rPr>
        <w:t>load</w:t>
      </w:r>
      <w:r>
        <w:rPr/>
        <w:t xml:space="preserve">. Для создания новой игры вызываются методы </w:t>
      </w:r>
      <w:r>
        <w:rPr>
          <w:lang w:val="en-US"/>
        </w:rPr>
        <w:t>Game</w:t>
      </w:r>
      <w:r>
        <w:rPr/>
        <w:t>::</w:t>
      </w:r>
      <w:r>
        <w:rPr>
          <w:lang w:val="en-US"/>
        </w:rPr>
        <w:t>createField</w:t>
      </w:r>
      <w:r>
        <w:rPr/>
        <w:t xml:space="preserve"> и </w:t>
      </w:r>
      <w:r>
        <w:rPr>
          <w:lang w:val="en-US"/>
        </w:rPr>
        <w:t>Game</w:t>
      </w:r>
      <w:r>
        <w:rPr/>
        <w:t>::</w:t>
      </w:r>
      <w:r>
        <w:rPr>
          <w:lang w:val="en-US"/>
        </w:rPr>
        <w:t>createShips</w:t>
      </w:r>
      <w:r>
        <w:rPr/>
        <w:t>.</w:t>
      </w:r>
    </w:p>
    <w:p>
      <w:pPr>
        <w:pStyle w:val="Textbody1"/>
        <w:ind w:firstLine="708"/>
        <w:rPr/>
      </w:pPr>
      <w:r>
        <w:rPr/>
        <w:t xml:space="preserve">Далее с помощью метода </w:t>
      </w:r>
      <w:r>
        <w:rPr>
          <w:lang w:val="en-US"/>
        </w:rPr>
        <w:t>Game</w:t>
      </w:r>
      <w:r>
        <w:rPr/>
        <w:t>::</w:t>
      </w:r>
      <w:r>
        <w:rPr>
          <w:lang w:val="en-US"/>
        </w:rPr>
        <w:t>fight</w:t>
      </w:r>
      <w:r>
        <w:rPr/>
        <w:t xml:space="preserve"> играется одна игра. Если её результат – </w:t>
      </w:r>
      <w:r>
        <w:rPr>
          <w:lang w:val="en-US"/>
        </w:rPr>
        <w:t>GameResult</w:t>
      </w:r>
      <w:r>
        <w:rPr/>
        <w:t>::</w:t>
      </w:r>
      <w:r>
        <w:rPr>
          <w:lang w:val="en-US"/>
        </w:rPr>
        <w:t>Quit</w:t>
      </w:r>
      <w:r>
        <w:rPr/>
        <w:t xml:space="preserve"> – то цикл завршается. Иначе всё начинается сначала.</w:t>
      </w:r>
    </w:p>
    <w:p>
      <w:pPr>
        <w:pStyle w:val="Textbody1"/>
        <w:rPr/>
      </w:pPr>
      <w:r>
        <w:rPr/>
      </w:r>
    </w:p>
    <w:p>
      <w:pPr>
        <w:pStyle w:val="Textbody1"/>
        <w:rPr>
          <w:rFonts w:eastAsia="Yu Mincho"/>
          <w:b/>
          <w:b/>
          <w:bCs/>
          <w:lang w:eastAsia="ja-JP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1059815</wp:posOffset>
            </wp:positionV>
            <wp:extent cx="5940425" cy="6330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Yu Mincho"/>
          <w:b/>
          <w:bCs/>
          <w:lang w:eastAsia="ja-JP"/>
        </w:rPr>
        <w:t>Диаграмм</w:t>
      </w:r>
      <w:r>
        <w:rPr>
          <w:rFonts w:eastAsia="Yu Mincho"/>
          <w:b/>
          <w:bCs/>
          <w:lang w:eastAsia="ja-JP"/>
        </w:rPr>
        <w:t>а</w:t>
      </w:r>
      <w:r>
        <w:rPr>
          <w:rFonts w:eastAsia="Yu Mincho"/>
          <w:b/>
          <w:bCs/>
          <w:lang w:eastAsia="ja-JP"/>
        </w:rPr>
        <w:t xml:space="preserve"> классов.</w:t>
      </w:r>
    </w:p>
    <w:p>
      <w:pPr>
        <w:pStyle w:val="Textbody1"/>
        <w:rPr>
          <w:rFonts w:eastAsia="Yu Mincho"/>
          <w:lang w:eastAsia="ja-JP"/>
        </w:rPr>
      </w:pPr>
      <w:r>
        <w:rPr/>
      </w:r>
    </w:p>
    <w:p>
      <w:pPr>
        <w:pStyle w:val="Textbody1"/>
        <w:rPr>
          <w:rFonts w:eastAsia="Yu Mincho"/>
          <w:lang w:eastAsia="ja-JP"/>
        </w:rPr>
      </w:pPr>
      <w:r>
        <w:rPr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1"/>
        <w:rPr/>
      </w:pPr>
      <w:r>
        <w:rPr/>
        <w:t>Сначала игроку предлагается загрузить сохранение:</w:t>
      </w:r>
    </w:p>
    <w:p>
      <w:pPr>
        <w:pStyle w:val="Textbody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9875" cy="571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hanging="0"/>
        <w:rPr/>
      </w:pPr>
      <w:r>
        <w:rPr/>
      </w:r>
    </w:p>
    <w:p>
      <w:pPr>
        <w:pStyle w:val="Heading2"/>
        <w:ind w:hanging="0"/>
        <w:rPr/>
      </w:pPr>
      <w:r>
        <w:rPr>
          <w:b w:val="false"/>
          <w:bCs w:val="false"/>
        </w:rPr>
        <w:tab/>
        <w:t>Если файла с сохранением нет, игра начинается сначала.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21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Пользователь вводит размеры поля и количество кораблей разного размера.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523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Перемещение курсора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774700</wp:posOffset>
            </wp:positionH>
            <wp:positionV relativeFrom="paragraph">
              <wp:posOffset>-14605</wp:posOffset>
            </wp:positionV>
            <wp:extent cx="3531235" cy="33934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Textbody1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Атака клетки (5, 5).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485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/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4381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/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4191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/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43815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/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Использование спо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1928495</wp:posOffset>
            </wp:positionH>
            <wp:positionV relativeFrom="paragraph">
              <wp:posOffset>361950</wp:posOffset>
            </wp:positionV>
            <wp:extent cx="1758950" cy="167767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собностей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/>
      </w:r>
    </w:p>
    <w:p>
      <w:pPr>
        <w:pStyle w:val="Textbody1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Textbody1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Textbody1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Textbody1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Textbody1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Textbody1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Корабль ранен.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1231900</wp:posOffset>
            </wp:positionH>
            <wp:positionV relativeFrom="paragraph">
              <wp:posOffset>50165</wp:posOffset>
            </wp:positionV>
            <wp:extent cx="3388360" cy="34099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/>
      </w:r>
    </w:p>
    <w:p>
      <w:pPr>
        <w:pStyle w:val="Heading2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Textbody1"/>
        <w:ind w:hanging="0"/>
        <w:rPr/>
      </w:pPr>
      <w:r>
        <w:rPr/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Корабль уничтожен, получили новую способность.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4476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/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Эту способность можно использовать.</w:t>
      </w:r>
    </w:p>
    <w:p>
      <w:pPr>
        <w:pStyle w:val="Textbody1"/>
        <w:ind w:firstLine="708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6700" cy="6096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Сохранили игру.</w:t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Файл с сохранением:</w:t>
      </w:r>
    </w:p>
    <w:p>
      <w:pPr>
        <w:pStyle w:val="Textbody1"/>
        <w:spacing w:lineRule="auto" w:line="240"/>
        <w:ind w:firstLine="708"/>
        <w:rPr>
          <w:rFonts w:ascii="Courier New" w:hAnsi="Courier New"/>
          <w:sz w:val="22"/>
          <w:szCs w:val="22"/>
          <w:lang w:val="en-US"/>
        </w:rPr>
      </w:pPr>
      <w:r>
        <w:rPr/>
        <w:t>{"opponent":{"abilities":["Scanner","Double damage","Rocket"],"cursor":{"x":1,"y":0},"double_damage_flag":false,"field":{"board":[[{"has_fog":false},{"has_fog":true},{"has_fog":true},{"has_fog":false},{"has_fog":true},{"has_fog":true}],[{"has_fog":true},{"has_fog":false},{"has_fog":true},{"has_fog":true},{"has_fog":false},{"has_fog":true}],[{"has_fog":true},{"has_fog":true},{"has_fog":false},{"has_fog":true},{"has_fog":true},{"has_fog":true}],[{"has_fog":true},{"has_fog":true},{"has_fog":true},{"has_fog":false},{"has_fog":true},{"has_fog":true}],[{"has_fog":true},{"has_fog":true},{"has_fog":true},{"has_fog":true},{"has_fog":true},{"has_fog":true}],[{"has_fog":false},{"has_fog":true},{"has_fog":true},{"has_fog":true},{"has_fog":true},{"has_fog":false}]],"height":6,"width":6},"smanager":{"ships":[{"isHorizontal":true,"length":1,"segments":["destroyed"],"x":0,"y":0},{"isHorizontal":false,"length":2,"segments":["damaged","intact"],"x":0,"y":3}]}},"player":{"abilities":[],"cursor":{"x":1,"y":4},"double_damage_flag":false,"field":{"board":[[{"has_fog":true},{"has_fog":false},{"has_fog":true},{"has_fog":true},{"has_fog":false},{"has_fog":true}],[{"has_fog":true},{"has_fog":true},{"has_fog":false},{"has_fog":true},{"has_fog":true},{"has_fog":true}],[{"has_fog":false},{"has_fog":true},{"has_fog":true},{"has_fog":true},{"has_fog":false},{"has_fog":false}],[{"has_fog":false},{"has_fog":false},{"has_fog":true},{"has_fog":false},{"has_fog":true},{"has_fog":true}],[{"has_fog":true},{"has_fog":true},{"has_fog":true},{"has_fog":true},{"has_fog":true},{"has_fog":true}],[{"has_fog":true},{"has_fog":true},{"has_fog":true},{"has_fog":true},{"has_fog":true},{"has_fog":true}]],"height":6,"width":6},"smanager":{"ships":[{"isHorizontal":true,"length":1,"segments":["intact"],"x":1,"y":4},{"isHorizontal":false,"length":2,"segments":["intact","damaged"],"x":5,"y":1}]}}}</w:t>
      </w:r>
    </w:p>
    <w:p>
      <w:pPr>
        <w:pStyle w:val="Textbody1"/>
        <w:spacing w:lineRule="auto" w:line="240"/>
        <w:ind w:firstLine="708"/>
        <w:rPr>
          <w:rFonts w:ascii="Courier New" w:hAnsi="Courier New"/>
          <w:sz w:val="22"/>
          <w:szCs w:val="22"/>
          <w:lang w:val="en-US"/>
        </w:rPr>
      </w:pPr>
      <w:r>
        <w:rPr>
          <w:b w:val="false"/>
          <w:bCs w:val="false"/>
        </w:rPr>
      </w:r>
    </w:p>
    <w:p>
      <w:pPr>
        <w:pStyle w:val="Heading2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  <w:t>Загрузка этого сохранения:</w:t>
      </w:r>
    </w:p>
    <w:p>
      <w:pPr>
        <w:pStyle w:val="Textbody1"/>
        <w:ind w:firstLine="708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8450" cy="41148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40"/>
        <w:ind w:firstLine="708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</w:r>
    </w:p>
    <w:p>
      <w:pPr>
        <w:pStyle w:val="Heading2"/>
        <w:ind w:firstLine="708"/>
        <w:rPr/>
      </w:pPr>
      <w:r>
        <w:rPr/>
        <w:t>Выводы.</w:t>
      </w:r>
    </w:p>
    <w:p>
      <w:pPr>
        <w:pStyle w:val="Textbody1"/>
        <w:rPr>
          <w:rFonts w:eastAsia="Yu Mincho"/>
          <w:color w:val="000000"/>
          <w:szCs w:val="28"/>
          <w:lang w:eastAsia="ja-JP"/>
        </w:rPr>
      </w:pPr>
      <w:r>
        <w:rPr>
          <w:rFonts w:eastAsia="Yu Mincho"/>
          <w:color w:val="000000"/>
          <w:szCs w:val="28"/>
          <w:lang w:eastAsia="ja-JP"/>
        </w:rPr>
        <w:t>Были связаны между собой классы, созданные в предыдущих лабораторных работах, в полноценную игру «Морской Бой». Были реализованы графичечский интерфейс, ввод с клавиатуры и игровой цикл.</w:t>
      </w:r>
    </w:p>
    <w:sectPr>
      <w:footerReference w:type="default" r:id="rId16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0316e0"/>
    <w:rPr>
      <w:b/>
      <w:bCs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0316e0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0316e0"/>
    <w:rPr>
      <w:rFonts w:ascii="Courier New" w:hAnsi="Courier New" w:eastAsia="Times New Roman" w:cs="Courier New"/>
      <w:sz w:val="20"/>
      <w:szCs w:val="20"/>
    </w:rPr>
  </w:style>
  <w:style w:type="character" w:styleId="Pnhf7gj" w:customStyle="1">
    <w:name w:val="pnhf7gj"/>
    <w:basedOn w:val="DefaultParagraphFont"/>
    <w:qFormat/>
    <w:rsid w:val="00d125b2"/>
    <w:rPr/>
  </w:style>
  <w:style w:type="character" w:styleId="InternetLink">
    <w:name w:val="Hyperlink"/>
    <w:basedOn w:val="DefaultParagraphFont"/>
    <w:uiPriority w:val="99"/>
    <w:unhideWhenUsed/>
    <w:rsid w:val="00d63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3f9a"/>
    <w:rPr>
      <w:color w:val="605E5C"/>
      <w:shd w:fill="E1DFDD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"/>
    <w:basedOn w:val="Standard"/>
    <w:qFormat/>
    <w:pPr/>
    <w:rPr/>
  </w:style>
  <w:style w:type="paragraph" w:styleId="DocumentMap1" w:customStyle="1">
    <w:name w:val="Document Map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ru-RU" w:val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1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1" w:customStyle="1">
    <w:name w:val="Table of Figures1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0316e0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ja-JP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316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63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40DA6-2FC6-4723-AAD2-9996B6C5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Application>LibreOffice/7.4.7.2$Linux_X86_64 LibreOffice_project/40$Build-2</Application>
  <AppVersion>15.0000</AppVersion>
  <Pages>10</Pages>
  <Words>891</Words>
  <Characters>7657</Characters>
  <CharactersWithSpaces>8510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2023-09-15T17:58:00Z</dcterms:created>
  <dc:creator>Microsoft Office User</dc:creator>
  <dc:description/>
  <dc:language>en-US</dc:language>
  <cp:lastModifiedBy/>
  <cp:lastPrinted>2023-11-05T18:08:00Z</cp:lastPrinted>
  <dcterms:modified xsi:type="dcterms:W3CDTF">2025-01-28T21:25:55Z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