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7 На какие группы делятся операторы </w:t>
      </w:r>
      <w:r w:rsidRPr="00DB2194">
        <w:rPr>
          <w:rFonts w:ascii="Calibri" w:eastAsia="Times New Roman" w:hAnsi="Calibri" w:cs="Calibri"/>
          <w:b/>
          <w:bCs/>
          <w:color w:val="1E4E79"/>
          <w:kern w:val="36"/>
          <w:sz w:val="32"/>
          <w:szCs w:val="32"/>
          <w:lang w:val="en-US"/>
        </w:rPr>
        <w:t>SQL</w:t>
      </w:r>
      <w:r w:rsidRPr="00DB2194">
        <w:rPr>
          <w:rFonts w:ascii="Calibri" w:eastAsia="Times New Roman" w:hAnsi="Calibri" w:cs="Calibri"/>
          <w:b/>
          <w:bCs/>
          <w:color w:val="1E4E79"/>
          <w:kern w:val="36"/>
          <w:sz w:val="32"/>
          <w:szCs w:val="32"/>
        </w:rPr>
        <w:t xml:space="preserve">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hyperlink r:id="rId5" w:history="1">
        <w:r w:rsidRPr="00DB2194">
          <w:rPr>
            <w:rFonts w:ascii="Calibri" w:eastAsia="Times New Roman" w:hAnsi="Calibri" w:cs="Calibri"/>
            <w:color w:val="0000FF"/>
            <w:sz w:val="22"/>
            <w:szCs w:val="22"/>
            <w:u w:val="single"/>
          </w:rPr>
          <w:t>https://ru.wikipedia.org/wiki/SQL</w:t>
        </w:r>
      </w:hyperlink>
    </w:p>
    <w:p w:rsidR="00DB2194" w:rsidRPr="00DB2194" w:rsidRDefault="00DB2194" w:rsidP="00DB2194">
      <w:pPr>
        <w:ind w:left="310"/>
        <w:rPr>
          <w:rFonts w:ascii="Calibri" w:eastAsia="Times New Roman" w:hAnsi="Calibri" w:cs="Calibri"/>
          <w:color w:val="202122"/>
          <w:sz w:val="21"/>
          <w:szCs w:val="21"/>
          <w:lang w:val="en-US"/>
        </w:rPr>
      </w:pPr>
      <w:r w:rsidRPr="00DB2194">
        <w:rPr>
          <w:rFonts w:ascii="Calibri" w:eastAsia="Times New Roman" w:hAnsi="Calibri" w:cs="Calibri"/>
          <w:color w:val="202122"/>
          <w:sz w:val="21"/>
          <w:szCs w:val="21"/>
          <w:shd w:val="clear" w:color="auto" w:fill="FFFFFF"/>
          <w:lang w:val="en-US"/>
        </w:rPr>
        <w:t>Операторы SQL делятся на:</w:t>
      </w:r>
    </w:p>
    <w:p w:rsidR="00DB2194" w:rsidRPr="00DB2194" w:rsidRDefault="00DB2194" w:rsidP="00DB2194">
      <w:pPr>
        <w:numPr>
          <w:ilvl w:val="1"/>
          <w:numId w:val="1"/>
        </w:numPr>
        <w:ind w:left="310"/>
        <w:textAlignment w:val="center"/>
        <w:rPr>
          <w:rFonts w:ascii="Calibri" w:eastAsia="Times New Roman" w:hAnsi="Calibri" w:cs="Calibri"/>
          <w:color w:val="202122"/>
          <w:sz w:val="22"/>
          <w:szCs w:val="22"/>
        </w:rPr>
      </w:pPr>
      <w:r w:rsidRPr="00DB2194">
        <w:rPr>
          <w:rFonts w:ascii="Calibri" w:eastAsia="Times New Roman" w:hAnsi="Calibri" w:cs="Calibri"/>
          <w:color w:val="202122"/>
          <w:sz w:val="21"/>
          <w:szCs w:val="21"/>
          <w:shd w:val="clear" w:color="auto" w:fill="FFFFFF"/>
        </w:rPr>
        <w:t>операторы определения данных (</w:t>
      </w:r>
      <w:hyperlink r:id="rId6" w:history="1">
        <w:r w:rsidRPr="00DB2194">
          <w:rPr>
            <w:rFonts w:ascii="Calibri" w:eastAsia="Times New Roman" w:hAnsi="Calibri" w:cs="Calibri"/>
            <w:color w:val="0000FF"/>
            <w:sz w:val="21"/>
            <w:szCs w:val="21"/>
            <w:u w:val="single"/>
            <w:shd w:val="clear" w:color="auto" w:fill="FFFFFF"/>
          </w:rPr>
          <w:t>Data Definition Language</w:t>
        </w:r>
      </w:hyperlink>
      <w:r w:rsidRPr="00DB2194">
        <w:rPr>
          <w:rFonts w:ascii="Calibri" w:eastAsia="Times New Roman" w:hAnsi="Calibri" w:cs="Calibri"/>
          <w:color w:val="202122"/>
          <w:sz w:val="21"/>
          <w:szCs w:val="21"/>
          <w:shd w:val="clear" w:color="auto" w:fill="FFFFFF"/>
        </w:rPr>
        <w:t xml:space="preserve">, </w:t>
      </w:r>
      <w:r w:rsidRPr="00DB2194">
        <w:rPr>
          <w:rFonts w:ascii="Calibri" w:eastAsia="Times New Roman" w:hAnsi="Calibri" w:cs="Calibri"/>
          <w:color w:val="202122"/>
          <w:sz w:val="21"/>
          <w:szCs w:val="21"/>
          <w:shd w:val="clear" w:color="auto" w:fill="FFFFFF"/>
          <w:lang w:val="en-US"/>
        </w:rPr>
        <w:t>DDL</w:t>
      </w:r>
      <w:r w:rsidRPr="00DB2194">
        <w:rPr>
          <w:rFonts w:ascii="Calibri" w:eastAsia="Times New Roman" w:hAnsi="Calibri" w:cs="Calibri"/>
          <w:color w:val="202122"/>
          <w:sz w:val="21"/>
          <w:szCs w:val="21"/>
          <w:shd w:val="clear" w:color="auto" w:fill="FFFFFF"/>
        </w:rPr>
        <w:t>):</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rPr>
      </w:pPr>
      <w:hyperlink r:id="rId7" w:history="1">
        <w:r w:rsidRPr="00DB2194">
          <w:rPr>
            <w:rFonts w:ascii="Calibri" w:eastAsia="Times New Roman" w:hAnsi="Calibri" w:cs="Calibri"/>
            <w:color w:val="0000FF"/>
            <w:sz w:val="21"/>
            <w:szCs w:val="21"/>
            <w:u w:val="single"/>
            <w:shd w:val="clear" w:color="auto" w:fill="FFFFFF"/>
            <w:lang w:val="en-US"/>
          </w:rPr>
          <w:t>CREATE</w:t>
        </w:r>
      </w:hyperlink>
      <w:r w:rsidRPr="00DB2194">
        <w:rPr>
          <w:rFonts w:ascii="Calibri" w:eastAsia="Times New Roman" w:hAnsi="Calibri" w:cs="Calibri"/>
          <w:color w:val="202122"/>
          <w:sz w:val="21"/>
          <w:szCs w:val="21"/>
          <w:shd w:val="clear" w:color="auto" w:fill="FFFFFF"/>
        </w:rPr>
        <w:t> создаёт объект базы данных (саму базу, таблицу, </w:t>
      </w:r>
      <w:hyperlink r:id="rId8" w:history="1">
        <w:r w:rsidRPr="00DB2194">
          <w:rPr>
            <w:rFonts w:ascii="Calibri" w:eastAsia="Times New Roman" w:hAnsi="Calibri" w:cs="Calibri"/>
            <w:color w:val="0000FF"/>
            <w:sz w:val="21"/>
            <w:szCs w:val="21"/>
            <w:u w:val="single"/>
            <w:shd w:val="clear" w:color="auto" w:fill="FFFFFF"/>
          </w:rPr>
          <w:t>представление</w:t>
        </w:r>
      </w:hyperlink>
      <w:r w:rsidRPr="00DB2194">
        <w:rPr>
          <w:rFonts w:ascii="Calibri" w:eastAsia="Times New Roman" w:hAnsi="Calibri" w:cs="Calibri"/>
          <w:color w:val="202122"/>
          <w:sz w:val="21"/>
          <w:szCs w:val="21"/>
          <w:shd w:val="clear" w:color="auto" w:fill="FFFFFF"/>
        </w:rPr>
        <w:t>, пользователя и</w:t>
      </w:r>
      <w:r w:rsidRPr="00DB2194">
        <w:rPr>
          <w:rFonts w:ascii="Calibri" w:eastAsia="Times New Roman" w:hAnsi="Calibri" w:cs="Calibri"/>
          <w:color w:val="202122"/>
          <w:sz w:val="21"/>
          <w:szCs w:val="21"/>
          <w:shd w:val="clear" w:color="auto" w:fill="FFFFFF"/>
          <w:lang w:val="en-US"/>
        </w:rPr>
        <w:t> </w:t>
      </w:r>
      <w:r w:rsidRPr="00DB2194">
        <w:rPr>
          <w:rFonts w:ascii="Calibri" w:eastAsia="Times New Roman" w:hAnsi="Calibri" w:cs="Calibri"/>
          <w:color w:val="202122"/>
          <w:sz w:val="21"/>
          <w:szCs w:val="21"/>
          <w:shd w:val="clear" w:color="auto" w:fill="FFFFFF"/>
        </w:rPr>
        <w:t>так</w:t>
      </w:r>
      <w:r w:rsidRPr="00DB2194">
        <w:rPr>
          <w:rFonts w:ascii="Calibri" w:eastAsia="Times New Roman" w:hAnsi="Calibri" w:cs="Calibri"/>
          <w:color w:val="202122"/>
          <w:sz w:val="21"/>
          <w:szCs w:val="21"/>
          <w:shd w:val="clear" w:color="auto" w:fill="FFFFFF"/>
          <w:lang w:val="en-US"/>
        </w:rPr>
        <w:t> </w:t>
      </w:r>
      <w:r w:rsidRPr="00DB2194">
        <w:rPr>
          <w:rFonts w:ascii="Calibri" w:eastAsia="Times New Roman" w:hAnsi="Calibri" w:cs="Calibri"/>
          <w:color w:val="202122"/>
          <w:sz w:val="21"/>
          <w:szCs w:val="21"/>
          <w:shd w:val="clear" w:color="auto" w:fill="FFFFFF"/>
        </w:rPr>
        <w:t>далее),</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lang w:val="en-US"/>
        </w:rPr>
      </w:pPr>
      <w:hyperlink r:id="rId9" w:history="1">
        <w:r w:rsidRPr="00DB2194">
          <w:rPr>
            <w:rFonts w:ascii="Calibri" w:eastAsia="Times New Roman" w:hAnsi="Calibri" w:cs="Calibri"/>
            <w:color w:val="0000FF"/>
            <w:sz w:val="21"/>
            <w:szCs w:val="21"/>
            <w:u w:val="single"/>
            <w:shd w:val="clear" w:color="auto" w:fill="FFFFFF"/>
            <w:lang w:val="en-US"/>
          </w:rPr>
          <w:t>ALTER</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изменяет объект,</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lang w:val="en-US"/>
        </w:rPr>
      </w:pPr>
      <w:hyperlink r:id="rId10" w:history="1">
        <w:r w:rsidRPr="00DB2194">
          <w:rPr>
            <w:rFonts w:ascii="Calibri" w:eastAsia="Times New Roman" w:hAnsi="Calibri" w:cs="Calibri"/>
            <w:color w:val="0000FF"/>
            <w:sz w:val="21"/>
            <w:szCs w:val="21"/>
            <w:u w:val="single"/>
            <w:shd w:val="clear" w:color="auto" w:fill="FFFFFF"/>
            <w:lang w:val="en-US"/>
          </w:rPr>
          <w:t>DROP</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удаляет объект;</w:t>
      </w:r>
    </w:p>
    <w:p w:rsidR="00DB2194" w:rsidRPr="00DB2194" w:rsidRDefault="00DB2194" w:rsidP="00DB2194">
      <w:pPr>
        <w:numPr>
          <w:ilvl w:val="1"/>
          <w:numId w:val="1"/>
        </w:numPr>
        <w:ind w:left="310"/>
        <w:textAlignment w:val="center"/>
        <w:rPr>
          <w:rFonts w:ascii="Calibri" w:eastAsia="Times New Roman" w:hAnsi="Calibri" w:cs="Calibri"/>
          <w:color w:val="202122"/>
          <w:sz w:val="22"/>
          <w:szCs w:val="22"/>
          <w:lang w:val="en-US"/>
        </w:rPr>
      </w:pPr>
      <w:r w:rsidRPr="00DB2194">
        <w:rPr>
          <w:rFonts w:ascii="Calibri" w:eastAsia="Times New Roman" w:hAnsi="Calibri" w:cs="Calibri"/>
          <w:color w:val="202122"/>
          <w:sz w:val="21"/>
          <w:szCs w:val="21"/>
          <w:shd w:val="clear" w:color="auto" w:fill="FFFFFF"/>
          <w:lang w:val="en-US"/>
        </w:rPr>
        <w:t>операторы манипуляции данными (</w:t>
      </w:r>
      <w:hyperlink r:id="rId11" w:history="1">
        <w:r w:rsidRPr="00DB2194">
          <w:rPr>
            <w:rFonts w:ascii="Calibri" w:eastAsia="Times New Roman" w:hAnsi="Calibri" w:cs="Calibri"/>
            <w:color w:val="0000FF"/>
            <w:sz w:val="21"/>
            <w:szCs w:val="21"/>
            <w:u w:val="single"/>
            <w:shd w:val="clear" w:color="auto" w:fill="FFFFFF"/>
          </w:rPr>
          <w:t>Data Manipulation Language</w:t>
        </w:r>
      </w:hyperlink>
      <w:r w:rsidRPr="00DB2194">
        <w:rPr>
          <w:rFonts w:ascii="Calibri" w:eastAsia="Times New Roman" w:hAnsi="Calibri" w:cs="Calibri"/>
          <w:color w:val="202122"/>
          <w:sz w:val="21"/>
          <w:szCs w:val="21"/>
          <w:shd w:val="clear" w:color="auto" w:fill="FFFFFF"/>
          <w:lang w:val="en-US"/>
        </w:rPr>
        <w:t>, DML):</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rPr>
      </w:pPr>
      <w:hyperlink r:id="rId12" w:history="1">
        <w:r w:rsidRPr="00DB2194">
          <w:rPr>
            <w:rFonts w:ascii="Calibri" w:eastAsia="Times New Roman" w:hAnsi="Calibri" w:cs="Calibri"/>
            <w:color w:val="0000FF"/>
            <w:sz w:val="21"/>
            <w:szCs w:val="21"/>
            <w:u w:val="single"/>
            <w:shd w:val="clear" w:color="auto" w:fill="FFFFFF"/>
            <w:lang w:val="en-US"/>
          </w:rPr>
          <w:t>SELECT</w:t>
        </w:r>
      </w:hyperlink>
      <w:r w:rsidRPr="00DB2194">
        <w:rPr>
          <w:rFonts w:ascii="Calibri" w:eastAsia="Times New Roman" w:hAnsi="Calibri" w:cs="Calibri"/>
          <w:color w:val="202122"/>
          <w:sz w:val="21"/>
          <w:szCs w:val="21"/>
          <w:shd w:val="clear" w:color="auto" w:fill="FFFFFF"/>
        </w:rPr>
        <w:t> выбирает данные, удовлетворяющие заданным условиям,</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lang w:val="en-US"/>
        </w:rPr>
      </w:pPr>
      <w:hyperlink r:id="rId13" w:history="1">
        <w:r w:rsidRPr="00DB2194">
          <w:rPr>
            <w:rFonts w:ascii="Calibri" w:eastAsia="Times New Roman" w:hAnsi="Calibri" w:cs="Calibri"/>
            <w:color w:val="0000FF"/>
            <w:sz w:val="21"/>
            <w:szCs w:val="21"/>
            <w:u w:val="single"/>
            <w:shd w:val="clear" w:color="auto" w:fill="FFFFFF"/>
            <w:lang w:val="en-US"/>
          </w:rPr>
          <w:t>INSERT</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добавляет новые данные,</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lang w:val="en-US"/>
        </w:rPr>
      </w:pPr>
      <w:hyperlink r:id="rId14" w:history="1">
        <w:r w:rsidRPr="00DB2194">
          <w:rPr>
            <w:rFonts w:ascii="Calibri" w:eastAsia="Times New Roman" w:hAnsi="Calibri" w:cs="Calibri"/>
            <w:color w:val="0000FF"/>
            <w:sz w:val="21"/>
            <w:szCs w:val="21"/>
            <w:u w:val="single"/>
            <w:shd w:val="clear" w:color="auto" w:fill="FFFFFF"/>
            <w:lang w:val="en-US"/>
          </w:rPr>
          <w:t>UPDATE</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изменяет существующие данные,</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lang w:val="en-US"/>
        </w:rPr>
      </w:pPr>
      <w:hyperlink r:id="rId15" w:history="1">
        <w:r w:rsidRPr="00DB2194">
          <w:rPr>
            <w:rFonts w:ascii="Calibri" w:eastAsia="Times New Roman" w:hAnsi="Calibri" w:cs="Calibri"/>
            <w:color w:val="0000FF"/>
            <w:sz w:val="21"/>
            <w:szCs w:val="21"/>
            <w:u w:val="single"/>
            <w:shd w:val="clear" w:color="auto" w:fill="FFFFFF"/>
            <w:lang w:val="en-US"/>
          </w:rPr>
          <w:t>DELETE</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удаляет данные;</w:t>
      </w:r>
    </w:p>
    <w:p w:rsidR="00DB2194" w:rsidRPr="00DB2194" w:rsidRDefault="00DB2194" w:rsidP="00DB2194">
      <w:pPr>
        <w:numPr>
          <w:ilvl w:val="1"/>
          <w:numId w:val="1"/>
        </w:numPr>
        <w:ind w:left="310"/>
        <w:textAlignment w:val="center"/>
        <w:rPr>
          <w:rFonts w:ascii="Calibri" w:eastAsia="Times New Roman" w:hAnsi="Calibri" w:cs="Calibri"/>
          <w:color w:val="202122"/>
          <w:sz w:val="22"/>
          <w:szCs w:val="22"/>
        </w:rPr>
      </w:pPr>
      <w:r w:rsidRPr="00DB2194">
        <w:rPr>
          <w:rFonts w:ascii="Calibri" w:eastAsia="Times New Roman" w:hAnsi="Calibri" w:cs="Calibri"/>
          <w:color w:val="202122"/>
          <w:sz w:val="21"/>
          <w:szCs w:val="21"/>
          <w:shd w:val="clear" w:color="auto" w:fill="FFFFFF"/>
        </w:rPr>
        <w:t>операторы определения доступа к данным (</w:t>
      </w:r>
      <w:hyperlink r:id="rId16" w:history="1">
        <w:r w:rsidRPr="00DB2194">
          <w:rPr>
            <w:rFonts w:ascii="Calibri" w:eastAsia="Times New Roman" w:hAnsi="Calibri" w:cs="Calibri"/>
            <w:color w:val="0000FF"/>
            <w:sz w:val="21"/>
            <w:szCs w:val="21"/>
            <w:u w:val="single"/>
            <w:shd w:val="clear" w:color="auto" w:fill="FFFFFF"/>
          </w:rPr>
          <w:t>Data Control Language</w:t>
        </w:r>
      </w:hyperlink>
      <w:r w:rsidRPr="00DB2194">
        <w:rPr>
          <w:rFonts w:ascii="Calibri" w:eastAsia="Times New Roman" w:hAnsi="Calibri" w:cs="Calibri"/>
          <w:color w:val="202122"/>
          <w:sz w:val="21"/>
          <w:szCs w:val="21"/>
          <w:shd w:val="clear" w:color="auto" w:fill="FFFFFF"/>
        </w:rPr>
        <w:t xml:space="preserve">, </w:t>
      </w:r>
      <w:r w:rsidRPr="00DB2194">
        <w:rPr>
          <w:rFonts w:ascii="Calibri" w:eastAsia="Times New Roman" w:hAnsi="Calibri" w:cs="Calibri"/>
          <w:color w:val="202122"/>
          <w:sz w:val="21"/>
          <w:szCs w:val="21"/>
          <w:shd w:val="clear" w:color="auto" w:fill="FFFFFF"/>
          <w:lang w:val="en-US"/>
        </w:rPr>
        <w:t>DCL</w:t>
      </w:r>
      <w:r w:rsidRPr="00DB2194">
        <w:rPr>
          <w:rFonts w:ascii="Calibri" w:eastAsia="Times New Roman" w:hAnsi="Calibri" w:cs="Calibri"/>
          <w:color w:val="202122"/>
          <w:sz w:val="21"/>
          <w:szCs w:val="21"/>
          <w:shd w:val="clear" w:color="auto" w:fill="FFFFFF"/>
        </w:rPr>
        <w:t>):</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rPr>
      </w:pPr>
      <w:hyperlink r:id="rId17" w:history="1">
        <w:r w:rsidRPr="00DB2194">
          <w:rPr>
            <w:rFonts w:ascii="Calibri" w:eastAsia="Times New Roman" w:hAnsi="Calibri" w:cs="Calibri"/>
            <w:color w:val="0000FF"/>
            <w:sz w:val="21"/>
            <w:szCs w:val="21"/>
            <w:u w:val="single"/>
            <w:shd w:val="clear" w:color="auto" w:fill="FFFFFF"/>
            <w:lang w:val="en-US"/>
          </w:rPr>
          <w:t>GRANT</w:t>
        </w:r>
      </w:hyperlink>
      <w:r w:rsidRPr="00DB2194">
        <w:rPr>
          <w:rFonts w:ascii="Calibri" w:eastAsia="Times New Roman" w:hAnsi="Calibri" w:cs="Calibri"/>
          <w:color w:val="202122"/>
          <w:sz w:val="21"/>
          <w:szCs w:val="21"/>
          <w:shd w:val="clear" w:color="auto" w:fill="FFFFFF"/>
        </w:rPr>
        <w:t> предоставляет пользователю (группе) разрешения на определённые операции с объектом,</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rPr>
      </w:pPr>
      <w:hyperlink r:id="rId18" w:history="1">
        <w:r w:rsidRPr="00DB2194">
          <w:rPr>
            <w:rFonts w:ascii="Calibri" w:eastAsia="Times New Roman" w:hAnsi="Calibri" w:cs="Calibri"/>
            <w:color w:val="0000FF"/>
            <w:sz w:val="21"/>
            <w:szCs w:val="21"/>
            <w:u w:val="single"/>
            <w:shd w:val="clear" w:color="auto" w:fill="FFFFFF"/>
            <w:lang w:val="en-US"/>
          </w:rPr>
          <w:t>REVOKE</w:t>
        </w:r>
      </w:hyperlink>
      <w:r w:rsidRPr="00DB2194">
        <w:rPr>
          <w:rFonts w:ascii="Calibri" w:eastAsia="Times New Roman" w:hAnsi="Calibri" w:cs="Calibri"/>
          <w:color w:val="202122"/>
          <w:sz w:val="21"/>
          <w:szCs w:val="21"/>
          <w:shd w:val="clear" w:color="auto" w:fill="FFFFFF"/>
        </w:rPr>
        <w:t> отзывает ранее выданные разрешения,</w:t>
      </w:r>
    </w:p>
    <w:p w:rsidR="00DB2194" w:rsidRPr="00DB2194" w:rsidRDefault="00DB2194" w:rsidP="00DB2194">
      <w:pPr>
        <w:numPr>
          <w:ilvl w:val="2"/>
          <w:numId w:val="1"/>
        </w:numPr>
        <w:ind w:left="850"/>
        <w:textAlignment w:val="center"/>
        <w:rPr>
          <w:rFonts w:ascii="Calibri" w:eastAsia="Times New Roman" w:hAnsi="Calibri" w:cs="Calibri"/>
          <w:color w:val="BA0000"/>
          <w:sz w:val="22"/>
          <w:szCs w:val="22"/>
        </w:rPr>
      </w:pPr>
      <w:hyperlink r:id="rId19" w:history="1">
        <w:r w:rsidRPr="00DB2194">
          <w:rPr>
            <w:rFonts w:ascii="Calibri" w:eastAsia="Times New Roman" w:hAnsi="Calibri" w:cs="Calibri"/>
            <w:color w:val="0000FF"/>
            <w:sz w:val="21"/>
            <w:szCs w:val="21"/>
            <w:u w:val="single"/>
            <w:shd w:val="clear" w:color="auto" w:fill="FFFFFF"/>
            <w:lang w:val="en-US"/>
          </w:rPr>
          <w:t>DENY</w:t>
        </w:r>
      </w:hyperlink>
      <w:r w:rsidRPr="00DB2194">
        <w:rPr>
          <w:rFonts w:ascii="Calibri" w:eastAsia="Times New Roman" w:hAnsi="Calibri" w:cs="Calibri"/>
          <w:color w:val="202122"/>
          <w:sz w:val="21"/>
          <w:szCs w:val="21"/>
          <w:shd w:val="clear" w:color="auto" w:fill="FFFFFF"/>
        </w:rPr>
        <w:t> задаёт запрет, имеющий приоритет над разрешением;</w:t>
      </w:r>
    </w:p>
    <w:p w:rsidR="00DB2194" w:rsidRPr="00DB2194" w:rsidRDefault="00DB2194" w:rsidP="00DB2194">
      <w:pPr>
        <w:numPr>
          <w:ilvl w:val="1"/>
          <w:numId w:val="1"/>
        </w:numPr>
        <w:ind w:left="310"/>
        <w:textAlignment w:val="center"/>
        <w:rPr>
          <w:rFonts w:ascii="Calibri" w:eastAsia="Times New Roman" w:hAnsi="Calibri" w:cs="Calibri"/>
          <w:color w:val="202122"/>
          <w:sz w:val="22"/>
          <w:szCs w:val="22"/>
          <w:lang w:val="en-US"/>
        </w:rPr>
      </w:pPr>
      <w:r w:rsidRPr="00DB2194">
        <w:rPr>
          <w:rFonts w:ascii="Calibri" w:eastAsia="Times New Roman" w:hAnsi="Calibri" w:cs="Calibri"/>
          <w:color w:val="202122"/>
          <w:sz w:val="21"/>
          <w:szCs w:val="21"/>
          <w:shd w:val="clear" w:color="auto" w:fill="FFFFFF"/>
          <w:lang w:val="en-US"/>
        </w:rPr>
        <w:t>операторы управления</w:t>
      </w:r>
      <w:r w:rsidRPr="00DB2194">
        <w:rPr>
          <w:rFonts w:ascii="Calibri" w:eastAsia="Times New Roman" w:hAnsi="Calibri" w:cs="Calibri"/>
          <w:color w:val="202122"/>
          <w:sz w:val="21"/>
          <w:szCs w:val="21"/>
          <w:shd w:val="clear" w:color="auto" w:fill="FFFFFF"/>
        </w:rPr>
        <w:t> </w:t>
      </w:r>
      <w:hyperlink r:id="rId20" w:history="1">
        <w:r w:rsidRPr="00DB2194">
          <w:rPr>
            <w:rFonts w:ascii="Calibri" w:eastAsia="Times New Roman" w:hAnsi="Calibri" w:cs="Calibri"/>
            <w:color w:val="0000FF"/>
            <w:sz w:val="21"/>
            <w:szCs w:val="21"/>
            <w:u w:val="single"/>
            <w:shd w:val="clear" w:color="auto" w:fill="FFFFFF"/>
          </w:rPr>
          <w:t>транзакциями</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w:t>
      </w:r>
      <w:hyperlink r:id="rId21" w:history="1">
        <w:r w:rsidRPr="00DB2194">
          <w:rPr>
            <w:rFonts w:ascii="Calibri" w:eastAsia="Times New Roman" w:hAnsi="Calibri" w:cs="Calibri"/>
            <w:color w:val="0000FF"/>
            <w:sz w:val="21"/>
            <w:szCs w:val="21"/>
            <w:u w:val="single"/>
            <w:shd w:val="clear" w:color="auto" w:fill="FFFFFF"/>
          </w:rPr>
          <w:t>Transaction Control Language</w:t>
        </w:r>
      </w:hyperlink>
      <w:r w:rsidRPr="00DB2194">
        <w:rPr>
          <w:rFonts w:ascii="Calibri" w:eastAsia="Times New Roman" w:hAnsi="Calibri" w:cs="Calibri"/>
          <w:color w:val="202122"/>
          <w:sz w:val="21"/>
          <w:szCs w:val="21"/>
          <w:shd w:val="clear" w:color="auto" w:fill="FFFFFF"/>
          <w:lang w:val="en-US"/>
        </w:rPr>
        <w:t>, TCL):</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lang w:val="en-US"/>
        </w:rPr>
      </w:pPr>
      <w:hyperlink r:id="rId22" w:history="1">
        <w:r w:rsidRPr="00DB2194">
          <w:rPr>
            <w:rFonts w:ascii="Calibri" w:eastAsia="Times New Roman" w:hAnsi="Calibri" w:cs="Calibri"/>
            <w:color w:val="0000FF"/>
            <w:sz w:val="21"/>
            <w:szCs w:val="21"/>
            <w:u w:val="single"/>
            <w:shd w:val="clear" w:color="auto" w:fill="FFFFFF"/>
            <w:lang w:val="en-US"/>
          </w:rPr>
          <w:t>COMMIT</w:t>
        </w:r>
      </w:hyperlink>
      <w:r w:rsidRPr="00DB2194">
        <w:rPr>
          <w:rFonts w:ascii="Calibri" w:eastAsia="Times New Roman" w:hAnsi="Calibri" w:cs="Calibri"/>
          <w:color w:val="202122"/>
          <w:sz w:val="21"/>
          <w:szCs w:val="21"/>
          <w:shd w:val="clear" w:color="auto" w:fill="FFFFFF"/>
        </w:rPr>
        <w:t> </w:t>
      </w:r>
      <w:r w:rsidRPr="00DB2194">
        <w:rPr>
          <w:rFonts w:ascii="Calibri" w:eastAsia="Times New Roman" w:hAnsi="Calibri" w:cs="Calibri"/>
          <w:color w:val="202122"/>
          <w:sz w:val="21"/>
          <w:szCs w:val="21"/>
          <w:shd w:val="clear" w:color="auto" w:fill="FFFFFF"/>
          <w:lang w:val="en-US"/>
        </w:rPr>
        <w:t>применяет транзакцию,</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rPr>
      </w:pPr>
      <w:hyperlink r:id="rId23" w:history="1">
        <w:r w:rsidRPr="00DB2194">
          <w:rPr>
            <w:rFonts w:ascii="Calibri" w:eastAsia="Times New Roman" w:hAnsi="Calibri" w:cs="Calibri"/>
            <w:color w:val="0000FF"/>
            <w:sz w:val="21"/>
            <w:szCs w:val="21"/>
            <w:u w:val="single"/>
            <w:shd w:val="clear" w:color="auto" w:fill="FFFFFF"/>
            <w:lang w:val="en-US"/>
          </w:rPr>
          <w:t>ROLLBACK</w:t>
        </w:r>
      </w:hyperlink>
      <w:r w:rsidRPr="00DB2194">
        <w:rPr>
          <w:rFonts w:ascii="Calibri" w:eastAsia="Times New Roman" w:hAnsi="Calibri" w:cs="Calibri"/>
          <w:color w:val="202122"/>
          <w:sz w:val="21"/>
          <w:szCs w:val="21"/>
          <w:shd w:val="clear" w:color="auto" w:fill="FFFFFF"/>
        </w:rPr>
        <w:t> откатывает все изменения, сделанные в контексте текущей транзакции,</w:t>
      </w:r>
    </w:p>
    <w:p w:rsidR="00DB2194" w:rsidRPr="00DB2194" w:rsidRDefault="00DB2194" w:rsidP="00DB2194">
      <w:pPr>
        <w:numPr>
          <w:ilvl w:val="2"/>
          <w:numId w:val="1"/>
        </w:numPr>
        <w:ind w:left="850"/>
        <w:textAlignment w:val="center"/>
        <w:rPr>
          <w:rFonts w:ascii="Calibri" w:eastAsia="Times New Roman" w:hAnsi="Calibri" w:cs="Calibri"/>
          <w:color w:val="0645AD"/>
          <w:sz w:val="22"/>
          <w:szCs w:val="22"/>
        </w:rPr>
      </w:pPr>
      <w:hyperlink r:id="rId24" w:history="1">
        <w:r w:rsidRPr="00DB2194">
          <w:rPr>
            <w:rFonts w:ascii="Calibri" w:eastAsia="Times New Roman" w:hAnsi="Calibri" w:cs="Calibri"/>
            <w:color w:val="0000FF"/>
            <w:sz w:val="21"/>
            <w:szCs w:val="21"/>
            <w:u w:val="single"/>
            <w:shd w:val="clear" w:color="auto" w:fill="FFFFFF"/>
            <w:lang w:val="en-US"/>
          </w:rPr>
          <w:t>SAVEPOINT</w:t>
        </w:r>
      </w:hyperlink>
      <w:r w:rsidRPr="00DB2194">
        <w:rPr>
          <w:rFonts w:ascii="Calibri" w:eastAsia="Times New Roman" w:hAnsi="Calibri" w:cs="Calibri"/>
          <w:color w:val="202122"/>
          <w:sz w:val="21"/>
          <w:szCs w:val="21"/>
          <w:shd w:val="clear" w:color="auto" w:fill="FFFFFF"/>
        </w:rPr>
        <w:t> делит транзакцию на более мелкие участки.</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8 В чем особенность типа данных </w:t>
      </w:r>
      <w:r w:rsidRPr="00DB2194">
        <w:rPr>
          <w:rFonts w:ascii="Calibri" w:eastAsia="Times New Roman" w:hAnsi="Calibri" w:cs="Calibri"/>
          <w:b/>
          <w:bCs/>
          <w:color w:val="1E4E79"/>
          <w:kern w:val="36"/>
          <w:sz w:val="32"/>
          <w:szCs w:val="32"/>
          <w:lang w:val="en-US"/>
        </w:rPr>
        <w:t>serial</w:t>
      </w:r>
      <w:r w:rsidRPr="00DB2194">
        <w:rPr>
          <w:rFonts w:ascii="Calibri" w:eastAsia="Times New Roman" w:hAnsi="Calibri" w:cs="Calibri"/>
          <w:b/>
          <w:bCs/>
          <w:color w:val="1E4E79"/>
          <w:kern w:val="36"/>
          <w:sz w:val="32"/>
          <w:szCs w:val="32"/>
        </w:rPr>
        <w:t xml:space="preserve">? </w:t>
      </w:r>
    </w:p>
    <w:p w:rsidR="00DB2194" w:rsidRPr="00DB2194" w:rsidRDefault="00DB2194" w:rsidP="00DB2194">
      <w:pPr>
        <w:ind w:left="310"/>
        <w:rPr>
          <w:rFonts w:ascii="Calibri" w:eastAsia="Times New Roman" w:hAnsi="Calibri" w:cs="Calibri"/>
          <w:sz w:val="22"/>
          <w:szCs w:val="22"/>
        </w:rPr>
      </w:pPr>
      <w:hyperlink r:id="rId25" w:history="1">
        <w:r w:rsidRPr="00DB2194">
          <w:rPr>
            <w:rFonts w:ascii="Calibri" w:eastAsia="Times New Roman" w:hAnsi="Calibri" w:cs="Calibri"/>
            <w:color w:val="0000FF"/>
            <w:sz w:val="22"/>
            <w:szCs w:val="22"/>
            <w:u w:val="single"/>
          </w:rPr>
          <w:t>https://metanit.com/sql/postgresql/2.3.php</w:t>
        </w:r>
      </w:hyperlink>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serial: представляет автоинкрементирующееся числовое значение, которое занимает 4 байта и может хранить числа от 1 до 2147483647. Значение данного типа образуется путем автоинкремента значения предыдущей строки. Поэтому, как правило, данный тип используется для определения идентификаторов строки.</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9 Как создать базу данных </w:t>
      </w:r>
      <w:r w:rsidRPr="00DB2194">
        <w:rPr>
          <w:rFonts w:ascii="Calibri" w:eastAsia="Times New Roman" w:hAnsi="Calibri" w:cs="Calibri"/>
          <w:b/>
          <w:bCs/>
          <w:color w:val="1E4E79"/>
          <w:kern w:val="36"/>
          <w:sz w:val="32"/>
          <w:szCs w:val="32"/>
          <w:lang w:val="en-US"/>
        </w:rPr>
        <w:t>shop</w:t>
      </w:r>
      <w:r w:rsidRPr="00DB2194">
        <w:rPr>
          <w:rFonts w:ascii="Calibri" w:eastAsia="Times New Roman" w:hAnsi="Calibri" w:cs="Calibri"/>
          <w:b/>
          <w:bCs/>
          <w:color w:val="1E4E79"/>
          <w:kern w:val="36"/>
          <w:sz w:val="32"/>
          <w:szCs w:val="32"/>
        </w:rPr>
        <w:t xml:space="preserve"> и таблицу </w:t>
      </w:r>
      <w:r w:rsidRPr="00DB2194">
        <w:rPr>
          <w:rFonts w:ascii="Calibri" w:eastAsia="Times New Roman" w:hAnsi="Calibri" w:cs="Calibri"/>
          <w:b/>
          <w:bCs/>
          <w:color w:val="1E4E79"/>
          <w:kern w:val="36"/>
          <w:sz w:val="32"/>
          <w:szCs w:val="32"/>
          <w:lang w:val="en-US"/>
        </w:rPr>
        <w:t>products</w:t>
      </w:r>
      <w:r w:rsidRPr="00DB2194">
        <w:rPr>
          <w:rFonts w:ascii="Calibri" w:eastAsia="Times New Roman" w:hAnsi="Calibri" w:cs="Calibri"/>
          <w:b/>
          <w:bCs/>
          <w:color w:val="1E4E79"/>
          <w:kern w:val="36"/>
          <w:sz w:val="32"/>
          <w:szCs w:val="32"/>
        </w:rPr>
        <w:t xml:space="preserve">, содержащую атрибуты: </w:t>
      </w:r>
    </w:p>
    <w:p w:rsidR="00DB2194" w:rsidRPr="00DB2194" w:rsidRDefault="00DB2194" w:rsidP="00DB2194">
      <w:pPr>
        <w:numPr>
          <w:ilvl w:val="1"/>
          <w:numId w:val="2"/>
        </w:numPr>
        <w:ind w:left="850"/>
        <w:textAlignment w:val="center"/>
        <w:rPr>
          <w:rFonts w:ascii="Calibri" w:eastAsia="Times New Roman" w:hAnsi="Calibri" w:cs="Calibri"/>
          <w:sz w:val="22"/>
          <w:szCs w:val="22"/>
          <w:lang w:val="en-US"/>
        </w:rPr>
      </w:pPr>
      <w:r w:rsidRPr="00DB2194">
        <w:rPr>
          <w:rFonts w:ascii="ArialMT" w:eastAsia="Times New Roman" w:hAnsi="ArialMT" w:cs="Calibri"/>
          <w:sz w:val="22"/>
          <w:szCs w:val="22"/>
          <w:lang w:val="en-US"/>
        </w:rPr>
        <w:t xml:space="preserve">●  Id, автоинкрементирующееся значение </w:t>
      </w:r>
    </w:p>
    <w:p w:rsidR="00DB2194" w:rsidRPr="00DB2194" w:rsidRDefault="00DB2194" w:rsidP="00DB2194">
      <w:pPr>
        <w:numPr>
          <w:ilvl w:val="1"/>
          <w:numId w:val="2"/>
        </w:numPr>
        <w:ind w:left="850"/>
        <w:textAlignment w:val="center"/>
        <w:rPr>
          <w:rFonts w:ascii="Calibri" w:eastAsia="Times New Roman" w:hAnsi="Calibri" w:cs="Calibri"/>
          <w:sz w:val="22"/>
          <w:szCs w:val="22"/>
        </w:rPr>
      </w:pPr>
      <w:r w:rsidRPr="00DB2194">
        <w:rPr>
          <w:rFonts w:ascii="ArialMT" w:eastAsia="Times New Roman" w:hAnsi="ArialMT" w:cs="Calibri"/>
          <w:sz w:val="22"/>
          <w:szCs w:val="22"/>
        </w:rPr>
        <w:t xml:space="preserve">● </w:t>
      </w:r>
      <w:r w:rsidRPr="00DB2194">
        <w:rPr>
          <w:rFonts w:ascii="ArialMT" w:eastAsia="Times New Roman" w:hAnsi="ArialMT" w:cs="Calibri"/>
          <w:sz w:val="22"/>
          <w:szCs w:val="22"/>
          <w:lang w:val="en-US"/>
        </w:rPr>
        <w:t> </w:t>
      </w:r>
      <w:r w:rsidRPr="00DB2194">
        <w:rPr>
          <w:rFonts w:ascii="ArialMT" w:eastAsia="Times New Roman" w:hAnsi="ArialMT" w:cs="Calibri"/>
          <w:sz w:val="22"/>
          <w:szCs w:val="22"/>
        </w:rPr>
        <w:t xml:space="preserve">Название продукта, строка переменной длины, уникальное, не </w:t>
      </w:r>
      <w:r w:rsidRPr="00DB2194">
        <w:rPr>
          <w:rFonts w:ascii="ArialMT" w:eastAsia="Times New Roman" w:hAnsi="ArialMT" w:cs="Calibri"/>
          <w:sz w:val="22"/>
          <w:szCs w:val="22"/>
          <w:lang w:val="en-US"/>
        </w:rPr>
        <w:t>NULL</w:t>
      </w:r>
      <w:r w:rsidRPr="00DB2194">
        <w:rPr>
          <w:rFonts w:ascii="ArialMT" w:eastAsia="Times New Roman" w:hAnsi="ArialMT" w:cs="Calibri"/>
          <w:sz w:val="22"/>
          <w:szCs w:val="22"/>
        </w:rPr>
        <w:t xml:space="preserve"> </w:t>
      </w:r>
    </w:p>
    <w:p w:rsidR="00DB2194" w:rsidRPr="00DB2194" w:rsidRDefault="00DB2194" w:rsidP="00DB2194">
      <w:pPr>
        <w:numPr>
          <w:ilvl w:val="1"/>
          <w:numId w:val="2"/>
        </w:numPr>
        <w:ind w:left="850"/>
        <w:textAlignment w:val="center"/>
        <w:rPr>
          <w:rFonts w:ascii="Calibri" w:eastAsia="Times New Roman" w:hAnsi="Calibri" w:cs="Calibri"/>
          <w:sz w:val="22"/>
          <w:szCs w:val="22"/>
        </w:rPr>
      </w:pPr>
      <w:r w:rsidRPr="00DB2194">
        <w:rPr>
          <w:rFonts w:ascii="ArialMT" w:eastAsia="Times New Roman" w:hAnsi="ArialMT" w:cs="Calibri"/>
          <w:sz w:val="22"/>
          <w:szCs w:val="22"/>
        </w:rPr>
        <w:t xml:space="preserve">● </w:t>
      </w:r>
      <w:r w:rsidRPr="00DB2194">
        <w:rPr>
          <w:rFonts w:ascii="ArialMT" w:eastAsia="Times New Roman" w:hAnsi="ArialMT" w:cs="Calibri"/>
          <w:sz w:val="22"/>
          <w:szCs w:val="22"/>
          <w:lang w:val="en-US"/>
        </w:rPr>
        <w:t> </w:t>
      </w:r>
      <w:r w:rsidRPr="00DB2194">
        <w:rPr>
          <w:rFonts w:ascii="ArialMT" w:eastAsia="Times New Roman" w:hAnsi="ArialMT" w:cs="Calibri"/>
          <w:sz w:val="22"/>
          <w:szCs w:val="22"/>
        </w:rPr>
        <w:t xml:space="preserve">Цена, число с плавающей точкой, не </w:t>
      </w:r>
      <w:r w:rsidRPr="00DB2194">
        <w:rPr>
          <w:rFonts w:ascii="ArialMT" w:eastAsia="Times New Roman" w:hAnsi="ArialMT" w:cs="Calibri"/>
          <w:sz w:val="22"/>
          <w:szCs w:val="22"/>
          <w:lang w:val="en-US"/>
        </w:rPr>
        <w:t>NULL</w:t>
      </w:r>
      <w:r w:rsidRPr="00DB2194">
        <w:rPr>
          <w:rFonts w:ascii="ArialMT" w:eastAsia="Times New Roman" w:hAnsi="ArialMT" w:cs="Calibri"/>
          <w:sz w:val="22"/>
          <w:szCs w:val="22"/>
        </w:rPr>
        <w:t xml:space="preserve"> </w:t>
      </w:r>
    </w:p>
    <w:p w:rsidR="00DB2194" w:rsidRPr="00DB2194" w:rsidRDefault="00DB2194" w:rsidP="00DB2194">
      <w:pPr>
        <w:numPr>
          <w:ilvl w:val="1"/>
          <w:numId w:val="2"/>
        </w:numPr>
        <w:ind w:left="850"/>
        <w:textAlignment w:val="center"/>
        <w:rPr>
          <w:rFonts w:ascii="Calibri" w:eastAsia="Times New Roman" w:hAnsi="Calibri" w:cs="Calibri"/>
          <w:sz w:val="22"/>
          <w:szCs w:val="22"/>
          <w:lang w:val="en-US"/>
        </w:rPr>
      </w:pPr>
      <w:r w:rsidRPr="00DB2194">
        <w:rPr>
          <w:rFonts w:ascii="ArialMT" w:eastAsia="Times New Roman" w:hAnsi="ArialMT" w:cs="Calibri"/>
          <w:sz w:val="22"/>
          <w:szCs w:val="22"/>
        </w:rPr>
        <w:t xml:space="preserve">● </w:t>
      </w:r>
      <w:r w:rsidRPr="00DB2194">
        <w:rPr>
          <w:rFonts w:ascii="ArialMT" w:eastAsia="Times New Roman" w:hAnsi="ArialMT" w:cs="Calibri"/>
          <w:sz w:val="22"/>
          <w:szCs w:val="22"/>
          <w:lang w:val="en-US"/>
        </w:rPr>
        <w:t> </w:t>
      </w:r>
      <w:r w:rsidRPr="00DB2194">
        <w:rPr>
          <w:rFonts w:ascii="ArialMT" w:eastAsia="Times New Roman" w:hAnsi="ArialMT" w:cs="Calibri"/>
          <w:sz w:val="22"/>
          <w:szCs w:val="22"/>
        </w:rPr>
        <w:t xml:space="preserve">Количество продуктов на складе, целое число, по умолчанию </w:t>
      </w:r>
      <w:r w:rsidRPr="00DB2194">
        <w:rPr>
          <w:rFonts w:ascii="ArialMT" w:eastAsia="Times New Roman" w:hAnsi="ArialMT" w:cs="Calibri"/>
          <w:sz w:val="22"/>
          <w:szCs w:val="22"/>
          <w:lang w:val="en-US"/>
        </w:rPr>
        <w:t xml:space="preserve">0, не NULL </w:t>
      </w:r>
    </w:p>
    <w:p w:rsidR="00DB2194" w:rsidRPr="00DB2194" w:rsidRDefault="00DB2194" w:rsidP="00DB2194">
      <w:pPr>
        <w:ind w:left="85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Для создания базы данных используется команда CREATE DATABASE, после которой указывается название базы данных. Например:</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i/>
          <w:iCs/>
          <w:sz w:val="22"/>
          <w:szCs w:val="22"/>
        </w:rPr>
        <w:t>CREATE DATABASE usersdb;</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Для создания таблиц применяется команда CREATE TABLE, после которой указывается название таблицы. Также с этой командой можно использовать ряд операторов, которые определяют столбцы таблицы и их атрибуты. Общий синтаксис создания таблицы выглядит следующим образом:</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CREATE TABLE название_таблицы</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(название_столбца1 тип_данных атрибуты_столбца1,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название_столбца2 тип_данных атрибуты_столбца2,</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название_столбцаN тип_данных атрибуты_столбцаN,</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lastRenderedPageBreak/>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Например</w:t>
      </w: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CREATE TABLE Customers</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PRIMARY KEY,</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ProductName CHARACTER VARYING(30) UNIQUE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Price real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Count INTEGER NOT NULL DEFAULT 0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10 Как из таблицы </w:t>
      </w:r>
      <w:r w:rsidRPr="00DB2194">
        <w:rPr>
          <w:rFonts w:ascii="Calibri" w:eastAsia="Times New Roman" w:hAnsi="Calibri" w:cs="Calibri"/>
          <w:b/>
          <w:bCs/>
          <w:color w:val="1E4E79"/>
          <w:kern w:val="36"/>
          <w:sz w:val="32"/>
          <w:szCs w:val="32"/>
          <w:lang w:val="en-US"/>
        </w:rPr>
        <w:t>customers</w:t>
      </w:r>
      <w:r w:rsidRPr="00DB2194">
        <w:rPr>
          <w:rFonts w:ascii="Calibri" w:eastAsia="Times New Roman" w:hAnsi="Calibri" w:cs="Calibri"/>
          <w:b/>
          <w:bCs/>
          <w:color w:val="1E4E79"/>
          <w:kern w:val="36"/>
          <w:sz w:val="32"/>
          <w:szCs w:val="32"/>
        </w:rPr>
        <w:t xml:space="preserve">, содержащей атрибуты </w:t>
      </w:r>
      <w:r w:rsidRPr="00DB2194">
        <w:rPr>
          <w:rFonts w:ascii="Calibri" w:eastAsia="Times New Roman" w:hAnsi="Calibri" w:cs="Calibri"/>
          <w:b/>
          <w:bCs/>
          <w:color w:val="1E4E79"/>
          <w:kern w:val="36"/>
          <w:sz w:val="32"/>
          <w:szCs w:val="32"/>
          <w:lang w:val="en-US"/>
        </w:rPr>
        <w:t>id</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firstname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lastname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age</w:t>
      </w:r>
      <w:r w:rsidRPr="00DB2194">
        <w:rPr>
          <w:rFonts w:ascii="Calibri" w:eastAsia="Times New Roman" w:hAnsi="Calibri" w:cs="Calibri"/>
          <w:b/>
          <w:bCs/>
          <w:color w:val="1E4E79"/>
          <w:kern w:val="36"/>
          <w:sz w:val="32"/>
          <w:szCs w:val="32"/>
        </w:rPr>
        <w:t xml:space="preserve"> с помощью запроса получить всех совершеннолетних пользователей?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SELECT * FROM customer WHERE age &gt;= 18</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11 Как из таблицы </w:t>
      </w:r>
      <w:r w:rsidRPr="00DB2194">
        <w:rPr>
          <w:rFonts w:ascii="Calibri" w:eastAsia="Times New Roman" w:hAnsi="Calibri" w:cs="Calibri"/>
          <w:b/>
          <w:bCs/>
          <w:color w:val="1E4E79"/>
          <w:kern w:val="36"/>
          <w:sz w:val="32"/>
          <w:szCs w:val="32"/>
          <w:lang w:val="en-US"/>
        </w:rPr>
        <w:t>customers</w:t>
      </w:r>
      <w:r w:rsidRPr="00DB2194">
        <w:rPr>
          <w:rFonts w:ascii="Calibri" w:eastAsia="Times New Roman" w:hAnsi="Calibri" w:cs="Calibri"/>
          <w:b/>
          <w:bCs/>
          <w:color w:val="1E4E79"/>
          <w:kern w:val="36"/>
          <w:sz w:val="32"/>
          <w:szCs w:val="32"/>
        </w:rPr>
        <w:t xml:space="preserve">, содержащей атрибуты </w:t>
      </w:r>
      <w:r w:rsidRPr="00DB2194">
        <w:rPr>
          <w:rFonts w:ascii="Calibri" w:eastAsia="Times New Roman" w:hAnsi="Calibri" w:cs="Calibri"/>
          <w:b/>
          <w:bCs/>
          <w:color w:val="1E4E79"/>
          <w:kern w:val="36"/>
          <w:sz w:val="32"/>
          <w:szCs w:val="32"/>
          <w:lang w:val="en-US"/>
        </w:rPr>
        <w:t>id</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firstname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lastname</w:t>
      </w:r>
      <w:r w:rsidRPr="00DB2194">
        <w:rPr>
          <w:rFonts w:ascii="Calibri" w:eastAsia="Times New Roman" w:hAnsi="Calibri" w:cs="Calibri"/>
          <w:b/>
          <w:bCs/>
          <w:color w:val="1E4E79"/>
          <w:kern w:val="36"/>
          <w:sz w:val="32"/>
          <w:szCs w:val="32"/>
        </w:rPr>
        <w:t xml:space="preserve"> с помощью запроса получить всех пользователей, имя которых начинается на </w:t>
      </w:r>
      <w:r w:rsidRPr="00DB2194">
        <w:rPr>
          <w:rFonts w:ascii="Calibri" w:eastAsia="Times New Roman" w:hAnsi="Calibri" w:cs="Calibri"/>
          <w:b/>
          <w:bCs/>
          <w:color w:val="1E4E79"/>
          <w:kern w:val="36"/>
          <w:sz w:val="32"/>
          <w:szCs w:val="32"/>
          <w:lang w:val="en-US"/>
        </w:rPr>
        <w:t>A</w:t>
      </w:r>
      <w:r w:rsidRPr="00DB2194">
        <w:rPr>
          <w:rFonts w:ascii="Calibri" w:eastAsia="Times New Roman" w:hAnsi="Calibri" w:cs="Calibri"/>
          <w:b/>
          <w:bCs/>
          <w:color w:val="1E4E79"/>
          <w:kern w:val="36"/>
          <w:sz w:val="32"/>
          <w:szCs w:val="32"/>
        </w:rPr>
        <w:t xml:space="preserve">?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SELECT * FROM customer WHERE firstname LIKE 'A%'</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12 Как найти число строк в таблице?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SELECT COUNT(id) FROM customer WHERE firstname LIKE 'A%'</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13 Как в таблице </w:t>
      </w:r>
      <w:r w:rsidRPr="00DB2194">
        <w:rPr>
          <w:rFonts w:ascii="Calibri" w:eastAsia="Times New Roman" w:hAnsi="Calibri" w:cs="Calibri"/>
          <w:b/>
          <w:bCs/>
          <w:color w:val="1E4E79"/>
          <w:kern w:val="36"/>
          <w:sz w:val="32"/>
          <w:szCs w:val="32"/>
          <w:lang w:val="en-US"/>
        </w:rPr>
        <w:t>users</w:t>
      </w:r>
      <w:r w:rsidRPr="00DB2194">
        <w:rPr>
          <w:rFonts w:ascii="Calibri" w:eastAsia="Times New Roman" w:hAnsi="Calibri" w:cs="Calibri"/>
          <w:b/>
          <w:bCs/>
          <w:color w:val="1E4E79"/>
          <w:kern w:val="36"/>
          <w:sz w:val="32"/>
          <w:szCs w:val="32"/>
        </w:rPr>
        <w:t xml:space="preserve">, содержащей атрибуты </w:t>
      </w:r>
      <w:r w:rsidRPr="00DB2194">
        <w:rPr>
          <w:rFonts w:ascii="Calibri" w:eastAsia="Times New Roman" w:hAnsi="Calibri" w:cs="Calibri"/>
          <w:b/>
          <w:bCs/>
          <w:color w:val="1E4E79"/>
          <w:kern w:val="36"/>
          <w:sz w:val="32"/>
          <w:szCs w:val="32"/>
          <w:lang w:val="en-US"/>
        </w:rPr>
        <w:t>id</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firstname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lastname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age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rPr>
        <w:br/>
        <w:t xml:space="preserve">отсортировать пользователей по возрасту в порядке убывания?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SELECT * FROM users ORDER BY age DESC</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14 Измените имя пользователя с </w:t>
      </w:r>
      <w:r w:rsidRPr="00DB2194">
        <w:rPr>
          <w:rFonts w:ascii="Calibri" w:eastAsia="Times New Roman" w:hAnsi="Calibri" w:cs="Calibri"/>
          <w:b/>
          <w:bCs/>
          <w:color w:val="1E4E79"/>
          <w:kern w:val="36"/>
          <w:sz w:val="32"/>
          <w:szCs w:val="32"/>
          <w:lang w:val="en-US"/>
        </w:rPr>
        <w:t>Tom</w:t>
      </w:r>
      <w:r w:rsidRPr="00DB2194">
        <w:rPr>
          <w:rFonts w:ascii="Calibri" w:eastAsia="Times New Roman" w:hAnsi="Calibri" w:cs="Calibri"/>
          <w:b/>
          <w:bCs/>
          <w:color w:val="1E4E79"/>
          <w:kern w:val="36"/>
          <w:sz w:val="32"/>
          <w:szCs w:val="32"/>
        </w:rPr>
        <w:t xml:space="preserve"> на </w:t>
      </w:r>
      <w:r w:rsidRPr="00DB2194">
        <w:rPr>
          <w:rFonts w:ascii="Calibri" w:eastAsia="Times New Roman" w:hAnsi="Calibri" w:cs="Calibri"/>
          <w:b/>
          <w:bCs/>
          <w:color w:val="1E4E79"/>
          <w:kern w:val="36"/>
          <w:sz w:val="32"/>
          <w:szCs w:val="32"/>
          <w:lang w:val="en-US"/>
        </w:rPr>
        <w:t>Andy</w:t>
      </w:r>
      <w:r w:rsidRPr="00DB2194">
        <w:rPr>
          <w:rFonts w:ascii="Calibri" w:eastAsia="Times New Roman" w:hAnsi="Calibri" w:cs="Calibri"/>
          <w:b/>
          <w:bCs/>
          <w:color w:val="1E4E79"/>
          <w:kern w:val="36"/>
          <w:sz w:val="32"/>
          <w:szCs w:val="32"/>
        </w:rPr>
        <w:t xml:space="preserve"> в таблице </w:t>
      </w:r>
      <w:r w:rsidRPr="00DB2194">
        <w:rPr>
          <w:rFonts w:ascii="Calibri" w:eastAsia="Times New Roman" w:hAnsi="Calibri" w:cs="Calibri"/>
          <w:b/>
          <w:bCs/>
          <w:color w:val="1E4E79"/>
          <w:kern w:val="36"/>
          <w:sz w:val="32"/>
          <w:szCs w:val="32"/>
          <w:lang w:val="en-US"/>
        </w:rPr>
        <w:t>users</w:t>
      </w:r>
      <w:r w:rsidRPr="00DB2194">
        <w:rPr>
          <w:rFonts w:ascii="Calibri" w:eastAsia="Times New Roman" w:hAnsi="Calibri" w:cs="Calibri"/>
          <w:b/>
          <w:bCs/>
          <w:color w:val="1E4E79"/>
          <w:kern w:val="36"/>
          <w:sz w:val="32"/>
          <w:szCs w:val="32"/>
        </w:rPr>
        <w:t xml:space="preserve">, содержащей атрибуты </w:t>
      </w:r>
      <w:r w:rsidRPr="00DB2194">
        <w:rPr>
          <w:rFonts w:ascii="Calibri" w:eastAsia="Times New Roman" w:hAnsi="Calibri" w:cs="Calibri"/>
          <w:b/>
          <w:bCs/>
          <w:color w:val="1E4E79"/>
          <w:kern w:val="36"/>
          <w:sz w:val="32"/>
          <w:szCs w:val="32"/>
        </w:rPr>
        <w:br/>
      </w:r>
      <w:r w:rsidRPr="00DB2194">
        <w:rPr>
          <w:rFonts w:ascii="Calibri" w:eastAsia="Times New Roman" w:hAnsi="Calibri" w:cs="Calibri"/>
          <w:b/>
          <w:bCs/>
          <w:color w:val="1E4E79"/>
          <w:kern w:val="36"/>
          <w:sz w:val="32"/>
          <w:szCs w:val="32"/>
          <w:lang w:val="en-US"/>
        </w:rPr>
        <w:t>id</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firstname</w:t>
      </w:r>
      <w:r w:rsidRPr="00DB2194">
        <w:rPr>
          <w:rFonts w:ascii="Calibri" w:eastAsia="Times New Roman" w:hAnsi="Calibri" w:cs="Calibri"/>
          <w:b/>
          <w:bCs/>
          <w:color w:val="1E4E79"/>
          <w:kern w:val="36"/>
          <w:sz w:val="32"/>
          <w:szCs w:val="32"/>
        </w:rPr>
        <w:t xml:space="preserve">, </w:t>
      </w:r>
      <w:r w:rsidRPr="00DB2194">
        <w:rPr>
          <w:rFonts w:ascii="Calibri" w:eastAsia="Times New Roman" w:hAnsi="Calibri" w:cs="Calibri"/>
          <w:b/>
          <w:bCs/>
          <w:color w:val="1E4E79"/>
          <w:kern w:val="36"/>
          <w:sz w:val="32"/>
          <w:szCs w:val="32"/>
          <w:lang w:val="en-US"/>
        </w:rPr>
        <w:t>lastname</w:t>
      </w:r>
      <w:r w:rsidRPr="00DB2194">
        <w:rPr>
          <w:rFonts w:ascii="Calibri" w:eastAsia="Times New Roman" w:hAnsi="Calibri" w:cs="Calibri"/>
          <w:b/>
          <w:bCs/>
          <w:color w:val="1E4E79"/>
          <w:kern w:val="36"/>
          <w:sz w:val="32"/>
          <w:szCs w:val="32"/>
        </w:rPr>
        <w:t xml:space="preserve">.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UPDATE users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SET firstname = 'Andy'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WHERE firstname = 'Tom'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15 Какие ограничения вы знаете, как они работают и указываются? </w:t>
      </w:r>
    </w:p>
    <w:p w:rsidR="00DB2194" w:rsidRPr="00DB2194" w:rsidRDefault="00DB2194" w:rsidP="00DB2194">
      <w:pPr>
        <w:ind w:left="310"/>
        <w:rPr>
          <w:rFonts w:ascii="Calibri" w:eastAsia="Times New Roman" w:hAnsi="Calibri" w:cs="Calibri"/>
          <w:sz w:val="22"/>
          <w:szCs w:val="22"/>
        </w:rPr>
      </w:pPr>
      <w:hyperlink r:id="rId26" w:history="1">
        <w:r w:rsidRPr="00DB2194">
          <w:rPr>
            <w:rFonts w:ascii="Calibri" w:eastAsia="Times New Roman" w:hAnsi="Calibri" w:cs="Calibri"/>
            <w:color w:val="0000FF"/>
            <w:sz w:val="22"/>
            <w:szCs w:val="22"/>
            <w:u w:val="single"/>
            <w:lang w:val="en-US"/>
          </w:rPr>
          <w:t>https</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metanit</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com</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sql</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postgresql</w:t>
        </w:r>
        <w:r w:rsidRPr="00DB2194">
          <w:rPr>
            <w:rFonts w:ascii="Calibri" w:eastAsia="Times New Roman" w:hAnsi="Calibri" w:cs="Calibri"/>
            <w:color w:val="0000FF"/>
            <w:sz w:val="22"/>
            <w:szCs w:val="22"/>
            <w:u w:val="single"/>
          </w:rPr>
          <w:t>/2.4.</w:t>
        </w:r>
        <w:r w:rsidRPr="00DB2194">
          <w:rPr>
            <w:rFonts w:ascii="Calibri" w:eastAsia="Times New Roman" w:hAnsi="Calibri" w:cs="Calibri"/>
            <w:color w:val="0000FF"/>
            <w:sz w:val="22"/>
            <w:szCs w:val="22"/>
            <w:u w:val="single"/>
            <w:lang w:val="en-US"/>
          </w:rPr>
          <w:t>php</w:t>
        </w:r>
      </w:hyperlink>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Ограничения столбцов и таблиц</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lang w:val="en-US"/>
        </w:rPr>
        <w:lastRenderedPageBreak/>
        <w:t>PRIMARY</w:t>
      </w:r>
      <w:r w:rsidRPr="00DB2194">
        <w:rPr>
          <w:rFonts w:ascii="Calibri" w:eastAsia="Times New Roman" w:hAnsi="Calibri" w:cs="Calibri"/>
          <w:b/>
          <w:bCs/>
          <w:sz w:val="22"/>
          <w:szCs w:val="22"/>
        </w:rPr>
        <w:t xml:space="preserve"> </w:t>
      </w:r>
      <w:r w:rsidRPr="00DB2194">
        <w:rPr>
          <w:rFonts w:ascii="Calibri" w:eastAsia="Times New Roman" w:hAnsi="Calibri" w:cs="Calibri"/>
          <w:b/>
          <w:bCs/>
          <w:sz w:val="22"/>
          <w:szCs w:val="22"/>
          <w:lang w:val="en-US"/>
        </w:rPr>
        <w:t>KEY</w:t>
      </w:r>
      <w:r w:rsidRPr="00DB2194">
        <w:rPr>
          <w:rFonts w:ascii="Calibri" w:eastAsia="Times New Roman" w:hAnsi="Calibri" w:cs="Calibri"/>
          <w:sz w:val="22"/>
          <w:szCs w:val="22"/>
        </w:rPr>
        <w:t xml:space="preserve"> - делает столбец первичным ключом. </w:t>
      </w:r>
      <w:r w:rsidRPr="00DB2194">
        <w:rPr>
          <w:rFonts w:ascii="Calibri" w:eastAsia="Times New Roman" w:hAnsi="Calibri" w:cs="Calibri"/>
          <w:sz w:val="22"/>
          <w:szCs w:val="22"/>
          <w:lang w:val="en-US"/>
        </w:rPr>
        <w:t> </w:t>
      </w:r>
      <w:r w:rsidRPr="00DB2194">
        <w:rPr>
          <w:rFonts w:ascii="Calibri" w:eastAsia="Times New Roman" w:hAnsi="Calibri" w:cs="Calibri"/>
          <w:sz w:val="22"/>
          <w:szCs w:val="22"/>
        </w:rPr>
        <w:t>Например, при создании таблицы:</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CREATE TABLE Customers</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w:t>
      </w:r>
      <w:r w:rsidRPr="00DB2194">
        <w:rPr>
          <w:rFonts w:ascii="Calibri" w:eastAsia="Times New Roman" w:hAnsi="Calibri" w:cs="Calibri"/>
          <w:b/>
          <w:bCs/>
          <w:sz w:val="22"/>
          <w:szCs w:val="22"/>
          <w:lang w:val="en-US"/>
        </w:rPr>
        <w:t>PRIMARY KEY</w:t>
      </w: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FirstName CHARACTER VARYING(30) </w:t>
      </w:r>
      <w:r w:rsidRPr="00DB2194">
        <w:rPr>
          <w:rFonts w:ascii="Calibri" w:eastAsia="Times New Roman" w:hAnsi="Calibri" w:cs="Calibri"/>
          <w:b/>
          <w:bCs/>
          <w:sz w:val="22"/>
          <w:szCs w:val="22"/>
          <w:lang w:val="en-US"/>
        </w:rPr>
        <w:t>NOT NULL</w:t>
      </w: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LastName CHARACTER VARYING(30) </w:t>
      </w:r>
      <w:r w:rsidRPr="00DB2194">
        <w:rPr>
          <w:rFonts w:ascii="Calibri" w:eastAsia="Times New Roman" w:hAnsi="Calibri" w:cs="Calibri"/>
          <w:b/>
          <w:bCs/>
          <w:sz w:val="22"/>
          <w:szCs w:val="22"/>
          <w:lang w:val="en-US"/>
        </w:rPr>
        <w:t>NOT NULL</w:t>
      </w: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Email CHARACTER VARYING(30) </w:t>
      </w:r>
      <w:r w:rsidRPr="00DB2194">
        <w:rPr>
          <w:rFonts w:ascii="Calibri" w:eastAsia="Times New Roman" w:hAnsi="Calibri" w:cs="Calibri"/>
          <w:b/>
          <w:bCs/>
          <w:sz w:val="22"/>
          <w:szCs w:val="22"/>
          <w:lang w:val="en-US"/>
        </w:rPr>
        <w:t>UNIQUE CHECK</w:t>
      </w:r>
      <w:r w:rsidRPr="00DB2194">
        <w:rPr>
          <w:rFonts w:ascii="Calibri" w:eastAsia="Times New Roman" w:hAnsi="Calibri" w:cs="Calibri"/>
          <w:sz w:val="22"/>
          <w:szCs w:val="22"/>
          <w:lang w:val="en-US"/>
        </w:rPr>
        <w:t>(Email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Phone CHARACTER VARYING(20) </w:t>
      </w:r>
      <w:r w:rsidRPr="00DB2194">
        <w:rPr>
          <w:rFonts w:ascii="Calibri" w:eastAsia="Times New Roman" w:hAnsi="Calibri" w:cs="Calibri"/>
          <w:b/>
          <w:bCs/>
          <w:sz w:val="22"/>
          <w:szCs w:val="22"/>
          <w:lang w:val="en-US"/>
        </w:rPr>
        <w:t>UNIQUE CHECK</w:t>
      </w:r>
      <w:r w:rsidRPr="00DB2194">
        <w:rPr>
          <w:rFonts w:ascii="Calibri" w:eastAsia="Times New Roman" w:hAnsi="Calibri" w:cs="Calibri"/>
          <w:sz w:val="22"/>
          <w:szCs w:val="22"/>
          <w:lang w:val="en-US"/>
        </w:rPr>
        <w:t>(Phone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Age INTEGER </w:t>
      </w:r>
      <w:r w:rsidRPr="00DB2194">
        <w:rPr>
          <w:rFonts w:ascii="Calibri" w:eastAsia="Times New Roman" w:hAnsi="Calibri" w:cs="Calibri"/>
          <w:b/>
          <w:bCs/>
          <w:sz w:val="22"/>
          <w:szCs w:val="22"/>
          <w:lang w:val="en-US"/>
        </w:rPr>
        <w:t>DEFAULT</w:t>
      </w:r>
      <w:r w:rsidRPr="00DB2194">
        <w:rPr>
          <w:rFonts w:ascii="Calibri" w:eastAsia="Times New Roman" w:hAnsi="Calibri" w:cs="Calibri"/>
          <w:sz w:val="22"/>
          <w:szCs w:val="22"/>
          <w:lang w:val="en-US"/>
        </w:rPr>
        <w:t xml:space="preserve"> 18 </w:t>
      </w:r>
      <w:r w:rsidRPr="00DB2194">
        <w:rPr>
          <w:rFonts w:ascii="Calibri" w:eastAsia="Times New Roman" w:hAnsi="Calibri" w:cs="Calibri"/>
          <w:b/>
          <w:bCs/>
          <w:sz w:val="22"/>
          <w:szCs w:val="22"/>
          <w:lang w:val="en-US"/>
        </w:rPr>
        <w:t>CHECK</w:t>
      </w:r>
      <w:r w:rsidRPr="00DB2194">
        <w:rPr>
          <w:rFonts w:ascii="Calibri" w:eastAsia="Times New Roman" w:hAnsi="Calibri" w:cs="Calibri"/>
          <w:sz w:val="22"/>
          <w:szCs w:val="22"/>
          <w:lang w:val="en-US"/>
        </w:rPr>
        <w:t>(Age &gt;0 AND Age &lt; 100)</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 xml:space="preserve">    </w:t>
      </w:r>
      <w:r w:rsidRPr="00DB2194">
        <w:rPr>
          <w:rFonts w:ascii="Calibri" w:eastAsia="Times New Roman" w:hAnsi="Calibri" w:cs="Calibri"/>
          <w:b/>
          <w:bCs/>
          <w:sz w:val="22"/>
          <w:szCs w:val="22"/>
        </w:rPr>
        <w:t>UNIQUE</w:t>
      </w:r>
      <w:r w:rsidRPr="00DB2194">
        <w:rPr>
          <w:rFonts w:ascii="Calibri" w:eastAsia="Times New Roman" w:hAnsi="Calibri" w:cs="Calibri"/>
          <w:sz w:val="22"/>
          <w:szCs w:val="22"/>
        </w:rPr>
        <w:t>(Email)</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UNIQUE</w:t>
      </w:r>
      <w:r w:rsidRPr="00DB2194">
        <w:rPr>
          <w:rFonts w:ascii="Calibri" w:eastAsia="Times New Roman" w:hAnsi="Calibri" w:cs="Calibri"/>
          <w:sz w:val="22"/>
          <w:szCs w:val="22"/>
        </w:rPr>
        <w:t xml:space="preserve"> - требует чтобы столбец имел уникальное значение. В примере выше столбцы, которые представляют электронный адрес и телефон, будут иметь уникальные значения. И мы не сможем добавить в таблицу две строки, у которых будут одинаковые номера телефонов или одинаковые </w:t>
      </w:r>
      <w:r w:rsidRPr="00DB2194">
        <w:rPr>
          <w:rFonts w:ascii="Calibri" w:eastAsia="Times New Roman" w:hAnsi="Calibri" w:cs="Calibri"/>
          <w:sz w:val="22"/>
          <w:szCs w:val="22"/>
          <w:lang w:val="en-US"/>
        </w:rPr>
        <w:t>email</w:t>
      </w:r>
      <w:r w:rsidRPr="00DB2194">
        <w:rPr>
          <w:rFonts w:ascii="Calibri" w:eastAsia="Times New Roman" w:hAnsi="Calibri" w:cs="Calibri"/>
          <w:sz w:val="22"/>
          <w:szCs w:val="22"/>
        </w:rPr>
        <w:t>-адреса.</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NULL и NOT NULL</w:t>
      </w:r>
      <w:r w:rsidRPr="00DB2194">
        <w:rPr>
          <w:rFonts w:ascii="Calibri" w:eastAsia="Times New Roman" w:hAnsi="Calibri" w:cs="Calibri"/>
          <w:sz w:val="22"/>
          <w:szCs w:val="22"/>
        </w:rPr>
        <w:t xml:space="preserve"> - Чтобы указать, может ли столбец принимать значение NULL, при определении столбца ему можно задать атрибут NULL или NOT NULL. 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DEFAULT</w:t>
      </w:r>
      <w:r w:rsidRPr="00DB2194">
        <w:rPr>
          <w:rFonts w:ascii="Calibri" w:eastAsia="Times New Roman" w:hAnsi="Calibri" w:cs="Calibri"/>
          <w:sz w:val="22"/>
          <w:szCs w:val="22"/>
        </w:rPr>
        <w:t xml:space="preserve"> - Атрибут DEFAULT определяет значение по умолчанию для столбца. Если при добавлении данных для столбца не будет предусмотрено значение, то для него будет использоваться значение по умолчанию.</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CHECK</w:t>
      </w:r>
      <w:r w:rsidRPr="00DB2194">
        <w:rPr>
          <w:rFonts w:ascii="Calibri" w:eastAsia="Times New Roman" w:hAnsi="Calibri" w:cs="Calibri"/>
          <w:sz w:val="22"/>
          <w:szCs w:val="22"/>
        </w:rPr>
        <w:t xml:space="preserve"> - Ключевое слово CHECK задает ограничение для диапазона значений, которые могут храниться в столбце.</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outlineLvl w:val="0"/>
        <w:rPr>
          <w:rFonts w:ascii="Calibri" w:eastAsia="Times New Roman" w:hAnsi="Calibri" w:cs="Calibri"/>
          <w:b/>
          <w:bCs/>
          <w:color w:val="1E4E79"/>
          <w:kern w:val="36"/>
          <w:sz w:val="32"/>
          <w:szCs w:val="32"/>
        </w:rPr>
      </w:pPr>
      <w:r w:rsidRPr="00DB2194">
        <w:rPr>
          <w:rFonts w:ascii="Calibri" w:eastAsia="Times New Roman" w:hAnsi="Calibri" w:cs="Calibri"/>
          <w:b/>
          <w:bCs/>
          <w:color w:val="1E4E79"/>
          <w:kern w:val="36"/>
          <w:sz w:val="32"/>
          <w:szCs w:val="32"/>
        </w:rPr>
        <w:t xml:space="preserve">16 Какое ограничение необходимо добавить в таблицу </w:t>
      </w:r>
      <w:r w:rsidRPr="00DB2194">
        <w:rPr>
          <w:rFonts w:ascii="Calibri" w:eastAsia="Times New Roman" w:hAnsi="Calibri" w:cs="Calibri"/>
          <w:b/>
          <w:bCs/>
          <w:color w:val="1E4E79"/>
          <w:kern w:val="36"/>
          <w:sz w:val="32"/>
          <w:szCs w:val="32"/>
          <w:lang w:val="en-US"/>
        </w:rPr>
        <w:t>todos</w:t>
      </w:r>
      <w:r w:rsidRPr="00DB2194">
        <w:rPr>
          <w:rFonts w:ascii="Calibri" w:eastAsia="Times New Roman" w:hAnsi="Calibri" w:cs="Calibri"/>
          <w:b/>
          <w:bCs/>
          <w:color w:val="1E4E79"/>
          <w:kern w:val="36"/>
          <w:sz w:val="32"/>
          <w:szCs w:val="32"/>
        </w:rPr>
        <w:t xml:space="preserve">, чтобы установить </w:t>
      </w:r>
      <w:r w:rsidRPr="00DB2194">
        <w:rPr>
          <w:rFonts w:ascii="Calibri" w:eastAsia="Times New Roman" w:hAnsi="Calibri" w:cs="Calibri"/>
          <w:b/>
          <w:bCs/>
          <w:color w:val="1E4E79"/>
          <w:kern w:val="36"/>
          <w:sz w:val="32"/>
          <w:szCs w:val="32"/>
        </w:rPr>
        <w:br/>
        <w:t>отношение 1:</w:t>
      </w:r>
      <w:r w:rsidRPr="00DB2194">
        <w:rPr>
          <w:rFonts w:ascii="Calibri" w:eastAsia="Times New Roman" w:hAnsi="Calibri" w:cs="Calibri"/>
          <w:b/>
          <w:bCs/>
          <w:color w:val="1E4E79"/>
          <w:kern w:val="36"/>
          <w:sz w:val="32"/>
          <w:szCs w:val="32"/>
          <w:lang w:val="en-US"/>
        </w:rPr>
        <w:t>N</w:t>
      </w:r>
      <w:r w:rsidRPr="00DB2194">
        <w:rPr>
          <w:rFonts w:ascii="Calibri" w:eastAsia="Times New Roman" w:hAnsi="Calibri" w:cs="Calibri"/>
          <w:b/>
          <w:bCs/>
          <w:color w:val="1E4E79"/>
          <w:kern w:val="36"/>
          <w:sz w:val="32"/>
          <w:szCs w:val="32"/>
        </w:rPr>
        <w:t xml:space="preserve"> (один ко многим) между таблицами </w:t>
      </w:r>
      <w:r w:rsidRPr="00DB2194">
        <w:rPr>
          <w:rFonts w:ascii="Calibri" w:eastAsia="Times New Roman" w:hAnsi="Calibri" w:cs="Calibri"/>
          <w:b/>
          <w:bCs/>
          <w:color w:val="1E4E79"/>
          <w:kern w:val="36"/>
          <w:sz w:val="32"/>
          <w:szCs w:val="32"/>
          <w:lang w:val="en-US"/>
        </w:rPr>
        <w:t>users</w:t>
      </w:r>
      <w:r w:rsidRPr="00DB2194">
        <w:rPr>
          <w:rFonts w:ascii="Calibri" w:eastAsia="Times New Roman" w:hAnsi="Calibri" w:cs="Calibri"/>
          <w:b/>
          <w:bCs/>
          <w:color w:val="1E4E79"/>
          <w:kern w:val="36"/>
          <w:sz w:val="32"/>
          <w:szCs w:val="32"/>
        </w:rPr>
        <w:t xml:space="preserve"> (с первичным ключом </w:t>
      </w:r>
      <w:r w:rsidRPr="00DB2194">
        <w:rPr>
          <w:rFonts w:ascii="Calibri" w:eastAsia="Times New Roman" w:hAnsi="Calibri" w:cs="Calibri"/>
          <w:b/>
          <w:bCs/>
          <w:color w:val="1E4E79"/>
          <w:kern w:val="36"/>
          <w:sz w:val="32"/>
          <w:szCs w:val="32"/>
          <w:lang w:val="en-US"/>
        </w:rPr>
        <w:t>id</w:t>
      </w:r>
      <w:r w:rsidRPr="00DB2194">
        <w:rPr>
          <w:rFonts w:ascii="Calibri" w:eastAsia="Times New Roman" w:hAnsi="Calibri" w:cs="Calibri"/>
          <w:b/>
          <w:bCs/>
          <w:color w:val="1E4E79"/>
          <w:kern w:val="36"/>
          <w:sz w:val="32"/>
          <w:szCs w:val="32"/>
        </w:rPr>
        <w:t xml:space="preserve">) и </w:t>
      </w:r>
      <w:r w:rsidRPr="00DB2194">
        <w:rPr>
          <w:rFonts w:ascii="Calibri" w:eastAsia="Times New Roman" w:hAnsi="Calibri" w:cs="Calibri"/>
          <w:b/>
          <w:bCs/>
          <w:color w:val="1E4E79"/>
          <w:kern w:val="36"/>
          <w:sz w:val="32"/>
          <w:szCs w:val="32"/>
        </w:rPr>
        <w:br/>
      </w:r>
      <w:r w:rsidRPr="00DB2194">
        <w:rPr>
          <w:rFonts w:ascii="Calibri" w:eastAsia="Times New Roman" w:hAnsi="Calibri" w:cs="Calibri"/>
          <w:b/>
          <w:bCs/>
          <w:color w:val="1E4E79"/>
          <w:kern w:val="36"/>
          <w:sz w:val="32"/>
          <w:szCs w:val="32"/>
          <w:lang w:val="en-US"/>
        </w:rPr>
        <w:t>todos</w:t>
      </w:r>
      <w:r w:rsidRPr="00DB2194">
        <w:rPr>
          <w:rFonts w:ascii="Calibri" w:eastAsia="Times New Roman" w:hAnsi="Calibri" w:cs="Calibri"/>
          <w:b/>
          <w:bCs/>
          <w:color w:val="1E4E79"/>
          <w:kern w:val="36"/>
          <w:sz w:val="32"/>
          <w:szCs w:val="32"/>
        </w:rPr>
        <w:t xml:space="preserve">? </w:t>
      </w:r>
    </w:p>
    <w:p w:rsidR="00DB2194" w:rsidRPr="00DB2194" w:rsidRDefault="00DB2194" w:rsidP="00DB2194">
      <w:pPr>
        <w:ind w:left="310"/>
        <w:rPr>
          <w:rFonts w:ascii="Calibri" w:eastAsia="Times New Roman" w:hAnsi="Calibri" w:cs="Calibri"/>
          <w:sz w:val="22"/>
          <w:szCs w:val="22"/>
        </w:rPr>
      </w:pPr>
      <w:hyperlink r:id="rId27" w:history="1">
        <w:r w:rsidRPr="00DB2194">
          <w:rPr>
            <w:rFonts w:ascii="Calibri" w:eastAsia="Times New Roman" w:hAnsi="Calibri" w:cs="Calibri"/>
            <w:color w:val="0000FF"/>
            <w:sz w:val="22"/>
            <w:szCs w:val="22"/>
            <w:u w:val="single"/>
            <w:lang w:val="en-US"/>
          </w:rPr>
          <w:t>https</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metanit</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com</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sql</w:t>
        </w:r>
        <w:r w:rsidRPr="00DB2194">
          <w:rPr>
            <w:rFonts w:ascii="Calibri" w:eastAsia="Times New Roman" w:hAnsi="Calibri" w:cs="Calibri"/>
            <w:color w:val="0000FF"/>
            <w:sz w:val="22"/>
            <w:szCs w:val="22"/>
            <w:u w:val="single"/>
          </w:rPr>
          <w:t>/</w:t>
        </w:r>
        <w:r w:rsidRPr="00DB2194">
          <w:rPr>
            <w:rFonts w:ascii="Calibri" w:eastAsia="Times New Roman" w:hAnsi="Calibri" w:cs="Calibri"/>
            <w:color w:val="0000FF"/>
            <w:sz w:val="22"/>
            <w:szCs w:val="22"/>
            <w:u w:val="single"/>
            <w:lang w:val="en-US"/>
          </w:rPr>
          <w:t>postgresql</w:t>
        </w:r>
        <w:r w:rsidRPr="00DB2194">
          <w:rPr>
            <w:rFonts w:ascii="Calibri" w:eastAsia="Times New Roman" w:hAnsi="Calibri" w:cs="Calibri"/>
            <w:color w:val="0000FF"/>
            <w:sz w:val="22"/>
            <w:szCs w:val="22"/>
            <w:u w:val="single"/>
          </w:rPr>
          <w:t>/2.5.</w:t>
        </w:r>
        <w:r w:rsidRPr="00DB2194">
          <w:rPr>
            <w:rFonts w:ascii="Calibri" w:eastAsia="Times New Roman" w:hAnsi="Calibri" w:cs="Calibri"/>
            <w:color w:val="0000FF"/>
            <w:sz w:val="22"/>
            <w:szCs w:val="22"/>
            <w:u w:val="single"/>
            <w:lang w:val="en-US"/>
          </w:rPr>
          <w:t>php</w:t>
        </w:r>
      </w:hyperlink>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The</w:t>
      </w:r>
      <w:r w:rsidRPr="00DB2194">
        <w:rPr>
          <w:rFonts w:ascii="Calibri" w:eastAsia="Times New Roman" w:hAnsi="Calibri" w:cs="Calibri"/>
          <w:sz w:val="22"/>
          <w:szCs w:val="22"/>
        </w:rPr>
        <w:t> </w:t>
      </w:r>
      <w:r w:rsidRPr="00DB2194">
        <w:rPr>
          <w:rFonts w:ascii="Consolas" w:eastAsia="Times New Roman" w:hAnsi="Consolas" w:cs="Consolas"/>
          <w:color w:val="DC143C"/>
        </w:rPr>
        <w:t>FOREIGN KEY</w:t>
      </w:r>
      <w:r w:rsidRPr="00DB2194">
        <w:rPr>
          <w:rFonts w:ascii="Calibri" w:eastAsia="Times New Roman" w:hAnsi="Calibri" w:cs="Calibri"/>
          <w:sz w:val="22"/>
          <w:szCs w:val="22"/>
        </w:rPr>
        <w:t xml:space="preserve"> (внешний ключ) является ограничением, которое направлено на </w:t>
      </w:r>
      <w:r w:rsidRPr="00DB2194">
        <w:rPr>
          <w:rFonts w:ascii="Verdana" w:eastAsia="Times New Roman" w:hAnsi="Verdana" w:cs="Calibri"/>
          <w:sz w:val="23"/>
          <w:szCs w:val="23"/>
          <w:shd w:val="clear" w:color="auto" w:fill="FFFFFF"/>
        </w:rPr>
        <w:t>предотвращения действий, которые могут разрушить связи между таблицами.</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lang w:val="en-US"/>
        </w:rPr>
        <w:t>The</w:t>
      </w:r>
      <w:r w:rsidRPr="00DB2194">
        <w:rPr>
          <w:rFonts w:ascii="Calibri" w:eastAsia="Times New Roman" w:hAnsi="Calibri" w:cs="Calibri"/>
          <w:sz w:val="22"/>
          <w:szCs w:val="22"/>
        </w:rPr>
        <w:t> </w:t>
      </w:r>
      <w:r w:rsidRPr="00DB2194">
        <w:rPr>
          <w:rFonts w:ascii="Consolas" w:eastAsia="Times New Roman" w:hAnsi="Consolas" w:cs="Consolas"/>
          <w:color w:val="DC143C"/>
        </w:rPr>
        <w:t>FOREIGN KEY</w:t>
      </w:r>
      <w:r w:rsidRPr="00DB2194">
        <w:rPr>
          <w:rFonts w:ascii="Calibri" w:eastAsia="Times New Roman" w:hAnsi="Calibri" w:cs="Calibri"/>
          <w:sz w:val="22"/>
          <w:szCs w:val="22"/>
        </w:rPr>
        <w:t> (внешний ключ) это поле (или коллекция полей), которое находится в так называемой зависимой\дочерней\подчинённой таблице (</w:t>
      </w:r>
      <w:r w:rsidRPr="00DB2194">
        <w:rPr>
          <w:rFonts w:ascii="Calibri" w:eastAsia="Times New Roman" w:hAnsi="Calibri" w:cs="Calibri"/>
          <w:sz w:val="22"/>
          <w:szCs w:val="22"/>
          <w:lang w:val="en-US"/>
        </w:rPr>
        <w:t>referencing</w:t>
      </w:r>
      <w:r w:rsidRPr="00DB2194">
        <w:rPr>
          <w:rFonts w:ascii="Calibri" w:eastAsia="Times New Roman" w:hAnsi="Calibri" w:cs="Calibri"/>
          <w:sz w:val="22"/>
          <w:szCs w:val="22"/>
        </w:rPr>
        <w:t xml:space="preserve"> </w:t>
      </w:r>
      <w:r w:rsidRPr="00DB2194">
        <w:rPr>
          <w:rFonts w:ascii="Calibri" w:eastAsia="Times New Roman" w:hAnsi="Calibri" w:cs="Calibri"/>
          <w:sz w:val="22"/>
          <w:szCs w:val="22"/>
          <w:lang w:val="en-US"/>
        </w:rPr>
        <w:t>table</w:t>
      </w:r>
      <w:r w:rsidRPr="00DB2194">
        <w:rPr>
          <w:rFonts w:ascii="Calibri" w:eastAsia="Times New Roman" w:hAnsi="Calibri" w:cs="Calibri"/>
          <w:sz w:val="22"/>
          <w:szCs w:val="22"/>
        </w:rPr>
        <w:t>) и указывает на один из столбцов так называемой главной (</w:t>
      </w:r>
      <w:r w:rsidRPr="00DB2194">
        <w:rPr>
          <w:rFonts w:ascii="Calibri" w:eastAsia="Times New Roman" w:hAnsi="Calibri" w:cs="Calibri"/>
          <w:sz w:val="22"/>
          <w:szCs w:val="22"/>
          <w:lang w:val="en-US"/>
        </w:rPr>
        <w:t>master</w:t>
      </w:r>
      <w:r w:rsidRPr="00DB2194">
        <w:rPr>
          <w:rFonts w:ascii="Calibri" w:eastAsia="Times New Roman" w:hAnsi="Calibri" w:cs="Calibri"/>
          <w:sz w:val="22"/>
          <w:szCs w:val="22"/>
        </w:rPr>
        <w:t>) таблицы (referenced table). Причём, как правило, внешний ключ указывает на первичный ключ в главной таблице.</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CREATE TABLE users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PRIMARY KEY,</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FirstName VARCHAR(20)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CREATE TABLE todos</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PRIMARY KEY,</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UserId INTEGER REFERENCES users (Id),</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lastRenderedPageBreak/>
        <w:t xml:space="preserve">    Quantity INTEGER</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outlineLvl w:val="0"/>
        <w:rPr>
          <w:rFonts w:ascii="Calibri" w:eastAsia="Times New Roman" w:hAnsi="Calibri" w:cs="Calibri"/>
          <w:b/>
          <w:bCs/>
          <w:color w:val="1E4E79"/>
          <w:kern w:val="36"/>
          <w:sz w:val="32"/>
          <w:szCs w:val="32"/>
          <w:lang w:val="en-US"/>
        </w:rPr>
      </w:pPr>
      <w:r w:rsidRPr="00DB2194">
        <w:rPr>
          <w:rFonts w:ascii="Calibri" w:eastAsia="Times New Roman" w:hAnsi="Calibri" w:cs="Calibri"/>
          <w:b/>
          <w:bCs/>
          <w:color w:val="1E4E79"/>
          <w:kern w:val="36"/>
          <w:sz w:val="32"/>
          <w:szCs w:val="32"/>
          <w:lang w:val="en-US"/>
        </w:rPr>
        <w:t xml:space="preserve">17 В чем разница между inner join, outer join и cross join? </w:t>
      </w:r>
    </w:p>
    <w:p w:rsidR="00DB2194" w:rsidRPr="00DB2194" w:rsidRDefault="00DB2194" w:rsidP="00DB2194">
      <w:pPr>
        <w:ind w:left="310"/>
        <w:rPr>
          <w:rFonts w:ascii="Calibri" w:eastAsia="Times New Roman" w:hAnsi="Calibri" w:cs="Calibri"/>
          <w:sz w:val="22"/>
          <w:szCs w:val="22"/>
          <w:lang w:val="en-US"/>
        </w:rPr>
      </w:pPr>
      <w:hyperlink r:id="rId28" w:history="1">
        <w:r w:rsidRPr="00DB2194">
          <w:rPr>
            <w:rFonts w:ascii="Calibri" w:eastAsia="Times New Roman" w:hAnsi="Calibri" w:cs="Calibri"/>
            <w:color w:val="0000FF"/>
            <w:sz w:val="22"/>
            <w:szCs w:val="22"/>
            <w:u w:val="single"/>
            <w:lang w:val="en-US"/>
          </w:rPr>
          <w:t>https://metanit.com/sql/postgresql/6.3.php</w:t>
        </w:r>
      </w:hyperlink>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color w:val="70AD47"/>
          <w:sz w:val="22"/>
          <w:szCs w:val="22"/>
          <w:lang w:val="en-US"/>
        </w:rPr>
      </w:pPr>
      <w:r w:rsidRPr="00DB2194">
        <w:rPr>
          <w:rFonts w:ascii="Calibri" w:eastAsia="Times New Roman" w:hAnsi="Calibri" w:cs="Calibri"/>
          <w:color w:val="70AD47"/>
          <w:sz w:val="22"/>
          <w:szCs w:val="22"/>
          <w:lang w:val="en-US"/>
        </w:rPr>
        <w:t xml:space="preserve">-- </w:t>
      </w:r>
      <w:r w:rsidRPr="00DB2194">
        <w:rPr>
          <w:rFonts w:ascii="Calibri" w:eastAsia="Times New Roman" w:hAnsi="Calibri" w:cs="Calibri"/>
          <w:color w:val="70AD47"/>
          <w:sz w:val="22"/>
          <w:szCs w:val="22"/>
        </w:rPr>
        <w:t>Продукты</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CREATE TABLE Products</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PRIMARY KEY,</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ProductName VARCHAR(30)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Company VARCHAR(20)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ProductCount INTEGER DEFAULT 0,</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Price NUMERIC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color w:val="70AD47"/>
          <w:sz w:val="22"/>
          <w:szCs w:val="22"/>
          <w:lang w:val="en-US"/>
        </w:rPr>
      </w:pPr>
      <w:r w:rsidRPr="00DB2194">
        <w:rPr>
          <w:rFonts w:ascii="Calibri" w:eastAsia="Times New Roman" w:hAnsi="Calibri" w:cs="Calibri"/>
          <w:color w:val="70AD47"/>
          <w:sz w:val="22"/>
          <w:szCs w:val="22"/>
          <w:lang w:val="en-US"/>
        </w:rPr>
        <w:t xml:space="preserve">-- </w:t>
      </w:r>
      <w:r w:rsidRPr="00DB2194">
        <w:rPr>
          <w:rFonts w:ascii="Calibri" w:eastAsia="Times New Roman" w:hAnsi="Calibri" w:cs="Calibri"/>
          <w:color w:val="70AD47"/>
          <w:sz w:val="22"/>
          <w:szCs w:val="22"/>
        </w:rPr>
        <w:t>Клиенты</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CREATE TABLE Customers</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Id SERIAL PRIMARY KEY,</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xml:space="preserve">    FirstName VARCHAR(30) NOT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color w:val="70AD47"/>
          <w:sz w:val="22"/>
          <w:szCs w:val="22"/>
          <w:lang w:val="en-US"/>
        </w:rPr>
      </w:pPr>
      <w:r w:rsidRPr="00DB2194">
        <w:rPr>
          <w:rFonts w:ascii="Calibri" w:eastAsia="Times New Roman" w:hAnsi="Calibri" w:cs="Calibri"/>
          <w:color w:val="70AD47"/>
          <w:sz w:val="22"/>
          <w:szCs w:val="22"/>
          <w:lang w:val="en-US"/>
        </w:rPr>
        <w:t xml:space="preserve">-- </w:t>
      </w:r>
      <w:r w:rsidRPr="00DB2194">
        <w:rPr>
          <w:rFonts w:ascii="Calibri" w:eastAsia="Times New Roman" w:hAnsi="Calibri" w:cs="Calibri"/>
          <w:color w:val="70AD47"/>
          <w:sz w:val="22"/>
          <w:szCs w:val="22"/>
        </w:rPr>
        <w:t>Заказы</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CREATE TABLE Orders</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Id SERIAL PRIMARY KEY,</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ProductId INTEGER NOT NULL REFERENCES Products(Id) ON DELETE CASCADE,</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CustomerId INTEGER NOT NULL REFERENCES Customers(Id) ON DELETE CASCADE,</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CreatedAt DATE NOT NULL,</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ProductCount INTEGER DEFAULT 1,</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    Price NUMERIC NOT NULL</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CROSS JOIN</w:t>
      </w:r>
      <w:r w:rsidRPr="00DB2194">
        <w:rPr>
          <w:rFonts w:ascii="Calibri" w:eastAsia="Times New Roman" w:hAnsi="Calibri" w:cs="Calibri"/>
          <w:sz w:val="22"/>
          <w:szCs w:val="22"/>
        </w:rPr>
        <w:t xml:space="preserve"> или перекрестное соединение создает набор строк, где каждая строка из одной таблицы соединяется с каждой строкой из второй таблицы. Например, соединим таблицу заказов Orders и таблицу покупателей Customers:</w:t>
      </w:r>
    </w:p>
    <w:p w:rsidR="00DB2194" w:rsidRPr="00DB2194" w:rsidRDefault="00DB2194" w:rsidP="00DB2194">
      <w:pPr>
        <w:ind w:left="310"/>
        <w:rPr>
          <w:rFonts w:ascii="Calibri" w:eastAsia="Times New Roman" w:hAnsi="Calibri" w:cs="Calibri"/>
          <w:color w:val="70AD47"/>
          <w:sz w:val="22"/>
          <w:szCs w:val="22"/>
        </w:rPr>
      </w:pPr>
      <w:r w:rsidRPr="00DB2194">
        <w:rPr>
          <w:rFonts w:ascii="Calibri" w:eastAsia="Times New Roman" w:hAnsi="Calibri" w:cs="Calibri"/>
          <w:color w:val="70AD47"/>
          <w:sz w:val="22"/>
          <w:szCs w:val="22"/>
        </w:rPr>
        <w:t>-- CROSS JOIN</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SELECT * FROM Orders CROSS JOIN Customers;</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lastRenderedPageBreak/>
        <w:fldChar w:fldCharType="begin"/>
      </w:r>
      <w:r w:rsidRPr="00DB2194">
        <w:rPr>
          <w:rFonts w:ascii="Calibri" w:eastAsia="Times New Roman" w:hAnsi="Calibri" w:cs="Calibri"/>
          <w:sz w:val="22"/>
          <w:szCs w:val="22"/>
          <w:lang w:val="en-US"/>
        </w:rPr>
        <w:instrText xml:space="preserve"> INCLUDEPICTURE "/var/folders/r7/94l8mv095y16f5xrk7dswpyh0000gn/T/com.microsoft.Word/WebArchiveCopyPasteTempFiles/cidDF78FADF-59E1-D542-94DC-68C736DFA1CC.png" \* MERGEFORMATINET </w:instrText>
      </w:r>
      <w:r w:rsidRPr="00DB2194">
        <w:rPr>
          <w:rFonts w:ascii="Calibri" w:eastAsia="Times New Roman" w:hAnsi="Calibri" w:cs="Calibri"/>
          <w:sz w:val="22"/>
          <w:szCs w:val="22"/>
          <w:lang w:val="en-US"/>
        </w:rPr>
        <w:fldChar w:fldCharType="separate"/>
      </w:r>
      <w:r w:rsidRPr="00DB2194">
        <w:rPr>
          <w:rFonts w:ascii="Calibri" w:eastAsia="Times New Roman" w:hAnsi="Calibri" w:cs="Calibri"/>
          <w:noProof/>
          <w:sz w:val="22"/>
          <w:szCs w:val="22"/>
          <w:lang w:val="en-US"/>
        </w:rPr>
        <w:drawing>
          <wp:inline distT="0" distB="0" distL="0" distR="0">
            <wp:extent cx="5936615" cy="4117975"/>
            <wp:effectExtent l="0" t="0" r="0" b="0"/>
            <wp:docPr id="3" name="Picture 3" descr="CROSS JOIN в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JOIN в Postgre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4117975"/>
                    </a:xfrm>
                    <a:prstGeom prst="rect">
                      <a:avLst/>
                    </a:prstGeom>
                    <a:noFill/>
                    <a:ln>
                      <a:noFill/>
                    </a:ln>
                  </pic:spPr>
                </pic:pic>
              </a:graphicData>
            </a:graphic>
          </wp:inline>
        </w:drawing>
      </w:r>
      <w:r w:rsidRPr="00DB2194">
        <w:rPr>
          <w:rFonts w:ascii="Calibri" w:eastAsia="Times New Roman" w:hAnsi="Calibri" w:cs="Calibri"/>
          <w:sz w:val="22"/>
          <w:szCs w:val="22"/>
          <w:lang w:val="en-US"/>
        </w:rPr>
        <w:fldChar w:fldCharType="end"/>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 xml:space="preserve">Если мы добавим к CROSS JOIN запросу условие </w:t>
      </w:r>
      <w:r w:rsidRPr="00DB2194">
        <w:rPr>
          <w:rFonts w:ascii="Calibri" w:eastAsia="Times New Roman" w:hAnsi="Calibri" w:cs="Calibri"/>
          <w:sz w:val="22"/>
          <w:szCs w:val="22"/>
          <w:lang w:val="en-US"/>
        </w:rPr>
        <w:t xml:space="preserve">Where, </w:t>
      </w:r>
      <w:r w:rsidRPr="00DB2194">
        <w:rPr>
          <w:rFonts w:ascii="Calibri" w:eastAsia="Times New Roman" w:hAnsi="Calibri" w:cs="Calibri"/>
          <w:sz w:val="22"/>
          <w:szCs w:val="22"/>
        </w:rPr>
        <w:t xml:space="preserve">то наш CROSS JOIN превратится в аналог </w:t>
      </w:r>
      <w:r w:rsidRPr="00DB2194">
        <w:rPr>
          <w:rFonts w:ascii="Calibri" w:eastAsia="Times New Roman" w:hAnsi="Calibri" w:cs="Calibri"/>
          <w:sz w:val="22"/>
          <w:szCs w:val="22"/>
          <w:lang w:val="en-US"/>
        </w:rPr>
        <w:t>INNER</w:t>
      </w:r>
      <w:r w:rsidRPr="00DB2194">
        <w:rPr>
          <w:rFonts w:ascii="Calibri" w:eastAsia="Times New Roman" w:hAnsi="Calibri" w:cs="Calibri"/>
          <w:sz w:val="22"/>
          <w:szCs w:val="22"/>
        </w:rPr>
        <w:t xml:space="preserve"> JOIN</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запроса</w:t>
      </w:r>
      <w:r w:rsidRPr="00DB2194">
        <w:rPr>
          <w:rFonts w:ascii="Calibri" w:eastAsia="Times New Roman" w:hAnsi="Calibri" w:cs="Calibri"/>
          <w:sz w:val="22"/>
          <w:szCs w:val="22"/>
          <w:lang w:val="en-US"/>
        </w:rPr>
        <w:t>.</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b/>
          <w:bCs/>
          <w:sz w:val="22"/>
          <w:szCs w:val="22"/>
          <w:lang w:val="en-US"/>
        </w:rPr>
        <w:t>Используя INNER</w:t>
      </w:r>
      <w:r w:rsidRPr="00DB2194">
        <w:rPr>
          <w:rFonts w:ascii="Calibri" w:eastAsia="Times New Roman" w:hAnsi="Calibri" w:cs="Calibri"/>
          <w:b/>
          <w:bCs/>
          <w:sz w:val="22"/>
          <w:szCs w:val="22"/>
        </w:rPr>
        <w:t xml:space="preserve"> </w:t>
      </w:r>
      <w:r w:rsidRPr="00DB2194">
        <w:rPr>
          <w:rFonts w:ascii="Calibri" w:eastAsia="Times New Roman" w:hAnsi="Calibri" w:cs="Calibri"/>
          <w:b/>
          <w:bCs/>
          <w:sz w:val="22"/>
          <w:szCs w:val="22"/>
          <w:lang w:val="en-US"/>
        </w:rPr>
        <w:t>JOIN</w:t>
      </w:r>
      <w:r w:rsidRPr="00DB2194">
        <w:rPr>
          <w:rFonts w:ascii="Calibri" w:eastAsia="Times New Roman" w:hAnsi="Calibri" w:cs="Calibri"/>
          <w:sz w:val="22"/>
          <w:szCs w:val="22"/>
        </w:rPr>
        <w:t xml:space="preserve"> (при этом слово </w:t>
      </w:r>
      <w:r w:rsidRPr="00DB2194">
        <w:rPr>
          <w:rFonts w:ascii="Calibri" w:eastAsia="Times New Roman" w:hAnsi="Calibri" w:cs="Calibri"/>
          <w:sz w:val="22"/>
          <w:szCs w:val="22"/>
          <w:lang w:val="en-US"/>
        </w:rPr>
        <w:t>INNER</w:t>
      </w:r>
      <w:r w:rsidRPr="00DB2194">
        <w:rPr>
          <w:rFonts w:ascii="Calibri" w:eastAsia="Times New Roman" w:hAnsi="Calibri" w:cs="Calibri"/>
          <w:sz w:val="22"/>
          <w:szCs w:val="22"/>
        </w:rPr>
        <w:t xml:space="preserve"> можно опустить)</w:t>
      </w:r>
      <w:r w:rsidRPr="00DB2194">
        <w:rPr>
          <w:rFonts w:ascii="Calibri" w:eastAsia="Times New Roman" w:hAnsi="Calibri" w:cs="Calibri"/>
          <w:sz w:val="22"/>
          <w:szCs w:val="22"/>
          <w:lang w:val="en-US"/>
        </w:rPr>
        <w:t xml:space="preserve">, выберем все </w:t>
      </w:r>
      <w:r w:rsidRPr="00DB2194">
        <w:rPr>
          <w:rFonts w:ascii="Calibri" w:eastAsia="Times New Roman" w:hAnsi="Calibri" w:cs="Calibri"/>
          <w:sz w:val="22"/>
          <w:szCs w:val="22"/>
        </w:rPr>
        <w:t>З</w:t>
      </w:r>
      <w:r w:rsidRPr="00DB2194">
        <w:rPr>
          <w:rFonts w:ascii="Calibri" w:eastAsia="Times New Roman" w:hAnsi="Calibri" w:cs="Calibri"/>
          <w:sz w:val="22"/>
          <w:szCs w:val="22"/>
          <w:lang w:val="en-US"/>
        </w:rPr>
        <w:t>аказы и добавим к ним информацию о товарах:</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color w:val="70AD47"/>
          <w:sz w:val="22"/>
          <w:szCs w:val="22"/>
        </w:rPr>
      </w:pPr>
      <w:r w:rsidRPr="00DB2194">
        <w:rPr>
          <w:rFonts w:ascii="Calibri" w:eastAsia="Times New Roman" w:hAnsi="Calibri" w:cs="Calibri"/>
          <w:color w:val="70AD47"/>
          <w:sz w:val="22"/>
          <w:szCs w:val="22"/>
        </w:rPr>
        <w:t>-- INNER JOIN</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SELECT Orders.CreatedAt, Orders.ProductCount, Products.ProductName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FROM Orders</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JOIN Products ON Products.Id = Orders.ProductId;</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fldChar w:fldCharType="begin"/>
      </w:r>
      <w:r w:rsidRPr="00DB2194">
        <w:rPr>
          <w:rFonts w:ascii="Calibri" w:eastAsia="Times New Roman" w:hAnsi="Calibri" w:cs="Calibri"/>
          <w:sz w:val="22"/>
          <w:szCs w:val="22"/>
          <w:lang w:val="en-US"/>
        </w:rPr>
        <w:instrText xml:space="preserve"> INCLUDEPICTURE "/var/folders/r7/94l8mv095y16f5xrk7dswpyh0000gn/T/com.microsoft.Word/WebArchiveCopyPasteTempFiles/cidB25CADF4-F152-8144-92E1-7A058814C77C.png" \* MERGEFORMATINET </w:instrText>
      </w:r>
      <w:r w:rsidRPr="00DB2194">
        <w:rPr>
          <w:rFonts w:ascii="Calibri" w:eastAsia="Times New Roman" w:hAnsi="Calibri" w:cs="Calibri"/>
          <w:sz w:val="22"/>
          <w:szCs w:val="22"/>
          <w:lang w:val="en-US"/>
        </w:rPr>
        <w:fldChar w:fldCharType="separate"/>
      </w:r>
      <w:r w:rsidRPr="00DB2194">
        <w:rPr>
          <w:rFonts w:ascii="Calibri" w:eastAsia="Times New Roman" w:hAnsi="Calibri" w:cs="Calibri"/>
          <w:noProof/>
          <w:sz w:val="22"/>
          <w:szCs w:val="22"/>
          <w:lang w:val="en-US"/>
        </w:rPr>
        <w:drawing>
          <wp:inline distT="0" distB="0" distL="0" distR="0">
            <wp:extent cx="5936615" cy="2536825"/>
            <wp:effectExtent l="0" t="0" r="0" b="3175"/>
            <wp:docPr id="2" name="Picture 2" descr="JOIN ON в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IN ON в Postgre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2536825"/>
                    </a:xfrm>
                    <a:prstGeom prst="rect">
                      <a:avLst/>
                    </a:prstGeom>
                    <a:noFill/>
                    <a:ln>
                      <a:noFill/>
                    </a:ln>
                  </pic:spPr>
                </pic:pic>
              </a:graphicData>
            </a:graphic>
          </wp:inline>
        </w:drawing>
      </w:r>
      <w:r w:rsidRPr="00DB2194">
        <w:rPr>
          <w:rFonts w:ascii="Calibri" w:eastAsia="Times New Roman" w:hAnsi="Calibri" w:cs="Calibri"/>
          <w:sz w:val="22"/>
          <w:szCs w:val="22"/>
          <w:lang w:val="en-US"/>
        </w:rPr>
        <w:fldChar w:fldCharType="end"/>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color w:val="000000"/>
          <w:sz w:val="22"/>
          <w:szCs w:val="22"/>
        </w:rPr>
        <w:t>OUTER JOIN</w:t>
      </w:r>
      <w:r w:rsidRPr="00DB2194">
        <w:rPr>
          <w:rFonts w:ascii="Calibri" w:eastAsia="Times New Roman" w:hAnsi="Calibri" w:cs="Calibri"/>
          <w:sz w:val="22"/>
          <w:szCs w:val="22"/>
        </w:rPr>
        <w:t xml:space="preserve"> или внешнее соединение позволяет возвратить все строки одной или двух таблиц, которые участвуют в соединении.</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lastRenderedPageBreak/>
        <w:t xml:space="preserve">Перед оператором JOIN указывается одно из ключевых слов LEFT, RIGHT или FULL (а ключевое слово </w:t>
      </w:r>
      <w:r w:rsidRPr="00DB2194">
        <w:rPr>
          <w:rFonts w:ascii="Calibri" w:eastAsia="Times New Roman" w:hAnsi="Calibri" w:cs="Calibri"/>
          <w:b/>
          <w:bCs/>
          <w:sz w:val="22"/>
          <w:szCs w:val="22"/>
        </w:rPr>
        <w:t xml:space="preserve">OUTER </w:t>
      </w:r>
      <w:r w:rsidRPr="00DB2194">
        <w:rPr>
          <w:rFonts w:ascii="Calibri" w:eastAsia="Times New Roman" w:hAnsi="Calibri" w:cs="Calibri"/>
          <w:sz w:val="22"/>
          <w:szCs w:val="22"/>
        </w:rPr>
        <w:t>как правило пропускается), которые определяют тип соединения:</w:t>
      </w:r>
    </w:p>
    <w:p w:rsidR="00DB2194" w:rsidRPr="00DB2194" w:rsidRDefault="00DB2194" w:rsidP="00DB2194">
      <w:pPr>
        <w:numPr>
          <w:ilvl w:val="1"/>
          <w:numId w:val="3"/>
        </w:numPr>
        <w:ind w:left="310"/>
        <w:textAlignment w:val="center"/>
        <w:rPr>
          <w:rFonts w:ascii="Calibri" w:eastAsia="Times New Roman" w:hAnsi="Calibri" w:cs="Calibri"/>
          <w:sz w:val="22"/>
          <w:szCs w:val="22"/>
        </w:rPr>
      </w:pPr>
      <w:r w:rsidRPr="00DB2194">
        <w:rPr>
          <w:rFonts w:ascii="Calibri" w:eastAsia="Times New Roman" w:hAnsi="Calibri" w:cs="Calibri"/>
          <w:sz w:val="22"/>
          <w:szCs w:val="22"/>
        </w:rPr>
        <w:t>LEFT: выборка будет содержать все строки из первой или левой таблицы</w:t>
      </w:r>
    </w:p>
    <w:p w:rsidR="00DB2194" w:rsidRPr="00DB2194" w:rsidRDefault="00DB2194" w:rsidP="00DB2194">
      <w:pPr>
        <w:numPr>
          <w:ilvl w:val="1"/>
          <w:numId w:val="3"/>
        </w:numPr>
        <w:ind w:left="310"/>
        <w:textAlignment w:val="center"/>
        <w:rPr>
          <w:rFonts w:ascii="Calibri" w:eastAsia="Times New Roman" w:hAnsi="Calibri" w:cs="Calibri"/>
          <w:sz w:val="22"/>
          <w:szCs w:val="22"/>
        </w:rPr>
      </w:pPr>
      <w:r w:rsidRPr="00DB2194">
        <w:rPr>
          <w:rFonts w:ascii="Calibri" w:eastAsia="Times New Roman" w:hAnsi="Calibri" w:cs="Calibri"/>
          <w:sz w:val="22"/>
          <w:szCs w:val="22"/>
        </w:rPr>
        <w:t>RIGHT: выборка будет содержать все строки из второй или правой таблицы</w:t>
      </w:r>
    </w:p>
    <w:p w:rsidR="00DB2194" w:rsidRPr="00DB2194" w:rsidRDefault="00DB2194" w:rsidP="00DB2194">
      <w:pPr>
        <w:numPr>
          <w:ilvl w:val="1"/>
          <w:numId w:val="3"/>
        </w:numPr>
        <w:ind w:left="310"/>
        <w:textAlignment w:val="center"/>
        <w:rPr>
          <w:rFonts w:ascii="Calibri" w:eastAsia="Times New Roman" w:hAnsi="Calibri" w:cs="Calibri"/>
          <w:sz w:val="22"/>
          <w:szCs w:val="22"/>
        </w:rPr>
      </w:pPr>
      <w:r w:rsidRPr="00DB2194">
        <w:rPr>
          <w:rFonts w:ascii="Calibri" w:eastAsia="Times New Roman" w:hAnsi="Calibri" w:cs="Calibri"/>
          <w:sz w:val="22"/>
          <w:szCs w:val="22"/>
        </w:rPr>
        <w:t>FULL: выборка будет содержать все строки из обеих таблиц</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 xml:space="preserve">Например, нам надо получить всех Клиентов и их Заказы. Ну а если Клиент ни чего не заказывал, значит просто вывести строку с </w:t>
      </w:r>
      <w:r w:rsidRPr="00DB2194">
        <w:rPr>
          <w:rFonts w:ascii="Calibri" w:eastAsia="Times New Roman" w:hAnsi="Calibri" w:cs="Calibri"/>
          <w:sz w:val="22"/>
          <w:szCs w:val="22"/>
          <w:lang w:val="en-US"/>
        </w:rPr>
        <w:t>null</w:t>
      </w:r>
      <w:r w:rsidRPr="00DB2194">
        <w:rPr>
          <w:rFonts w:ascii="Calibri" w:eastAsia="Times New Roman" w:hAnsi="Calibri" w:cs="Calibri"/>
          <w:sz w:val="22"/>
          <w:szCs w:val="22"/>
        </w:rPr>
        <w:t>-значениями</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 xml:space="preserve">в соответствующих полях, касающихся Заказа.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Воспользуемся для этого RIGHT JOIN</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SELECT FirstName, CreatedAt, ProductCount, Price, ProductId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FROM Orders RIGHT JOIN Customers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ON Orders.CustomerId = Customers.Id;</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fldChar w:fldCharType="begin"/>
      </w:r>
      <w:r w:rsidRPr="00DB2194">
        <w:rPr>
          <w:rFonts w:ascii="Calibri" w:eastAsia="Times New Roman" w:hAnsi="Calibri" w:cs="Calibri"/>
          <w:sz w:val="22"/>
          <w:szCs w:val="22"/>
          <w:lang w:val="en-US"/>
        </w:rPr>
        <w:instrText xml:space="preserve"> INCLUDEPICTURE "/var/folders/r7/94l8mv095y16f5xrk7dswpyh0000gn/T/com.microsoft.Word/WebArchiveCopyPasteTempFiles/cidB67C31CC-250F-7D45-A22C-64C5F9142F7A.png" \* MERGEFORMATINET </w:instrText>
      </w:r>
      <w:r w:rsidRPr="00DB2194">
        <w:rPr>
          <w:rFonts w:ascii="Calibri" w:eastAsia="Times New Roman" w:hAnsi="Calibri" w:cs="Calibri"/>
          <w:sz w:val="22"/>
          <w:szCs w:val="22"/>
          <w:lang w:val="en-US"/>
        </w:rPr>
        <w:fldChar w:fldCharType="separate"/>
      </w:r>
      <w:r w:rsidRPr="00DB2194">
        <w:rPr>
          <w:rFonts w:ascii="Calibri" w:eastAsia="Times New Roman" w:hAnsi="Calibri" w:cs="Calibri"/>
          <w:noProof/>
          <w:sz w:val="22"/>
          <w:szCs w:val="22"/>
          <w:lang w:val="en-US"/>
        </w:rPr>
        <w:drawing>
          <wp:inline distT="0" distB="0" distL="0" distR="0">
            <wp:extent cx="5936615" cy="3154680"/>
            <wp:effectExtent l="0" t="0" r="0" b="0"/>
            <wp:docPr id="1" name="Picture 1" descr="OUTER JOIN в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ER JOIN в Postgre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3154680"/>
                    </a:xfrm>
                    <a:prstGeom prst="rect">
                      <a:avLst/>
                    </a:prstGeom>
                    <a:noFill/>
                    <a:ln>
                      <a:noFill/>
                    </a:ln>
                  </pic:spPr>
                </pic:pic>
              </a:graphicData>
            </a:graphic>
          </wp:inline>
        </w:drawing>
      </w:r>
      <w:r w:rsidRPr="00DB2194">
        <w:rPr>
          <w:rFonts w:ascii="Calibri" w:eastAsia="Times New Roman" w:hAnsi="Calibri" w:cs="Calibri"/>
          <w:sz w:val="22"/>
          <w:szCs w:val="22"/>
          <w:lang w:val="en-US"/>
        </w:rPr>
        <w:fldChar w:fldCharType="end"/>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Поскольку один из покупателей из таблицы Customers не имеет связанных заказов из Orders, то соответствующие столбцы, которые берутся из Orders, будут иметь значение NULL.</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i/>
          <w:iCs/>
          <w:sz w:val="22"/>
          <w:szCs w:val="22"/>
        </w:rPr>
        <w:t xml:space="preserve">Таким образом мы как бы выполняем </w:t>
      </w:r>
      <w:r w:rsidRPr="00DB2194">
        <w:rPr>
          <w:rFonts w:ascii="Calibri" w:eastAsia="Times New Roman" w:hAnsi="Calibri" w:cs="Calibri"/>
          <w:b/>
          <w:bCs/>
          <w:i/>
          <w:iCs/>
          <w:sz w:val="22"/>
          <w:szCs w:val="22"/>
          <w:lang w:val="en-US"/>
        </w:rPr>
        <w:t>INNER</w:t>
      </w:r>
      <w:r w:rsidRPr="00DB2194">
        <w:rPr>
          <w:rFonts w:ascii="Calibri" w:eastAsia="Times New Roman" w:hAnsi="Calibri" w:cs="Calibri"/>
          <w:b/>
          <w:bCs/>
          <w:i/>
          <w:iCs/>
          <w:sz w:val="22"/>
          <w:szCs w:val="22"/>
        </w:rPr>
        <w:t xml:space="preserve"> </w:t>
      </w:r>
      <w:r w:rsidRPr="00DB2194">
        <w:rPr>
          <w:rFonts w:ascii="Calibri" w:eastAsia="Times New Roman" w:hAnsi="Calibri" w:cs="Calibri"/>
          <w:b/>
          <w:bCs/>
          <w:i/>
          <w:iCs/>
          <w:sz w:val="22"/>
          <w:szCs w:val="22"/>
          <w:lang w:val="en-US"/>
        </w:rPr>
        <w:t>JOIN</w:t>
      </w:r>
      <w:r w:rsidRPr="00DB2194">
        <w:rPr>
          <w:rFonts w:ascii="Calibri" w:eastAsia="Times New Roman" w:hAnsi="Calibri" w:cs="Calibri"/>
          <w:i/>
          <w:iCs/>
          <w:sz w:val="22"/>
          <w:szCs w:val="22"/>
        </w:rPr>
        <w:t>, а потом добавляем ему "выпавшие" строки из правой таблицы Customers</w:t>
      </w:r>
      <w:r w:rsidRPr="00DB2194">
        <w:rPr>
          <w:rFonts w:ascii="Calibri" w:eastAsia="Times New Roman" w:hAnsi="Calibri" w:cs="Calibri"/>
          <w:sz w:val="22"/>
          <w:szCs w:val="22"/>
        </w:rPr>
        <w:t>.</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Аналогичного результата можно добиться если использовать LEFT JOIN, но просто таблицу Customers переносим из правой части выражения в левую.</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color w:val="252525"/>
          <w:sz w:val="21"/>
          <w:szCs w:val="21"/>
          <w:shd w:val="clear" w:color="auto" w:fill="FFFFFF"/>
        </w:rPr>
        <w:t xml:space="preserve">Т.е. операторы </w:t>
      </w:r>
      <w:r w:rsidRPr="00DB2194">
        <w:rPr>
          <w:rFonts w:ascii="Calibri" w:eastAsia="Times New Roman" w:hAnsi="Calibri" w:cs="Calibri"/>
          <w:b/>
          <w:bCs/>
          <w:sz w:val="22"/>
          <w:szCs w:val="22"/>
        </w:rPr>
        <w:t xml:space="preserve">RIGHT JOIN и LEFT JOIN отличаются только </w:t>
      </w:r>
      <w:r w:rsidRPr="00DB2194">
        <w:rPr>
          <w:rFonts w:ascii="Calibri" w:eastAsia="Times New Roman" w:hAnsi="Calibri" w:cs="Calibri"/>
          <w:b/>
          <w:bCs/>
          <w:color w:val="252525"/>
          <w:sz w:val="21"/>
          <w:szCs w:val="21"/>
          <w:shd w:val="clear" w:color="auto" w:fill="FFFFFF"/>
        </w:rPr>
        <w:t>порядком таблиц!!!</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b/>
          <w:bCs/>
          <w:sz w:val="22"/>
          <w:szCs w:val="22"/>
        </w:rPr>
        <w:t>Полное соединение (FULL JOIN)</w:t>
      </w:r>
      <w:r w:rsidRPr="00DB2194">
        <w:rPr>
          <w:rFonts w:ascii="Calibri" w:eastAsia="Times New Roman" w:hAnsi="Calibri" w:cs="Calibri"/>
          <w:sz w:val="22"/>
          <w:szCs w:val="22"/>
        </w:rPr>
        <w:t xml:space="preserve"> объединяет обе таблицы:</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xml:space="preserve">Например у нас есть таблицы </w:t>
      </w:r>
    </w:p>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ТАБЛИЦА City (Города)</w:t>
      </w:r>
    </w:p>
    <w:tbl>
      <w:tblPr>
        <w:tblW w:w="0" w:type="auto"/>
        <w:tblInd w:w="3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714"/>
      </w:tblGrid>
      <w:tr w:rsidR="00DB2194" w:rsidRPr="00DB2194" w:rsidTr="00DB2194">
        <w:tc>
          <w:tcPr>
            <w:tcW w:w="960"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u w:val="single"/>
              </w:rPr>
              <w:t>Id</w:t>
            </w:r>
          </w:p>
        </w:tc>
        <w:tc>
          <w:tcPr>
            <w:tcW w:w="1614"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Name</w:t>
            </w:r>
          </w:p>
        </w:tc>
      </w:tr>
      <w:tr w:rsidR="00DB2194" w:rsidRPr="00DB2194" w:rsidTr="00DB2194">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c>
          <w:tcPr>
            <w:tcW w:w="161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Москва</w:t>
            </w:r>
          </w:p>
        </w:tc>
      </w:tr>
      <w:tr w:rsidR="00DB2194" w:rsidRPr="00DB2194" w:rsidTr="00DB2194">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2</w:t>
            </w:r>
          </w:p>
        </w:tc>
        <w:tc>
          <w:tcPr>
            <w:tcW w:w="171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Санкт-Петербург</w:t>
            </w:r>
          </w:p>
        </w:tc>
      </w:tr>
      <w:tr w:rsidR="00DB2194" w:rsidRPr="00DB2194" w:rsidTr="00DB2194">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3</w:t>
            </w:r>
          </w:p>
        </w:tc>
        <w:tc>
          <w:tcPr>
            <w:tcW w:w="161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Казань</w:t>
            </w:r>
          </w:p>
        </w:tc>
      </w:tr>
    </w:tbl>
    <w:p w:rsidR="00DB2194" w:rsidRPr="00DB2194" w:rsidRDefault="00DB2194" w:rsidP="00DB2194">
      <w:pPr>
        <w:ind w:left="310"/>
        <w:rPr>
          <w:rFonts w:ascii="Calibri" w:eastAsia="Times New Roman" w:hAnsi="Calibri" w:cs="Calibri"/>
          <w:sz w:val="22"/>
          <w:szCs w:val="22"/>
        </w:rPr>
      </w:pPr>
      <w:r w:rsidRPr="00DB2194">
        <w:rPr>
          <w:rFonts w:ascii="Calibri" w:eastAsia="Times New Roman" w:hAnsi="Calibri" w:cs="Calibri"/>
          <w:sz w:val="22"/>
          <w:szCs w:val="22"/>
        </w:rPr>
        <w:t> </w:t>
      </w:r>
    </w:p>
    <w:p w:rsidR="00DB2194" w:rsidRPr="00DB2194" w:rsidRDefault="00DB2194" w:rsidP="00DB2194">
      <w:pPr>
        <w:ind w:left="310"/>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ТАБЛИЦА Person (Люди)</w:t>
      </w:r>
    </w:p>
    <w:tbl>
      <w:tblPr>
        <w:tblW w:w="0" w:type="auto"/>
        <w:tblInd w:w="3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1"/>
        <w:gridCol w:w="865"/>
      </w:tblGrid>
      <w:tr w:rsidR="00DB2194" w:rsidRPr="00DB2194" w:rsidTr="00DB2194">
        <w:tc>
          <w:tcPr>
            <w:tcW w:w="1123"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u w:val="single"/>
              </w:rPr>
              <w:lastRenderedPageBreak/>
              <w:t>Name</w:t>
            </w:r>
          </w:p>
        </w:tc>
        <w:tc>
          <w:tcPr>
            <w:tcW w:w="865"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CityId</w:t>
            </w:r>
          </w:p>
        </w:tc>
      </w:tr>
      <w:tr w:rsidR="00DB2194" w:rsidRPr="00DB2194" w:rsidTr="00DB2194">
        <w:tc>
          <w:tcPr>
            <w:tcW w:w="1123"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Андрей</w:t>
            </w:r>
          </w:p>
        </w:tc>
        <w:tc>
          <w:tcPr>
            <w:tcW w:w="798"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r>
      <w:tr w:rsidR="00DB2194" w:rsidRPr="00DB2194" w:rsidTr="00DB2194">
        <w:tc>
          <w:tcPr>
            <w:tcW w:w="1123"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Леонид</w:t>
            </w:r>
          </w:p>
        </w:tc>
        <w:tc>
          <w:tcPr>
            <w:tcW w:w="798"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2</w:t>
            </w:r>
          </w:p>
        </w:tc>
      </w:tr>
      <w:tr w:rsidR="00DB2194" w:rsidRPr="00DB2194" w:rsidTr="00DB2194">
        <w:tc>
          <w:tcPr>
            <w:tcW w:w="1123"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Сергей</w:t>
            </w:r>
          </w:p>
        </w:tc>
        <w:tc>
          <w:tcPr>
            <w:tcW w:w="798"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r>
      <w:tr w:rsidR="00DB2194" w:rsidRPr="00DB2194" w:rsidTr="00DB2194">
        <w:tc>
          <w:tcPr>
            <w:tcW w:w="1151"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Григорий</w:t>
            </w:r>
          </w:p>
        </w:tc>
        <w:tc>
          <w:tcPr>
            <w:tcW w:w="77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4</w:t>
            </w:r>
          </w:p>
        </w:tc>
      </w:tr>
    </w:tbl>
    <w:p w:rsidR="00DB2194" w:rsidRPr="00DB2194" w:rsidRDefault="00DB2194" w:rsidP="00DB2194">
      <w:pPr>
        <w:ind w:left="310"/>
        <w:rPr>
          <w:rFonts w:ascii="Calibri" w:eastAsia="Times New Roman" w:hAnsi="Calibri" w:cs="Calibri"/>
          <w:color w:val="000000"/>
          <w:sz w:val="21"/>
          <w:szCs w:val="21"/>
        </w:rPr>
      </w:pPr>
      <w:r w:rsidRPr="00DB2194">
        <w:rPr>
          <w:rFonts w:ascii="Calibri" w:eastAsia="Times New Roman" w:hAnsi="Calibri" w:cs="Calibri"/>
          <w:color w:val="000000"/>
          <w:sz w:val="21"/>
          <w:szCs w:val="21"/>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Тогда</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такой</w:t>
      </w:r>
      <w:r w:rsidRPr="00DB2194">
        <w:rPr>
          <w:rFonts w:ascii="Calibri" w:eastAsia="Times New Roman" w:hAnsi="Calibri" w:cs="Calibri"/>
          <w:sz w:val="22"/>
          <w:szCs w:val="22"/>
          <w:lang w:val="en-US"/>
        </w:rPr>
        <w:t xml:space="preserve"> </w:t>
      </w:r>
      <w:r w:rsidRPr="00DB2194">
        <w:rPr>
          <w:rFonts w:ascii="Courier" w:eastAsia="Times New Roman" w:hAnsi="Courier" w:cs="Calibri"/>
          <w:b/>
          <w:bCs/>
          <w:color w:val="008000"/>
          <w:sz w:val="21"/>
          <w:szCs w:val="21"/>
          <w:shd w:val="clear" w:color="auto" w:fill="F8F9FA"/>
          <w:lang w:val="en-US"/>
        </w:rPr>
        <w:t>FULL OUTER JOIN</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запрос</w:t>
      </w:r>
    </w:p>
    <w:p w:rsidR="00DB2194" w:rsidRPr="00DB2194" w:rsidRDefault="00DB2194" w:rsidP="00DB2194">
      <w:pPr>
        <w:ind w:left="310"/>
        <w:rPr>
          <w:rFonts w:ascii="Calibri" w:eastAsia="Times New Roman" w:hAnsi="Calibri" w:cs="Calibri"/>
          <w:color w:val="000000"/>
          <w:sz w:val="21"/>
          <w:szCs w:val="21"/>
          <w:lang w:val="en-US"/>
        </w:rPr>
      </w:pPr>
      <w:r w:rsidRPr="00DB2194">
        <w:rPr>
          <w:rFonts w:ascii="Calibri" w:eastAsia="Times New Roman" w:hAnsi="Calibri" w:cs="Calibri"/>
          <w:color w:val="000000"/>
          <w:sz w:val="21"/>
          <w:szCs w:val="21"/>
          <w:lang w:val="en-US"/>
        </w:rPr>
        <w:t> </w:t>
      </w:r>
    </w:p>
    <w:p w:rsidR="00DB2194" w:rsidRPr="00DB2194" w:rsidRDefault="00DB2194" w:rsidP="00DB2194">
      <w:pPr>
        <w:ind w:left="310"/>
        <w:rPr>
          <w:rFonts w:ascii="Courier" w:eastAsia="Times New Roman" w:hAnsi="Courier" w:cs="Calibri"/>
          <w:sz w:val="21"/>
          <w:szCs w:val="21"/>
          <w:lang w:val="en-US"/>
        </w:rPr>
      </w:pPr>
      <w:r w:rsidRPr="00DB2194">
        <w:rPr>
          <w:rFonts w:ascii="Courier" w:eastAsia="Times New Roman" w:hAnsi="Courier" w:cs="Calibri"/>
          <w:b/>
          <w:bCs/>
          <w:color w:val="008000"/>
          <w:sz w:val="21"/>
          <w:szCs w:val="21"/>
          <w:shd w:val="clear" w:color="auto" w:fill="F8F9FA"/>
          <w:lang w:val="en-US"/>
        </w:rPr>
        <w:t xml:space="preserve">SELECT </w:t>
      </w:r>
      <w:r w:rsidRPr="00DB2194">
        <w:rPr>
          <w:rFonts w:ascii="Courier" w:eastAsia="Times New Roman" w:hAnsi="Courier" w:cs="Calibri"/>
          <w:color w:val="666666"/>
          <w:sz w:val="21"/>
          <w:szCs w:val="21"/>
          <w:shd w:val="clear" w:color="auto" w:fill="F8F9FA"/>
          <w:lang w:val="en-US"/>
        </w:rPr>
        <w:t>*</w:t>
      </w:r>
      <w:r w:rsidRPr="00DB2194">
        <w:rPr>
          <w:rFonts w:ascii="Courier" w:eastAsia="Times New Roman" w:hAnsi="Courier" w:cs="Calibri"/>
          <w:color w:val="000000"/>
          <w:sz w:val="21"/>
          <w:szCs w:val="21"/>
          <w:shd w:val="clear" w:color="auto" w:fill="F8F9FA"/>
          <w:lang w:val="en-US"/>
        </w:rPr>
        <w:br/>
      </w:r>
      <w:r w:rsidRPr="00DB2194">
        <w:rPr>
          <w:rFonts w:ascii="Courier" w:eastAsia="Times New Roman" w:hAnsi="Courier" w:cs="Calibri"/>
          <w:b/>
          <w:bCs/>
          <w:color w:val="008000"/>
          <w:sz w:val="21"/>
          <w:szCs w:val="21"/>
          <w:shd w:val="clear" w:color="auto" w:fill="F8F9FA"/>
          <w:lang w:val="en-US"/>
        </w:rPr>
        <w:t>FROM</w:t>
      </w:r>
      <w:r w:rsidRPr="00DB2194">
        <w:rPr>
          <w:rFonts w:ascii="Courier" w:eastAsia="Times New Roman" w:hAnsi="Courier" w:cs="Calibri"/>
          <w:color w:val="000000"/>
          <w:sz w:val="21"/>
          <w:szCs w:val="21"/>
          <w:shd w:val="clear" w:color="auto" w:fill="F8F9FA"/>
          <w:lang w:val="en-US"/>
        </w:rPr>
        <w:br/>
        <w:t xml:space="preserve">  Person</w:t>
      </w:r>
      <w:r w:rsidRPr="00DB2194">
        <w:rPr>
          <w:rFonts w:ascii="Courier" w:eastAsia="Times New Roman" w:hAnsi="Courier" w:cs="Calibri"/>
          <w:color w:val="000000"/>
          <w:sz w:val="21"/>
          <w:szCs w:val="21"/>
          <w:shd w:val="clear" w:color="auto" w:fill="F8F9FA"/>
          <w:lang w:val="en-US"/>
        </w:rPr>
        <w:br/>
        <w:t xml:space="preserve">  </w:t>
      </w:r>
      <w:r w:rsidRPr="00DB2194">
        <w:rPr>
          <w:rFonts w:ascii="Courier" w:eastAsia="Times New Roman" w:hAnsi="Courier" w:cs="Calibri"/>
          <w:b/>
          <w:bCs/>
          <w:color w:val="008000"/>
          <w:sz w:val="21"/>
          <w:szCs w:val="21"/>
          <w:shd w:val="clear" w:color="auto" w:fill="F8F9FA"/>
          <w:lang w:val="en-US"/>
        </w:rPr>
        <w:t>FULL OUTER JOIN</w:t>
      </w:r>
      <w:r w:rsidRPr="00DB2194">
        <w:rPr>
          <w:rFonts w:ascii="Courier" w:eastAsia="Times New Roman" w:hAnsi="Courier" w:cs="Calibri"/>
          <w:color w:val="000000"/>
          <w:sz w:val="21"/>
          <w:szCs w:val="21"/>
          <w:shd w:val="clear" w:color="auto" w:fill="F8F9FA"/>
          <w:lang w:val="en-US"/>
        </w:rPr>
        <w:br/>
        <w:t xml:space="preserve">  City</w:t>
      </w:r>
      <w:r w:rsidRPr="00DB2194">
        <w:rPr>
          <w:rFonts w:ascii="Courier" w:eastAsia="Times New Roman" w:hAnsi="Courier" w:cs="Calibri"/>
          <w:color w:val="000000"/>
          <w:sz w:val="21"/>
          <w:szCs w:val="21"/>
          <w:shd w:val="clear" w:color="auto" w:fill="F8F9FA"/>
          <w:lang w:val="en-US"/>
        </w:rPr>
        <w:br/>
        <w:t xml:space="preserve">    </w:t>
      </w:r>
      <w:r w:rsidRPr="00DB2194">
        <w:rPr>
          <w:rFonts w:ascii="Courier" w:eastAsia="Times New Roman" w:hAnsi="Courier" w:cs="Calibri"/>
          <w:b/>
          <w:bCs/>
          <w:color w:val="008000"/>
          <w:sz w:val="21"/>
          <w:szCs w:val="21"/>
          <w:shd w:val="clear" w:color="auto" w:fill="F8F9FA"/>
          <w:lang w:val="en-US"/>
        </w:rPr>
        <w:t>ON</w:t>
      </w:r>
      <w:r w:rsidRPr="00DB2194">
        <w:rPr>
          <w:rFonts w:ascii="Courier" w:eastAsia="Times New Roman" w:hAnsi="Courier" w:cs="Calibri"/>
          <w:color w:val="000000"/>
          <w:sz w:val="21"/>
          <w:szCs w:val="21"/>
          <w:shd w:val="clear" w:color="auto" w:fill="F8F9FA"/>
          <w:lang w:val="en-US"/>
        </w:rPr>
        <w:t xml:space="preserve"> Person.CityId </w:t>
      </w:r>
      <w:r w:rsidRPr="00DB2194">
        <w:rPr>
          <w:rFonts w:ascii="Courier" w:eastAsia="Times New Roman" w:hAnsi="Courier" w:cs="Calibri"/>
          <w:color w:val="666666"/>
          <w:sz w:val="21"/>
          <w:szCs w:val="21"/>
          <w:shd w:val="clear" w:color="auto" w:fill="F8F9FA"/>
          <w:lang w:val="en-US"/>
        </w:rPr>
        <w:t>=</w:t>
      </w:r>
      <w:r w:rsidRPr="00DB2194">
        <w:rPr>
          <w:rFonts w:ascii="Courier" w:eastAsia="Times New Roman" w:hAnsi="Courier" w:cs="Calibri"/>
          <w:color w:val="000000"/>
          <w:sz w:val="21"/>
          <w:szCs w:val="21"/>
          <w:shd w:val="clear" w:color="auto" w:fill="F8F9FA"/>
          <w:lang w:val="en-US"/>
        </w:rPr>
        <w:t xml:space="preserve"> City.Id</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вернёт</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р</w:t>
      </w:r>
      <w:r w:rsidRPr="00DB2194">
        <w:rPr>
          <w:rFonts w:ascii="Calibri" w:eastAsia="Times New Roman" w:hAnsi="Calibri" w:cs="Calibri"/>
          <w:color w:val="252525"/>
          <w:sz w:val="21"/>
          <w:szCs w:val="21"/>
          <w:shd w:val="clear" w:color="auto" w:fill="FFFFFF"/>
        </w:rPr>
        <w:t>езультат:</w:t>
      </w:r>
    </w:p>
    <w:tbl>
      <w:tblPr>
        <w:tblW w:w="0" w:type="auto"/>
        <w:tblInd w:w="3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2"/>
        <w:gridCol w:w="1477"/>
        <w:gridCol w:w="984"/>
        <w:gridCol w:w="1685"/>
      </w:tblGrid>
      <w:tr w:rsidR="00DB2194" w:rsidRPr="00DB2194" w:rsidTr="00DB2194">
        <w:tc>
          <w:tcPr>
            <w:tcW w:w="1492"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Person.Name</w:t>
            </w:r>
          </w:p>
        </w:tc>
        <w:tc>
          <w:tcPr>
            <w:tcW w:w="1477"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Person.CityId</w:t>
            </w:r>
          </w:p>
        </w:tc>
        <w:tc>
          <w:tcPr>
            <w:tcW w:w="984"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City.Id</w:t>
            </w:r>
          </w:p>
        </w:tc>
        <w:tc>
          <w:tcPr>
            <w:tcW w:w="1535" w:type="dxa"/>
            <w:tcBorders>
              <w:top w:val="single" w:sz="8" w:space="0" w:color="A3A3A3"/>
              <w:left w:val="single" w:sz="8" w:space="0" w:color="A3A3A3"/>
              <w:bottom w:val="single" w:sz="8" w:space="0" w:color="A3A3A3"/>
              <w:right w:val="single" w:sz="8" w:space="0" w:color="A3A3A3"/>
            </w:tcBorders>
            <w:shd w:val="clear" w:color="auto" w:fill="EAECF0"/>
            <w:tcMar>
              <w:top w:w="40" w:type="dxa"/>
              <w:left w:w="60" w:type="dxa"/>
              <w:bottom w:w="40" w:type="dxa"/>
              <w:right w:w="60" w:type="dxa"/>
            </w:tcMar>
            <w:hideMark/>
          </w:tcPr>
          <w:p w:rsidR="00DB2194" w:rsidRPr="00DB2194" w:rsidRDefault="00DB2194" w:rsidP="00DB2194">
            <w:pPr>
              <w:jc w:val="center"/>
              <w:rPr>
                <w:rFonts w:ascii="Calibri" w:eastAsia="Times New Roman" w:hAnsi="Calibri" w:cs="Calibri"/>
                <w:color w:val="000000"/>
                <w:sz w:val="21"/>
                <w:szCs w:val="21"/>
              </w:rPr>
            </w:pPr>
            <w:r w:rsidRPr="00DB2194">
              <w:rPr>
                <w:rFonts w:ascii="Calibri" w:eastAsia="Times New Roman" w:hAnsi="Calibri" w:cs="Calibri"/>
                <w:b/>
                <w:bCs/>
                <w:color w:val="000000"/>
                <w:sz w:val="21"/>
                <w:szCs w:val="21"/>
              </w:rPr>
              <w:t>City.Name</w:t>
            </w:r>
          </w:p>
        </w:tc>
      </w:tr>
      <w:tr w:rsidR="00DB2194" w:rsidRPr="00DB2194" w:rsidTr="00DB2194">
        <w:tc>
          <w:tcPr>
            <w:tcW w:w="146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Андрей</w:t>
            </w:r>
          </w:p>
        </w:tc>
        <w:tc>
          <w:tcPr>
            <w:tcW w:w="1449"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c>
          <w:tcPr>
            <w:tcW w:w="1472"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Москва</w:t>
            </w:r>
          </w:p>
        </w:tc>
      </w:tr>
      <w:tr w:rsidR="00DB2194" w:rsidRPr="00DB2194" w:rsidTr="00DB2194">
        <w:tc>
          <w:tcPr>
            <w:tcW w:w="146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Сергей</w:t>
            </w:r>
          </w:p>
        </w:tc>
        <w:tc>
          <w:tcPr>
            <w:tcW w:w="1449"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1</w:t>
            </w:r>
          </w:p>
        </w:tc>
        <w:tc>
          <w:tcPr>
            <w:tcW w:w="1472"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Москва</w:t>
            </w:r>
          </w:p>
        </w:tc>
      </w:tr>
      <w:tr w:rsidR="00DB2194" w:rsidRPr="00DB2194" w:rsidTr="00DB2194">
        <w:tc>
          <w:tcPr>
            <w:tcW w:w="1464"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Леонид</w:t>
            </w:r>
          </w:p>
        </w:tc>
        <w:tc>
          <w:tcPr>
            <w:tcW w:w="1449"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2</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2</w:t>
            </w:r>
          </w:p>
        </w:tc>
        <w:tc>
          <w:tcPr>
            <w:tcW w:w="1685" w:type="dxa"/>
            <w:tcBorders>
              <w:top w:val="single" w:sz="8" w:space="0" w:color="A3A3A3"/>
              <w:left w:val="single" w:sz="8" w:space="0" w:color="A3A3A3"/>
              <w:bottom w:val="single" w:sz="8" w:space="0" w:color="A3A3A3"/>
              <w:right w:val="single" w:sz="8" w:space="0" w:color="A3A3A3"/>
            </w:tcBorders>
            <w:shd w:val="clear" w:color="auto" w:fill="F8F9FA"/>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Санкт-Петербург</w:t>
            </w:r>
          </w:p>
        </w:tc>
      </w:tr>
      <w:tr w:rsidR="00DB2194" w:rsidRPr="00DB2194" w:rsidTr="00DB2194">
        <w:tc>
          <w:tcPr>
            <w:tcW w:w="1464"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NULL</w:t>
            </w:r>
          </w:p>
        </w:tc>
        <w:tc>
          <w:tcPr>
            <w:tcW w:w="1449"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NULL</w:t>
            </w:r>
          </w:p>
        </w:tc>
        <w:tc>
          <w:tcPr>
            <w:tcW w:w="960"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3</w:t>
            </w:r>
          </w:p>
        </w:tc>
        <w:tc>
          <w:tcPr>
            <w:tcW w:w="1408"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Казань</w:t>
            </w:r>
          </w:p>
        </w:tc>
      </w:tr>
      <w:tr w:rsidR="00DB2194" w:rsidRPr="00DB2194" w:rsidTr="00DB2194">
        <w:tc>
          <w:tcPr>
            <w:tcW w:w="1464"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Григорий</w:t>
            </w:r>
          </w:p>
        </w:tc>
        <w:tc>
          <w:tcPr>
            <w:tcW w:w="1449"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4</w:t>
            </w:r>
          </w:p>
        </w:tc>
        <w:tc>
          <w:tcPr>
            <w:tcW w:w="960"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NULL</w:t>
            </w:r>
          </w:p>
        </w:tc>
        <w:tc>
          <w:tcPr>
            <w:tcW w:w="1374"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DB2194" w:rsidRPr="00DB2194" w:rsidRDefault="00DB2194" w:rsidP="00DB2194">
            <w:pPr>
              <w:rPr>
                <w:rFonts w:ascii="Calibri" w:eastAsia="Times New Roman" w:hAnsi="Calibri" w:cs="Calibri"/>
                <w:color w:val="000000"/>
                <w:sz w:val="21"/>
                <w:szCs w:val="21"/>
              </w:rPr>
            </w:pPr>
            <w:r w:rsidRPr="00DB2194">
              <w:rPr>
                <w:rFonts w:ascii="Calibri" w:eastAsia="Times New Roman" w:hAnsi="Calibri" w:cs="Calibri"/>
                <w:color w:val="000000"/>
                <w:sz w:val="21"/>
                <w:szCs w:val="21"/>
              </w:rPr>
              <w:t>NULL</w:t>
            </w:r>
          </w:p>
        </w:tc>
      </w:tr>
    </w:tbl>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lang w:val="en-US"/>
        </w:rPr>
        <w:t> </w:t>
      </w:r>
    </w:p>
    <w:p w:rsidR="00DB2194" w:rsidRPr="00DB2194" w:rsidRDefault="00DB2194" w:rsidP="00DB2194">
      <w:pPr>
        <w:ind w:left="310"/>
        <w:rPr>
          <w:rFonts w:ascii="Calibri" w:eastAsia="Times New Roman" w:hAnsi="Calibri" w:cs="Calibri"/>
          <w:sz w:val="22"/>
          <w:szCs w:val="22"/>
          <w:lang w:val="en-US"/>
        </w:rPr>
      </w:pPr>
      <w:r w:rsidRPr="00DB2194">
        <w:rPr>
          <w:rFonts w:ascii="Calibri" w:eastAsia="Times New Roman" w:hAnsi="Calibri" w:cs="Calibri"/>
          <w:sz w:val="22"/>
          <w:szCs w:val="22"/>
        </w:rPr>
        <w:t xml:space="preserve">Т.е. к </w:t>
      </w:r>
      <w:r w:rsidRPr="00DB2194">
        <w:rPr>
          <w:rFonts w:ascii="Calibri" w:eastAsia="Times New Roman" w:hAnsi="Calibri" w:cs="Calibri"/>
          <w:sz w:val="22"/>
          <w:szCs w:val="22"/>
          <w:lang w:val="en-US"/>
        </w:rPr>
        <w:t xml:space="preserve">inner join </w:t>
      </w:r>
      <w:r w:rsidRPr="00DB2194">
        <w:rPr>
          <w:rFonts w:ascii="Calibri" w:eastAsia="Times New Roman" w:hAnsi="Calibri" w:cs="Calibri"/>
          <w:sz w:val="22"/>
          <w:szCs w:val="22"/>
        </w:rPr>
        <w:t>мы добавим все "выпавшие" записи из правой и левой таблицы</w:t>
      </w:r>
      <w:r w:rsidRPr="00DB2194">
        <w:rPr>
          <w:rFonts w:ascii="Calibri" w:eastAsia="Times New Roman" w:hAnsi="Calibri" w:cs="Calibri"/>
          <w:sz w:val="22"/>
          <w:szCs w:val="22"/>
          <w:lang w:val="en-US"/>
        </w:rPr>
        <w:t xml:space="preserve">, </w:t>
      </w:r>
      <w:r w:rsidRPr="00DB2194">
        <w:rPr>
          <w:rFonts w:ascii="Calibri" w:eastAsia="Times New Roman" w:hAnsi="Calibri" w:cs="Calibri"/>
          <w:sz w:val="22"/>
          <w:szCs w:val="22"/>
        </w:rPr>
        <w:t xml:space="preserve">для которых не нашлось соответствия, так что в соответствующих полях будет проставлено </w:t>
      </w:r>
      <w:r w:rsidRPr="00DB2194">
        <w:rPr>
          <w:rFonts w:ascii="Calibri" w:eastAsia="Times New Roman" w:hAnsi="Calibri" w:cs="Calibri"/>
          <w:sz w:val="22"/>
          <w:szCs w:val="22"/>
          <w:lang w:val="en-US"/>
        </w:rPr>
        <w:t>null.</w:t>
      </w:r>
    </w:p>
    <w:p w:rsidR="00940853" w:rsidRDefault="00940853">
      <w:bookmarkStart w:id="0" w:name="_GoBack"/>
      <w:bookmarkEnd w:id="0"/>
    </w:p>
    <w:sectPr w:rsidR="00940853" w:rsidSect="00DA71E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754E4"/>
    <w:multiLevelType w:val="multilevel"/>
    <w:tmpl w:val="ECE47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94"/>
    <w:rsid w:val="00940853"/>
    <w:rsid w:val="00DA71E6"/>
    <w:rsid w:val="00DB2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12F2E0-8A80-D740-93CB-D4E79919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21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21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2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8627">
      <w:bodyDiv w:val="1"/>
      <w:marLeft w:val="0"/>
      <w:marRight w:val="0"/>
      <w:marTop w:val="0"/>
      <w:marBottom w:val="0"/>
      <w:divBdr>
        <w:top w:val="none" w:sz="0" w:space="0" w:color="auto"/>
        <w:left w:val="none" w:sz="0" w:space="0" w:color="auto"/>
        <w:bottom w:val="none" w:sz="0" w:space="0" w:color="auto"/>
        <w:right w:val="none" w:sz="0" w:space="0" w:color="auto"/>
      </w:divBdr>
      <w:divsChild>
        <w:div w:id="2007244382">
          <w:marLeft w:val="0"/>
          <w:marRight w:val="0"/>
          <w:marTop w:val="0"/>
          <w:marBottom w:val="0"/>
          <w:divBdr>
            <w:top w:val="none" w:sz="0" w:space="0" w:color="auto"/>
            <w:left w:val="none" w:sz="0" w:space="0" w:color="auto"/>
            <w:bottom w:val="none" w:sz="0" w:space="0" w:color="auto"/>
            <w:right w:val="none" w:sz="0" w:space="0" w:color="auto"/>
          </w:divBdr>
          <w:divsChild>
            <w:div w:id="461071910">
              <w:marLeft w:val="0"/>
              <w:marRight w:val="0"/>
              <w:marTop w:val="0"/>
              <w:marBottom w:val="0"/>
              <w:divBdr>
                <w:top w:val="none" w:sz="0" w:space="0" w:color="auto"/>
                <w:left w:val="none" w:sz="0" w:space="0" w:color="auto"/>
                <w:bottom w:val="none" w:sz="0" w:space="0" w:color="auto"/>
                <w:right w:val="none" w:sz="0" w:space="0" w:color="auto"/>
              </w:divBdr>
              <w:divsChild>
                <w:div w:id="911551001">
                  <w:marLeft w:val="0"/>
                  <w:marRight w:val="0"/>
                  <w:marTop w:val="0"/>
                  <w:marBottom w:val="0"/>
                  <w:divBdr>
                    <w:top w:val="none" w:sz="0" w:space="0" w:color="auto"/>
                    <w:left w:val="none" w:sz="0" w:space="0" w:color="auto"/>
                    <w:bottom w:val="none" w:sz="0" w:space="0" w:color="auto"/>
                    <w:right w:val="none" w:sz="0" w:space="0" w:color="auto"/>
                  </w:divBdr>
                  <w:divsChild>
                    <w:div w:id="533882778">
                      <w:marLeft w:val="0"/>
                      <w:marRight w:val="0"/>
                      <w:marTop w:val="0"/>
                      <w:marBottom w:val="0"/>
                      <w:divBdr>
                        <w:top w:val="none" w:sz="0" w:space="0" w:color="auto"/>
                        <w:left w:val="none" w:sz="0" w:space="0" w:color="auto"/>
                        <w:bottom w:val="none" w:sz="0" w:space="0" w:color="auto"/>
                        <w:right w:val="none" w:sz="0" w:space="0" w:color="auto"/>
                      </w:divBdr>
                    </w:div>
                    <w:div w:id="1689673677">
                      <w:marLeft w:val="0"/>
                      <w:marRight w:val="0"/>
                      <w:marTop w:val="0"/>
                      <w:marBottom w:val="0"/>
                      <w:divBdr>
                        <w:top w:val="none" w:sz="0" w:space="0" w:color="auto"/>
                        <w:left w:val="none" w:sz="0" w:space="0" w:color="auto"/>
                        <w:bottom w:val="none" w:sz="0" w:space="0" w:color="auto"/>
                        <w:right w:val="none" w:sz="0" w:space="0" w:color="auto"/>
                      </w:divBdr>
                    </w:div>
                    <w:div w:id="537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Insert_(SQL)" TargetMode="External"/><Relationship Id="rId18" Type="http://schemas.openxmlformats.org/officeDocument/2006/relationships/hyperlink" Target="https://ru.wikipedia.org/w/index.php?title=Revoke_(SQL)&amp;action=edit&amp;redlink=1" TargetMode="External"/><Relationship Id="rId26" Type="http://schemas.openxmlformats.org/officeDocument/2006/relationships/hyperlink" Target="https://metanit.com/sql/postgresql/2.4.php" TargetMode="External"/><Relationship Id="rId3" Type="http://schemas.openxmlformats.org/officeDocument/2006/relationships/settings" Target="settings.xml"/><Relationship Id="rId21" Type="http://schemas.openxmlformats.org/officeDocument/2006/relationships/hyperlink" Target="https://ru.wikipedia.org/wiki/Transaction_Control_Language" TargetMode="External"/><Relationship Id="rId7" Type="http://schemas.openxmlformats.org/officeDocument/2006/relationships/hyperlink" Target="https://ru.wikipedia.org/w/index.php?title=Create_(SQL)&amp;action=edit&amp;redlink=1" TargetMode="External"/><Relationship Id="rId12" Type="http://schemas.openxmlformats.org/officeDocument/2006/relationships/hyperlink" Target="https://ru.wikipedia.org/wiki/Select_(SQL)" TargetMode="External"/><Relationship Id="rId17" Type="http://schemas.openxmlformats.org/officeDocument/2006/relationships/hyperlink" Target="https://ru.wikipedia.org/w/index.php?title=Grant_(SQL)&amp;action=edit&amp;redlink=1" TargetMode="External"/><Relationship Id="rId25" Type="http://schemas.openxmlformats.org/officeDocument/2006/relationships/hyperlink" Target="https://metanit.com/sql/postgresql/2.3.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ata_Control_Language" TargetMode="External"/><Relationship Id="rId20" Type="http://schemas.openxmlformats.org/officeDocument/2006/relationships/hyperlink" Target="https://ru.wikipedia.org/wiki/%D0%A2%D1%80%D0%B0%D0%BD%D0%B7%D0%B0%D0%BA%D1%86%D0%B8%D1%8F_(%D0%B8%D0%BD%D1%84%D0%BE%D1%80%D0%BC%D0%B0%D1%82%D0%B8%D0%BA%D0%B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u.wikipedia.org/wiki/Data_Definition_Language" TargetMode="External"/><Relationship Id="rId11" Type="http://schemas.openxmlformats.org/officeDocument/2006/relationships/hyperlink" Target="https://ru.wikipedia.org/wiki/Data_Manipulation_Language" TargetMode="External"/><Relationship Id="rId24" Type="http://schemas.openxmlformats.org/officeDocument/2006/relationships/hyperlink" Target="https://ru.wikipedia.org/wiki/Savepoint_(SQL)" TargetMode="External"/><Relationship Id="rId32" Type="http://schemas.openxmlformats.org/officeDocument/2006/relationships/fontTable" Target="fontTable.xml"/><Relationship Id="rId5" Type="http://schemas.openxmlformats.org/officeDocument/2006/relationships/hyperlink" Target="https://ru.wikipedia.org/wiki/SQL" TargetMode="External"/><Relationship Id="rId15" Type="http://schemas.openxmlformats.org/officeDocument/2006/relationships/hyperlink" Target="https://ru.wikipedia.org/wiki/Delete_(SQL)" TargetMode="External"/><Relationship Id="rId23" Type="http://schemas.openxmlformats.org/officeDocument/2006/relationships/hyperlink" Target="https://ru.wikipedia.org/wiki/Rollback_(SQL)" TargetMode="External"/><Relationship Id="rId28" Type="http://schemas.openxmlformats.org/officeDocument/2006/relationships/hyperlink" Target="https://metanit.com/sql/postgresql/6.3.php" TargetMode="External"/><Relationship Id="rId10" Type="http://schemas.openxmlformats.org/officeDocument/2006/relationships/hyperlink" Target="https://ru.wikipedia.org/w/index.php?title=Drop_(SQL)&amp;action=edit&amp;redlink=1" TargetMode="External"/><Relationship Id="rId19" Type="http://schemas.openxmlformats.org/officeDocument/2006/relationships/hyperlink" Target="https://ru.wikipedia.org/w/index.php?title=Deny_(SQL)&amp;action=edit&amp;redlink=1"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ndex.php?title=Alter_(SQL)&amp;action=edit&amp;redlink=1" TargetMode="External"/><Relationship Id="rId14" Type="http://schemas.openxmlformats.org/officeDocument/2006/relationships/hyperlink" Target="https://ru.wikipedia.org/wiki/Update_(SQL)" TargetMode="External"/><Relationship Id="rId22" Type="http://schemas.openxmlformats.org/officeDocument/2006/relationships/hyperlink" Target="https://ru.wikipedia.org/wiki/Commit_(SQL)" TargetMode="External"/><Relationship Id="rId27" Type="http://schemas.openxmlformats.org/officeDocument/2006/relationships/hyperlink" Target="https://metanit.com/sql/postgresql/2.5.php" TargetMode="External"/><Relationship Id="rId30" Type="http://schemas.openxmlformats.org/officeDocument/2006/relationships/image" Target="media/image2.png"/><Relationship Id="rId8" Type="http://schemas.openxmlformats.org/officeDocument/2006/relationships/hyperlink" Target="https://ru.wikipedia.org/wiki/%D0%9F%D1%80%D0%B5%D0%B4%D1%81%D1%82%D0%B0%D0%B2%D0%BB%D0%B5%D0%BD%D0%B8%D0%B5_(%D0%B1%D0%B0%D0%B7%D1%8B_%D0%B4%D0%B0%D0%BD%D0%BD%D1%8B%D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2023-04-06T19:19:00Z</dcterms:created>
  <dcterms:modified xsi:type="dcterms:W3CDTF">2023-04-06T19:20:00Z</dcterms:modified>
</cp:coreProperties>
</file>