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E75" w:rsidRDefault="007C7E75" w:rsidP="007C7E75">
      <w:pP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7C7E75"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  <w:t>Статическая и динамическая информация</w:t>
      </w:r>
      <w:r w:rsidRPr="007C7E7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</w:t>
      </w:r>
    </w:p>
    <w:p w:rsidR="007C7E75" w:rsidRPr="007C7E75" w:rsidRDefault="007C7E75" w:rsidP="007C7E75">
      <w:pP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</w:pPr>
      <w:r w:rsidRPr="007C7E7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Два типа информации</w:t>
      </w:r>
    </w:p>
    <w:p w:rsidR="007C7E75" w:rsidRPr="007C7E75" w:rsidRDefault="007C7E75" w:rsidP="007C7E75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любой странице сайта посетитель встречает текст, картинки, таблички или видео. И ему всё равно как происходит добавление и вывод этих данных. Но для контент-менеджера всё не так однозначно. Информация делится на два типа. Такое деление облегчает работу контент-менеджера над содержанием сайта. Хотя работа с текстом в обоих случаях происходит через </w:t>
      </w:r>
      <w:r w:rsidRPr="007C7E75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Визуальный </w:t>
      </w:r>
      <w:proofErr w:type="gramStart"/>
      <w:r w:rsidRPr="007C7E75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редактор</w:t>
      </w: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,</w:t>
      </w:r>
      <w:proofErr w:type="gramEnd"/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эти два типа имеют существенные различия.</w:t>
      </w:r>
    </w:p>
    <w:p w:rsidR="007C7E75" w:rsidRPr="007C7E75" w:rsidRDefault="007C7E75" w:rsidP="007C7E75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Первый тип информации называется "статический", второй тип - "динамический". Детальнее разницу поясним ниже, а пока: как же различать эти виды информации на сайте? При включённом </w:t>
      </w:r>
      <w:r w:rsidRPr="007C7E75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режиме Правки</w:t>
      </w: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виды информации различаются по виду панелек:</w:t>
      </w:r>
    </w:p>
    <w:p w:rsidR="007C7E75" w:rsidRPr="007C7E75" w:rsidRDefault="007C7E75" w:rsidP="007C7E75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7E75">
        <w:rPr>
          <w:rFonts w:ascii="Helvetica" w:eastAsia="Times New Roman" w:hAnsi="Helvetica" w:cs="Helvetica"/>
          <w:noProof/>
          <w:color w:val="1F67B0"/>
          <w:sz w:val="21"/>
          <w:szCs w:val="21"/>
          <w:lang w:eastAsia="ru-RU"/>
        </w:rPr>
        <w:drawing>
          <wp:inline distT="0" distB="0" distL="0" distR="0">
            <wp:extent cx="5400000" cy="4335429"/>
            <wp:effectExtent l="0" t="0" r="0" b="8255"/>
            <wp:docPr id="1" name="Рисунок 1" descr="Нажмите на рисунок, чтобы увеличить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Нажмите на рисунок, чтобы увеличить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33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75" w:rsidRPr="007C7E75" w:rsidRDefault="007C7E75" w:rsidP="007C7E75">
      <w:pPr>
        <w:numPr>
          <w:ilvl w:val="0"/>
          <w:numId w:val="1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7E7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Изменить область</w:t>
      </w: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редактирование </w:t>
      </w:r>
      <w:r w:rsidRPr="007C7E75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Включаемой области</w:t>
      </w: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статическая или динамическая </w:t>
      </w:r>
      <w:proofErr w:type="gramStart"/>
      <w:r w:rsidRPr="007C7E75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информация</w:t>
      </w: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proofErr w:type="gramEnd"/>
    </w:p>
    <w:p w:rsidR="007C7E75" w:rsidRPr="007C7E75" w:rsidRDefault="007C7E75" w:rsidP="007C7E75">
      <w:pPr>
        <w:numPr>
          <w:ilvl w:val="0"/>
          <w:numId w:val="1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7E7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Изменить страницу в редакторе</w:t>
      </w: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редактирование текста непосредственно на странице - статическая информация.</w:t>
      </w:r>
    </w:p>
    <w:p w:rsidR="007C7E75" w:rsidRPr="007C7E75" w:rsidRDefault="007C7E75" w:rsidP="007C7E75">
      <w:pPr>
        <w:numPr>
          <w:ilvl w:val="0"/>
          <w:numId w:val="1"/>
        </w:numPr>
        <w:shd w:val="clear" w:color="auto" w:fill="FFFFFF"/>
        <w:spacing w:before="45" w:after="75" w:line="240" w:lineRule="auto"/>
        <w:ind w:left="96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7E7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Создать/Изменить товар</w:t>
      </w: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создание/редактирование </w:t>
      </w:r>
      <w:proofErr w:type="gramStart"/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текста</w:t>
      </w:r>
      <w:proofErr w:type="gramEnd"/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выводимого </w:t>
      </w:r>
      <w:r w:rsidRPr="007C7E75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компонентом</w:t>
      </w: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динамическая информация. На иллюстрации - каталог товаров, поэтому на панельке используется слово "товар". В случае новостей </w:t>
      </w: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отображается: </w:t>
      </w:r>
      <w:r w:rsidRPr="007C7E7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Изменить новость</w:t>
      </w: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Для каждого отдельного вида динамичной информации используется своё слово.</w:t>
      </w:r>
    </w:p>
    <w:p w:rsidR="007C7E75" w:rsidRPr="007C7E75" w:rsidRDefault="007C7E75" w:rsidP="007C7E75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7C7E7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Зачем нужно такое деление?</w:t>
      </w:r>
    </w:p>
    <w:p w:rsidR="007C7E75" w:rsidRPr="007C7E75" w:rsidRDefault="007C7E75" w:rsidP="007C7E75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Казалось бы, и </w:t>
      </w:r>
      <w:proofErr w:type="gramStart"/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там</w:t>
      </w:r>
      <w:proofErr w:type="gramEnd"/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там - текст, картинки и видео. Зачем городить огород и создавать два вида информации? Позвольте пояснить вам разницу.</w:t>
      </w:r>
    </w:p>
    <w:p w:rsidR="007C7E75" w:rsidRPr="007C7E75" w:rsidRDefault="007C7E75" w:rsidP="007C7E75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Представьте себе: стоит задача добавить на сайт текст "О компании". Как часто вы это делаете? Один раз, при создании сайта. И редактируется такой текст не часто.</w:t>
      </w:r>
    </w:p>
    <w:p w:rsidR="007C7E75" w:rsidRPr="007C7E75" w:rsidRDefault="007C7E75" w:rsidP="007C7E75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А теперь представьте: стоит задача добавить 100 видов товаров в каталог. А если у товара несколько меняющихся параметров? Например, футболка - цвет и размер. Цветов пусть - 3, а размеров - 4. Если </w:t>
      </w:r>
      <w:proofErr w:type="gramStart"/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добавлять</w:t>
      </w:r>
      <w:proofErr w:type="gramEnd"/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как отдельный товар каждую из 100 футболок со своим цветом и размером, то получится - 1200 товаров. А это - 1200 созданных вручную страниц сайта, если создавать как статичную информацию. А товарам ещё задаются поисковые слова для индексации Яндексом или Google, задаются цены. Товары могут кончаться на складе и надо снимать с показа временно отсутствующие товары. Просто ад для контент-менеджера если делать это всё вручную.</w:t>
      </w:r>
    </w:p>
    <w:p w:rsidR="007C7E75" w:rsidRPr="007C7E75" w:rsidRDefault="007C7E75" w:rsidP="007C7E75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7E75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В случае динамической информации "1С-Битрикс: Управление сайтом" всю рутинную работу Контент-менеджера берёт на себя</w:t>
      </w: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Система сама создаёт страницы для товара, подставляет типовые значения в поля описаний и ключевых слов для поисковых машин, сама отслеживает актуальность информации и так далее.</w:t>
      </w:r>
    </w:p>
    <w:p w:rsidR="007C7E75" w:rsidRPr="007C7E75" w:rsidRDefault="007C7E75" w:rsidP="007C7E75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7C7E7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Зачем нужно понимать где какая информация?</w:t>
      </w:r>
    </w:p>
    <w:p w:rsidR="007C7E75" w:rsidRPr="007C7E75" w:rsidRDefault="007C7E75" w:rsidP="007C7E75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простой работы с содержанием </w:t>
      </w:r>
      <w:proofErr w:type="gramStart"/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сайта</w:t>
      </w:r>
      <w:proofErr w:type="gramEnd"/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прочитанного вами до этого момента вполне достаточно. </w:t>
      </w:r>
      <w:proofErr w:type="gramStart"/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знаете</w:t>
      </w:r>
      <w:proofErr w:type="gramEnd"/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как различать статическую и динамическую информацию по панелькам. Но квалифицированный Контент-менеджер должен уметь несколько больше. Понимание разницы между этими видами информации позволит разобраться:</w:t>
      </w:r>
    </w:p>
    <w:p w:rsidR="007C7E75" w:rsidRPr="007C7E75" w:rsidRDefault="007C7E75" w:rsidP="007C7E75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какой вид информации предпочтителен для каких задач,</w:t>
      </w:r>
    </w:p>
    <w:p w:rsidR="007C7E75" w:rsidRPr="007C7E75" w:rsidRDefault="007C7E75" w:rsidP="007C7E75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почему в некоторых случаях не показываются те самые панельки на редактирование,</w:t>
      </w:r>
    </w:p>
    <w:p w:rsidR="007C7E75" w:rsidRPr="007C7E75" w:rsidRDefault="007C7E75" w:rsidP="007C7E75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 принципами работы с любым содержанием: каталог, фотогалерея, блоги и так далее,</w:t>
      </w:r>
    </w:p>
    <w:p w:rsidR="007C7E75" w:rsidRPr="007C7E75" w:rsidRDefault="007C7E75" w:rsidP="007C7E75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создавать целые разделы сайта в несколько кликов,</w:t>
      </w:r>
    </w:p>
    <w:p w:rsidR="007C7E75" w:rsidRPr="007C7E75" w:rsidRDefault="007C7E75" w:rsidP="007C7E75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упростить ввод больших объёмов данных с помощью импорта,</w:t>
      </w:r>
    </w:p>
    <w:p w:rsidR="007C7E75" w:rsidRPr="007C7E75" w:rsidRDefault="007C7E75" w:rsidP="007C7E75">
      <w:pPr>
        <w:numPr>
          <w:ilvl w:val="0"/>
          <w:numId w:val="2"/>
        </w:numPr>
        <w:shd w:val="clear" w:color="auto" w:fill="FFFFFF"/>
        <w:spacing w:before="45" w:after="75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 многое другое.</w:t>
      </w: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435"/>
        <w:gridCol w:w="7920"/>
      </w:tblGrid>
      <w:tr w:rsidR="007C7E75" w:rsidRPr="007C7E75" w:rsidTr="007C7E75">
        <w:trPr>
          <w:tblCellSpacing w:w="15" w:type="dxa"/>
        </w:trPr>
        <w:tc>
          <w:tcPr>
            <w:tcW w:w="750" w:type="pct"/>
            <w:hideMark/>
          </w:tcPr>
          <w:p w:rsidR="007C7E75" w:rsidRPr="007C7E75" w:rsidRDefault="007C7E75" w:rsidP="007C7E75">
            <w:pPr>
              <w:numPr>
                <w:ilvl w:val="0"/>
                <w:numId w:val="2"/>
              </w:numPr>
              <w:shd w:val="clear" w:color="auto" w:fill="FFFFFF"/>
              <w:spacing w:before="45" w:after="75" w:line="240" w:lineRule="auto"/>
              <w:ind w:left="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hideMark/>
          </w:tcPr>
          <w:p w:rsidR="007C7E75" w:rsidRPr="007C7E75" w:rsidRDefault="007C7E75" w:rsidP="007C7E75">
            <w:pPr>
              <w:shd w:val="clear" w:color="auto" w:fill="F7FAFE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7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Из высказываний владельца веб-студии</w:t>
            </w:r>
            <w:r w:rsidRPr="007C7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C7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Как я нанимаю контент-менеджера? Да очень просто! Спрашиваю может ли он добавлять информацию в каталог?</w:t>
            </w:r>
            <w:r w:rsidRPr="007C7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Как правило, отвечают - "Да!" Я тут же даю доступ к тестовому сайту и файлик с информацией. Файлик, замечу, в формате CSV. Если претендент начинает добавление с открытия страницы </w:t>
            </w:r>
            <w:r w:rsidRPr="007C7E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Импорт CSV</w:t>
            </w:r>
            <w:r w:rsidRPr="007C7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то </w:t>
            </w:r>
            <w:r w:rsidRPr="007C7E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собеседование идёт дальше. Если начинает добавлять вручную, то мы прощаемся.</w:t>
            </w:r>
          </w:p>
        </w:tc>
      </w:tr>
    </w:tbl>
    <w:p w:rsidR="007C7E75" w:rsidRPr="007C7E75" w:rsidRDefault="007C7E75" w:rsidP="007C7E75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7C7E75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lastRenderedPageBreak/>
        <w:t>  Заключение</w:t>
      </w:r>
    </w:p>
    <w:p w:rsidR="007C7E75" w:rsidRPr="007C7E75" w:rsidRDefault="007C7E75" w:rsidP="007C7E75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научились различать два вида информации, которые вам встретятся в "1С-Битрикс: Управление сайтом". Уяснили почему нужно такое деление. Повторим:</w:t>
      </w:r>
    </w:p>
    <w:p w:rsidR="007C7E75" w:rsidRPr="007C7E75" w:rsidRDefault="007C7E75" w:rsidP="007C7E75">
      <w:pPr>
        <w:shd w:val="clear" w:color="auto" w:fill="F6FBF3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7E7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Статическая информация</w:t>
      </w: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это </w:t>
      </w:r>
      <w:r w:rsidRPr="007C7E7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редко изменяемая</w:t>
      </w: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информация, которая выводится непосредственно в тексте самой страницы сайта вручную контент-менеджером.</w:t>
      </w:r>
    </w:p>
    <w:p w:rsidR="007C7E75" w:rsidRPr="007C7E75" w:rsidRDefault="007C7E75" w:rsidP="007C7E75">
      <w:pPr>
        <w:shd w:val="clear" w:color="auto" w:fill="F6FBF3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7E7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Динамическая информация</w:t>
      </w: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это </w:t>
      </w:r>
      <w:r w:rsidRPr="007C7E7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часто изменяемая однородная</w:t>
      </w: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информация, выводимая на страницах сайта с помощью специальных программных компонентов системы.</w:t>
      </w:r>
    </w:p>
    <w:p w:rsidR="007C7E75" w:rsidRPr="007C7E75" w:rsidRDefault="007C7E75" w:rsidP="007C7E75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7E75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следующих страницах мы подробнее расскажем о двух типах информации: что у них общее и что разное, что такое физическая и виртуальная страница (раздел) сайта и дадим пример размещения двух типов информации.</w:t>
      </w:r>
    </w:p>
    <w:p w:rsidR="00D7558C" w:rsidRPr="00D7558C" w:rsidRDefault="00D7558C" w:rsidP="00D7558C">
      <w:pP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</w:pPr>
      <w:r w:rsidRPr="00D7558C">
        <w:rPr>
          <w:rFonts w:ascii="Arial" w:eastAsia="Times New Roman" w:hAnsi="Arial" w:cs="Arial"/>
          <w:b/>
          <w:bCs/>
          <w:color w:val="333333"/>
          <w:sz w:val="48"/>
          <w:szCs w:val="48"/>
          <w:lang w:eastAsia="ru-RU"/>
        </w:rPr>
        <w:t>Из чего состоит страница сайта</w:t>
      </w:r>
    </w:p>
    <w:p w:rsidR="00D7558C" w:rsidRPr="00D7558C" w:rsidRDefault="00D7558C" w:rsidP="00D7558C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D7558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  Структура страницы</w:t>
      </w:r>
    </w:p>
    <w:p w:rsidR="00D7558C" w:rsidRPr="00D7558C" w:rsidRDefault="00D7558C" w:rsidP="00D7558C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Страница сайта формируется "1С-Битрикс: Управление сайтом" по определённым правилам. </w:t>
      </w:r>
      <w:r w:rsidRPr="00D7558C">
        <w:rPr>
          <w:rFonts w:ascii="Helvetica" w:eastAsia="Times New Roman" w:hAnsi="Helvetica" w:cs="Helvetica"/>
          <w:color w:val="1952D3"/>
          <w:sz w:val="21"/>
          <w:szCs w:val="21"/>
          <w:lang w:eastAsia="ru-RU"/>
        </w:rPr>
        <w:t>Шаблон сайта</w:t>
      </w:r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формирует каркас страницы, в который добавляется </w:t>
      </w:r>
      <w:r w:rsidRPr="00D7558C">
        <w:rPr>
          <w:rFonts w:ascii="Helvetica" w:eastAsia="Times New Roman" w:hAnsi="Helvetica" w:cs="Helvetica"/>
          <w:color w:val="1952D3"/>
          <w:sz w:val="21"/>
          <w:szCs w:val="21"/>
          <w:lang w:eastAsia="ru-RU"/>
        </w:rPr>
        <w:t>динамическая</w:t>
      </w:r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и/или </w:t>
      </w:r>
      <w:r w:rsidRPr="00D7558C">
        <w:rPr>
          <w:rFonts w:ascii="Helvetica" w:eastAsia="Times New Roman" w:hAnsi="Helvetica" w:cs="Helvetica"/>
          <w:color w:val="1952D3"/>
          <w:sz w:val="21"/>
          <w:szCs w:val="21"/>
          <w:lang w:eastAsia="ru-RU"/>
        </w:rPr>
        <w:t>статическая</w:t>
      </w:r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информация, размещенная на странице.</w:t>
      </w:r>
    </w:p>
    <w:p w:rsidR="00D7558C" w:rsidRPr="00D7558C" w:rsidRDefault="00D7558C" w:rsidP="00D7558C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Создание шаблонов сайта и размещение на них </w:t>
      </w:r>
      <w:r w:rsidRPr="00D7558C">
        <w:rPr>
          <w:rFonts w:ascii="Helvetica" w:eastAsia="Times New Roman" w:hAnsi="Helvetica" w:cs="Helvetica"/>
          <w:color w:val="1952D3"/>
          <w:sz w:val="21"/>
          <w:szCs w:val="21"/>
          <w:lang w:eastAsia="ru-RU"/>
        </w:rPr>
        <w:t>компонентов</w:t>
      </w:r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осуществляется разработчиками сайтов. Тем не менее, квалифицированному контент-менеджеру необходимо представлять, как устроена страница сайта.</w:t>
      </w:r>
    </w:p>
    <w:p w:rsidR="00D7558C" w:rsidRPr="00D7558C" w:rsidRDefault="00D7558C" w:rsidP="00D7558C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Любая страница сайта имеет следующую структуру:</w:t>
      </w:r>
    </w:p>
    <w:p w:rsidR="00D7558C" w:rsidRPr="00D7558C" w:rsidRDefault="00D7558C" w:rsidP="00D7558C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558C">
        <w:rPr>
          <w:rFonts w:ascii="Helvetica" w:eastAsia="Times New Roman" w:hAnsi="Helvetica" w:cs="Helvetica"/>
          <w:noProof/>
          <w:color w:val="1F67B0"/>
          <w:sz w:val="21"/>
          <w:szCs w:val="21"/>
          <w:lang w:eastAsia="ru-RU"/>
        </w:rPr>
        <w:lastRenderedPageBreak/>
        <w:drawing>
          <wp:inline distT="0" distB="0" distL="0" distR="0" wp14:anchorId="114FC30F" wp14:editId="501D3370">
            <wp:extent cx="5400000" cy="6294857"/>
            <wp:effectExtent l="0" t="0" r="0" b="0"/>
            <wp:docPr id="4" name="Рисунок 4" descr="Нажмите на рисунок, чтобы увеличить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Нажмите на рисунок, чтобы увеличить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629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558C" w:rsidRPr="00D7558C" w:rsidRDefault="00D7558C" w:rsidP="00D7558C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558C">
        <w:rPr>
          <w:rFonts w:ascii="Helvetica" w:eastAsia="Times New Roman" w:hAnsi="Helvetica" w:cs="Helvetica"/>
          <w:color w:val="FF3636"/>
          <w:sz w:val="21"/>
          <w:szCs w:val="21"/>
          <w:bdr w:val="single" w:sz="6" w:space="0" w:color="FF3636" w:frame="1"/>
          <w:lang w:eastAsia="ru-RU"/>
        </w:rPr>
        <w:t>1</w:t>
      </w:r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Верхняя - </w:t>
      </w:r>
      <w:proofErr w:type="spellStart"/>
      <w:r w:rsidRPr="00D755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header</w:t>
      </w:r>
      <w:proofErr w:type="spellEnd"/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выделена красным цветом. Как правило располагается сверху ("шапка" сайта) и включает в себя логотип, лозунг сайта, верхнее горизонтальное меню и левое меню (если они есть в дизайне). Может включать в себя динамическую информацию, например: </w:t>
      </w:r>
      <w:r w:rsidRPr="00D7558C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 xml:space="preserve">цепочку </w:t>
      </w:r>
      <w:proofErr w:type="gramStart"/>
      <w:r w:rsidRPr="00D7558C">
        <w:rPr>
          <w:rFonts w:ascii="Helvetica" w:eastAsia="Times New Roman" w:hAnsi="Helvetica" w:cs="Helvetica"/>
          <w:color w:val="00A1D9"/>
          <w:sz w:val="21"/>
          <w:szCs w:val="21"/>
          <w:lang w:eastAsia="ru-RU"/>
        </w:rPr>
        <w:t>навигации</w:t>
      </w:r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.</w:t>
      </w:r>
      <w:proofErr w:type="gramEnd"/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Формируется на основе шаблона дизайна сайта.</w:t>
      </w:r>
    </w:p>
    <w:p w:rsidR="00D7558C" w:rsidRPr="00D7558C" w:rsidRDefault="00D7558C" w:rsidP="00D7558C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558C">
        <w:rPr>
          <w:rFonts w:ascii="Helvetica" w:eastAsia="Times New Roman" w:hAnsi="Helvetica" w:cs="Helvetica"/>
          <w:color w:val="FF3636"/>
          <w:sz w:val="21"/>
          <w:szCs w:val="21"/>
          <w:bdr w:val="single" w:sz="6" w:space="0" w:color="FF3636" w:frame="1"/>
          <w:lang w:eastAsia="ru-RU"/>
        </w:rPr>
        <w:t>2</w:t>
      </w:r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Основная рабочая область - </w:t>
      </w:r>
      <w:proofErr w:type="spellStart"/>
      <w:r w:rsidRPr="00D755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work</w:t>
      </w:r>
      <w:proofErr w:type="spellEnd"/>
      <w:r w:rsidRPr="00D755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D755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area</w:t>
      </w:r>
      <w:proofErr w:type="spellEnd"/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- выделена синим цветом. В ней размещаются собственно информационные материалы сайта. В качестве Основной рабочей области может подключаться как физический файл, так и создаваемый системой на основе комплексных компонентов динамический код.</w:t>
      </w:r>
    </w:p>
    <w:p w:rsidR="00D7558C" w:rsidRPr="00D7558C" w:rsidRDefault="00D7558C" w:rsidP="00D7558C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в качестве Основной рабочей области подключается физический файл, то такая страница называется </w:t>
      </w:r>
      <w:r w:rsidRPr="00D755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статической</w:t>
      </w:r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Если подключается динамический код, то такая страница называется </w:t>
      </w:r>
      <w:r w:rsidRPr="00D755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динамической</w:t>
      </w:r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D7558C" w:rsidRPr="00D7558C" w:rsidRDefault="00D7558C" w:rsidP="00D755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558C">
        <w:rPr>
          <w:rFonts w:ascii="Helvetica" w:eastAsia="Times New Roman" w:hAnsi="Helvetica" w:cs="Helvetica"/>
          <w:color w:val="FF3636"/>
          <w:sz w:val="21"/>
          <w:szCs w:val="21"/>
          <w:bdr w:val="single" w:sz="6" w:space="0" w:color="FF3636" w:frame="1"/>
          <w:lang w:eastAsia="ru-RU"/>
        </w:rPr>
        <w:lastRenderedPageBreak/>
        <w:t>3</w:t>
      </w:r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Нижняя - </w:t>
      </w:r>
      <w:proofErr w:type="spellStart"/>
      <w:r w:rsidRPr="00D755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footer</w:t>
      </w:r>
      <w:proofErr w:type="spellEnd"/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- выделена зелёным цветом. Как правило, расположена внизу ("подвал сайта") и включает в себя контактную информацию, сведения об авторе и владельце сайта и так далее, нижнее горизонтальное меню и правое меню (если они есть в дизайне). Может включать в себя динамическую информацию, </w:t>
      </w:r>
      <w:proofErr w:type="gramStart"/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например</w:t>
      </w:r>
      <w:proofErr w:type="gramEnd"/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форму подписки на рассылки. Формируется на основе шаблона дизайна сайта.</w:t>
      </w:r>
    </w:p>
    <w:p w:rsidR="00D7558C" w:rsidRPr="00D7558C" w:rsidRDefault="00D7558C" w:rsidP="00D7558C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Эти три части могут занимать разную площадь, иметь разную форму. </w:t>
      </w:r>
      <w:r w:rsidRPr="00D7558C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Неизменно одно: их порядок.</w:t>
      </w:r>
    </w:p>
    <w:p w:rsidR="00D7558C" w:rsidRPr="00D7558C" w:rsidRDefault="00D7558C" w:rsidP="00D7558C">
      <w:pPr>
        <w:shd w:val="clear" w:color="auto" w:fill="FFFFFF"/>
        <w:spacing w:before="480" w:after="96" w:line="360" w:lineRule="atLeast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</w:pPr>
      <w:r w:rsidRPr="00D7558C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В какой части страницы работает контент-менеджер</w:t>
      </w:r>
    </w:p>
    <w:p w:rsidR="00D7558C" w:rsidRPr="00D7558C" w:rsidRDefault="00D7558C" w:rsidP="00D7558C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Когда речь заходит о редактировании страниц сайта, в большинстве своем имеется в виду изменение содержимого </w:t>
      </w:r>
      <w:r w:rsidRPr="00D755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Основной рабочей области</w:t>
      </w:r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</w:t>
      </w:r>
      <w:r w:rsidRPr="00D7558C">
        <w:rPr>
          <w:rFonts w:ascii="Helvetica" w:eastAsia="Times New Roman" w:hAnsi="Helvetica" w:cs="Helvetica"/>
          <w:color w:val="FF3636"/>
          <w:sz w:val="21"/>
          <w:szCs w:val="21"/>
          <w:bdr w:val="single" w:sz="6" w:space="0" w:color="FF3636" w:frame="1"/>
          <w:lang w:eastAsia="ru-RU"/>
        </w:rPr>
        <w:t>2</w:t>
      </w:r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). Здесь контент-менеджер размещает любую информацию: текст, список новостей, каталог товаров, форму голосования и так далее.</w:t>
      </w:r>
    </w:p>
    <w:p w:rsidR="00D7558C" w:rsidRPr="00D7558C" w:rsidRDefault="00D7558C" w:rsidP="00D7558C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шаблоне сайта (в "подвале" и в "шапке") предусматриваются дополнительные </w:t>
      </w:r>
      <w:r w:rsidRPr="00D7558C">
        <w:rPr>
          <w:rFonts w:ascii="Helvetica" w:eastAsia="Times New Roman" w:hAnsi="Helvetica" w:cs="Helvetica"/>
          <w:color w:val="1952D3"/>
          <w:sz w:val="21"/>
          <w:szCs w:val="21"/>
          <w:lang w:eastAsia="ru-RU"/>
        </w:rPr>
        <w:t xml:space="preserve">Включаемые </w:t>
      </w:r>
      <w:proofErr w:type="gramStart"/>
      <w:r w:rsidRPr="00D7558C">
        <w:rPr>
          <w:rFonts w:ascii="Helvetica" w:eastAsia="Times New Roman" w:hAnsi="Helvetica" w:cs="Helvetica"/>
          <w:color w:val="1952D3"/>
          <w:sz w:val="21"/>
          <w:szCs w:val="21"/>
          <w:lang w:eastAsia="ru-RU"/>
        </w:rPr>
        <w:t>области</w:t>
      </w:r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,</w:t>
      </w:r>
      <w:proofErr w:type="gramEnd"/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которых также размещается информация и с ней тоже работает Контент-менеджер.</w:t>
      </w:r>
    </w:p>
    <w:tbl>
      <w:tblPr>
        <w:tblW w:w="5000" w:type="pct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01"/>
        <w:gridCol w:w="9154"/>
      </w:tblGrid>
      <w:tr w:rsidR="00D7558C" w:rsidRPr="00D7558C" w:rsidTr="00D755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558C" w:rsidRPr="00D7558C" w:rsidRDefault="00D7558C" w:rsidP="00D7558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</w:p>
        </w:tc>
        <w:tc>
          <w:tcPr>
            <w:tcW w:w="12799" w:type="dxa"/>
            <w:vAlign w:val="center"/>
            <w:hideMark/>
          </w:tcPr>
          <w:p w:rsidR="00D7558C" w:rsidRPr="00D7558C" w:rsidRDefault="00D7558C" w:rsidP="00D7558C">
            <w:pPr>
              <w:spacing w:after="0" w:line="285" w:lineRule="atLeast"/>
              <w:outlineLvl w:val="3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D7558C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Заключение</w:t>
            </w:r>
          </w:p>
        </w:tc>
      </w:tr>
    </w:tbl>
    <w:p w:rsidR="00D7558C" w:rsidRPr="00D7558C" w:rsidRDefault="00D7558C" w:rsidP="00D7558C">
      <w:pPr>
        <w:shd w:val="clear" w:color="auto" w:fill="FFFFFF"/>
        <w:spacing w:before="360" w:after="360" w:line="285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Страница сайта формируется системой динамически из трёх составляющих. Контент-менеджер работает в </w:t>
      </w:r>
      <w:r w:rsidRPr="00D7558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Основной рабочей области</w:t>
      </w:r>
      <w:r w:rsidRPr="00D7558C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во Включаемых областях.</w:t>
      </w:r>
    </w:p>
    <w:p w:rsidR="00454A39" w:rsidRDefault="00454A39"/>
    <w:sectPr w:rsidR="00454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B3387"/>
    <w:multiLevelType w:val="multilevel"/>
    <w:tmpl w:val="F85CA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953173"/>
    <w:multiLevelType w:val="multilevel"/>
    <w:tmpl w:val="A92C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055"/>
    <w:rsid w:val="00454A39"/>
    <w:rsid w:val="007C7E75"/>
    <w:rsid w:val="00D7558C"/>
    <w:rsid w:val="00DB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7057"/>
  <w15:chartTrackingRefBased/>
  <w15:docId w15:val="{CF05ECF9-BFF3-462E-A83C-76813136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C7E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C7E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55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C7E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C7E7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ourse-content-details-light">
    <w:name w:val="course-content-details-light"/>
    <w:basedOn w:val="a0"/>
    <w:rsid w:val="007C7E75"/>
  </w:style>
  <w:style w:type="character" w:customStyle="1" w:styleId="course-content-difficult-link">
    <w:name w:val="course-content-difficult-link"/>
    <w:basedOn w:val="a0"/>
    <w:rsid w:val="007C7E75"/>
  </w:style>
  <w:style w:type="character" w:customStyle="1" w:styleId="learning-lesson-detail-word">
    <w:name w:val="learning-lesson-detail-word"/>
    <w:basedOn w:val="a0"/>
    <w:rsid w:val="007C7E75"/>
  </w:style>
  <w:style w:type="character" w:styleId="a3">
    <w:name w:val="Hyperlink"/>
    <w:basedOn w:val="a0"/>
    <w:uiPriority w:val="99"/>
    <w:semiHidden/>
    <w:unhideWhenUsed/>
    <w:rsid w:val="007C7E75"/>
    <w:rPr>
      <w:color w:val="0000FF"/>
      <w:u w:val="single"/>
    </w:rPr>
  </w:style>
  <w:style w:type="character" w:customStyle="1" w:styleId="path">
    <w:name w:val="path"/>
    <w:basedOn w:val="a0"/>
    <w:rsid w:val="007C7E75"/>
  </w:style>
  <w:style w:type="paragraph" w:styleId="a4">
    <w:name w:val="Normal (Web)"/>
    <w:basedOn w:val="a"/>
    <w:uiPriority w:val="99"/>
    <w:semiHidden/>
    <w:unhideWhenUsed/>
    <w:rsid w:val="007C7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earning-lesson-detail-block">
    <w:name w:val="learning-lesson-detail-block"/>
    <w:basedOn w:val="a0"/>
    <w:rsid w:val="007C7E75"/>
  </w:style>
  <w:style w:type="character" w:customStyle="1" w:styleId="40">
    <w:name w:val="Заголовок 4 Знак"/>
    <w:basedOn w:val="a0"/>
    <w:link w:val="4"/>
    <w:uiPriority w:val="9"/>
    <w:semiHidden/>
    <w:rsid w:val="00D7558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5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01B8AE"/>
            <w:right w:val="none" w:sz="0" w:space="0" w:color="auto"/>
          </w:divBdr>
          <w:divsChild>
            <w:div w:id="605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3131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80961">
                          <w:marLeft w:val="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67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2232">
                  <w:marLeft w:val="0"/>
                  <w:marRight w:val="30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05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9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65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6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769">
              <w:marLeft w:val="0"/>
              <w:marRight w:val="0"/>
              <w:marTop w:val="3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3800">
                  <w:marLeft w:val="0"/>
                  <w:marRight w:val="0"/>
                  <w:marTop w:val="0"/>
                  <w:marBottom w:val="0"/>
                  <w:divBdr>
                    <w:top w:val="single" w:sz="6" w:space="0" w:color="01B8AE"/>
                    <w:left w:val="single" w:sz="6" w:space="0" w:color="01B8AE"/>
                    <w:bottom w:val="single" w:sz="6" w:space="0" w:color="01B8AE"/>
                    <w:right w:val="single" w:sz="6" w:space="0" w:color="01B8AE"/>
                  </w:divBdr>
                  <w:divsChild>
                    <w:div w:id="424309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01B8AE"/>
                        <w:left w:val="single" w:sz="6" w:space="0" w:color="01B8AE"/>
                        <w:bottom w:val="single" w:sz="6" w:space="2" w:color="01B8AE"/>
                        <w:right w:val="single" w:sz="6" w:space="0" w:color="01B8AE"/>
                      </w:divBdr>
                    </w:div>
                  </w:divsChild>
                </w:div>
              </w:divsChild>
            </w:div>
            <w:div w:id="1729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01B8AE"/>
            <w:right w:val="none" w:sz="0" w:space="0" w:color="auto"/>
          </w:divBdr>
          <w:divsChild>
            <w:div w:id="423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5698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3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75508">
                          <w:marLeft w:val="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2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1676">
                  <w:marLeft w:val="0"/>
                  <w:marRight w:val="30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5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9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1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35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5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0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AEAEAE"/>
                                <w:left w:val="single" w:sz="6" w:space="20" w:color="AEAEAE"/>
                                <w:bottom w:val="single" w:sz="6" w:space="8" w:color="AEAEAE"/>
                                <w:right w:val="single" w:sz="6" w:space="20" w:color="AEAEA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6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0404">
              <w:marLeft w:val="0"/>
              <w:marRight w:val="0"/>
              <w:marTop w:val="3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2091">
                  <w:marLeft w:val="0"/>
                  <w:marRight w:val="0"/>
                  <w:marTop w:val="0"/>
                  <w:marBottom w:val="0"/>
                  <w:divBdr>
                    <w:top w:val="single" w:sz="6" w:space="0" w:color="01B8AE"/>
                    <w:left w:val="single" w:sz="6" w:space="0" w:color="01B8AE"/>
                    <w:bottom w:val="single" w:sz="6" w:space="0" w:color="01B8AE"/>
                    <w:right w:val="single" w:sz="6" w:space="0" w:color="01B8AE"/>
                  </w:divBdr>
                  <w:divsChild>
                    <w:div w:id="1630669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01B8AE"/>
                        <w:left w:val="single" w:sz="6" w:space="0" w:color="01B8AE"/>
                        <w:bottom w:val="single" w:sz="6" w:space="2" w:color="01B8AE"/>
                        <w:right w:val="single" w:sz="6" w:space="0" w:color="01B8AE"/>
                      </w:divBdr>
                    </w:div>
                  </w:divsChild>
                </w:div>
              </w:divsChild>
            </w:div>
            <w:div w:id="869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29679">
                  <w:marLeft w:val="0"/>
                  <w:marRight w:val="0"/>
                  <w:marTop w:val="375"/>
                  <w:marBottom w:val="375"/>
                  <w:divBdr>
                    <w:top w:val="single" w:sz="6" w:space="14" w:color="E4EEFB"/>
                    <w:left w:val="single" w:sz="6" w:space="31" w:color="E4EEFB"/>
                    <w:bottom w:val="single" w:sz="6" w:space="18" w:color="E4EEFB"/>
                    <w:right w:val="single" w:sz="6" w:space="23" w:color="E4EEFB"/>
                  </w:divBdr>
                </w:div>
              </w:divsChild>
            </w:div>
            <w:div w:id="1130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2873">
                  <w:marLeft w:val="0"/>
                  <w:marRight w:val="0"/>
                  <w:marTop w:val="375"/>
                  <w:marBottom w:val="375"/>
                  <w:divBdr>
                    <w:top w:val="single" w:sz="6" w:space="14" w:color="CEEBBD"/>
                    <w:left w:val="single" w:sz="6" w:space="31" w:color="CEEBBD"/>
                    <w:bottom w:val="single" w:sz="6" w:space="18" w:color="CEEBBD"/>
                    <w:right w:val="single" w:sz="6" w:space="23" w:color="CEEBBD"/>
                  </w:divBdr>
                </w:div>
                <w:div w:id="136190766">
                  <w:marLeft w:val="0"/>
                  <w:marRight w:val="0"/>
                  <w:marTop w:val="375"/>
                  <w:marBottom w:val="375"/>
                  <w:divBdr>
                    <w:top w:val="single" w:sz="6" w:space="14" w:color="CEEBBD"/>
                    <w:left w:val="single" w:sz="6" w:space="31" w:color="CEEBBD"/>
                    <w:bottom w:val="single" w:sz="6" w:space="18" w:color="CEEBBD"/>
                    <w:right w:val="single" w:sz="6" w:space="23" w:color="CEEBBD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javascript:ShowImg('/images/content_manager/information/page_structure1.png',1261,1470,'%D0%A1%D1%82%D1%80%D1%83%D0%BA%D1%82%D1%83%D1%80%D0%B0%20%D1%81%D1%82%D1%80%D0%B0%D0%BD%D0%B8%D1%86%D1%8B'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javascript:ShowImg('/images/content_manager/controls/public_section/hermitage/type_inf-n.png',1189,956,'%D0%9A%D0%BE%D0%BC%D0%B0%D0%BD%D0%B4%D1%8B,%20%D0%BF%D0%BE%20%D0%BA%D0%BE%D1%82%D0%BE%D1%80%D1%8B%D0%BC%20%D0%BC%D0%BE%D0%B6%D0%BD%D0%BE%20%D0%B4%D0%BE%D0%B1%D0%B0%D0%B2%D0%B8%D1%82%D1%8C%20%D0%B8%D0%BD%D1%84%D0%BE%D1%80%D0%BC%D0%B0%D1%86%D0%B8%D1%8E'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1002</Words>
  <Characters>5713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2022-05-20T05:40:00Z</dcterms:created>
  <dcterms:modified xsi:type="dcterms:W3CDTF">2022-05-20T05:49:00Z</dcterms:modified>
</cp:coreProperties>
</file>