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124" w:rsidRPr="00C24124" w:rsidRDefault="00C24124" w:rsidP="00C24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C24124"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  <w:t>Реклама</w:t>
      </w: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1"/>
        <w:gridCol w:w="9154"/>
      </w:tblGrid>
      <w:tr w:rsidR="00C24124" w:rsidRPr="00C24124" w:rsidTr="00C24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124" w:rsidRPr="00C24124" w:rsidRDefault="00C24124" w:rsidP="00C2412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73" w:type="dxa"/>
            <w:vAlign w:val="center"/>
            <w:hideMark/>
          </w:tcPr>
          <w:p w:rsidR="00C24124" w:rsidRPr="00C24124" w:rsidRDefault="00C24124" w:rsidP="00C24124">
            <w:pPr>
              <w:spacing w:after="0" w:line="360" w:lineRule="atLeast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2412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Реклама - двигатель торговли</w:t>
            </w:r>
          </w:p>
        </w:tc>
      </w:tr>
    </w:tbl>
    <w:p w:rsidR="00C24124" w:rsidRPr="00C24124" w:rsidRDefault="00C24124" w:rsidP="00C24124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241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Когда товара на рынке много, то успешнее продаёт тот, кто лучше организует информирование покупателей о своём товаре.</w:t>
      </w:r>
    </w:p>
    <w:p w:rsidR="00C24124" w:rsidRPr="00C24124" w:rsidRDefault="00C24124" w:rsidP="00C24124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241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Создатели "1С-Битрикс: Управление сайтом" реализовали для вас два инструмента рекламы ваших товаров:</w:t>
      </w:r>
    </w:p>
    <w:p w:rsidR="00C24124" w:rsidRPr="00C24124" w:rsidRDefault="00C24124" w:rsidP="00C24124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241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Баннерная реклама;</w:t>
      </w:r>
    </w:p>
    <w:p w:rsidR="00C24124" w:rsidRPr="00C24124" w:rsidRDefault="00C24124" w:rsidP="00C24124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2412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Контекстная реклама.</w:t>
      </w:r>
    </w:p>
    <w:tbl>
      <w:tblPr>
        <w:tblW w:w="5000" w:type="pct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55"/>
      </w:tblGrid>
      <w:tr w:rsidR="0045776D" w:rsidTr="0045776D">
        <w:trPr>
          <w:tblCellSpacing w:w="15" w:type="dxa"/>
        </w:trPr>
        <w:tc>
          <w:tcPr>
            <w:tcW w:w="12746" w:type="dxa"/>
            <w:shd w:val="clear" w:color="auto" w:fill="FFFFFF"/>
            <w:vAlign w:val="center"/>
            <w:hideMark/>
          </w:tcPr>
          <w:p w:rsidR="0045776D" w:rsidRDefault="0045776D">
            <w:pPr>
              <w:pStyle w:val="3"/>
              <w:spacing w:before="0" w:beforeAutospacing="0" w:after="0" w:afterAutospacing="0" w:line="360" w:lineRule="atLeast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br/>
              <w:t xml:space="preserve">Автоматическая </w:t>
            </w:r>
            <w:r w:rsidRPr="006D534F">
              <w:rPr>
                <w:rFonts w:ascii="Arial" w:hAnsi="Arial" w:cs="Arial"/>
                <w:color w:val="333333"/>
                <w:sz w:val="28"/>
                <w:szCs w:val="24"/>
                <w:u w:val="single"/>
              </w:rPr>
              <w:t>контекстная реклама</w:t>
            </w:r>
          </w:p>
        </w:tc>
      </w:tr>
    </w:tbl>
    <w:p w:rsidR="0045776D" w:rsidRDefault="0045776D" w:rsidP="0045776D">
      <w:pPr>
        <w:shd w:val="clear" w:color="auto" w:fill="F6FBF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Контекстная реклама</w:t>
      </w:r>
      <w:r>
        <w:rPr>
          <w:rFonts w:ascii="Helvetica" w:hAnsi="Helvetica" w:cs="Helvetica"/>
          <w:color w:val="333333"/>
          <w:sz w:val="21"/>
          <w:szCs w:val="21"/>
        </w:rPr>
        <w:t> - тип интернет-рекламы, при котором рекламное объявление показывается в соответствии с содержанием (контекстом) интернет-страницы.</w:t>
      </w:r>
    </w:p>
    <w:p w:rsidR="0045776D" w:rsidRDefault="0045776D" w:rsidP="0045776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Такая реклама действует избирательно и отображается только тем посетителям интернет-страницы, чья сфера интересов потенциально совпадает с тематикой рекламируемого товара. Это повышает вероятность отклика на рекламу. Для определения соответствия рекламного материала странице интернет-сайта обычно используется принцип ключевых слов. На ключевые слова ориентируются и поисковые системы. Поэтому контекстная реклама с большей вероятностью будет продемонстрирована потребителю, который использует сеть Интернет для поиска интересующей информации о товарах или услугах.</w:t>
      </w:r>
    </w:p>
    <w:tbl>
      <w:tblPr>
        <w:tblW w:w="5000" w:type="pct"/>
        <w:tblCellSpacing w:w="0" w:type="dxa"/>
        <w:shd w:val="clear" w:color="auto" w:fill="CECEC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45776D" w:rsidTr="0045776D">
        <w:trPr>
          <w:tblCellSpacing w:w="0" w:type="dxa"/>
        </w:trPr>
        <w:tc>
          <w:tcPr>
            <w:tcW w:w="0" w:type="auto"/>
            <w:shd w:val="clear" w:color="auto" w:fill="CECECE"/>
            <w:vAlign w:val="center"/>
            <w:hideMark/>
          </w:tcPr>
          <w:p w:rsidR="0045776D" w:rsidRDefault="0045776D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45776D" w:rsidRDefault="0045776D" w:rsidP="0045776D">
      <w:pPr>
        <w:rPr>
          <w:vanish/>
        </w:rPr>
      </w:pPr>
    </w:p>
    <w:tbl>
      <w:tblPr>
        <w:tblW w:w="5000" w:type="pct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1"/>
        <w:gridCol w:w="9154"/>
      </w:tblGrid>
      <w:tr w:rsidR="0045776D" w:rsidTr="0045776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5776D" w:rsidRDefault="0045776D">
            <w:pPr>
              <w:rPr>
                <w:sz w:val="24"/>
                <w:szCs w:val="24"/>
              </w:rPr>
            </w:pPr>
          </w:p>
        </w:tc>
        <w:tc>
          <w:tcPr>
            <w:tcW w:w="12826" w:type="dxa"/>
            <w:shd w:val="clear" w:color="auto" w:fill="FFFFFF"/>
            <w:vAlign w:val="center"/>
            <w:hideMark/>
          </w:tcPr>
          <w:p w:rsidR="0045776D" w:rsidRDefault="0045776D">
            <w:pPr>
              <w:pStyle w:val="4"/>
              <w:spacing w:before="0" w:line="28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Яндекс.Директ</w:t>
            </w:r>
            <w:proofErr w:type="spellEnd"/>
          </w:p>
        </w:tc>
      </w:tr>
    </w:tbl>
    <w:p w:rsidR="0045776D" w:rsidRDefault="0045776D" w:rsidP="0045776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облегчения работы с контекстной рекламой на сайтах "1С-Битрикс: Управление сайтом" создан сервис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Контекстная реклама</w:t>
      </w:r>
      <w:r>
        <w:rPr>
          <w:rFonts w:ascii="Helvetica" w:hAnsi="Helvetica" w:cs="Helvetica"/>
          <w:color w:val="333333"/>
          <w:sz w:val="21"/>
          <w:szCs w:val="21"/>
        </w:rPr>
        <w:t>. Этот сервис относится к модулю </w:t>
      </w:r>
      <w:r>
        <w:rPr>
          <w:rStyle w:val="learning-lesson-detail-word"/>
          <w:rFonts w:ascii="Helvetica" w:hAnsi="Helvetica" w:cs="Helvetica"/>
          <w:color w:val="1952D3"/>
          <w:sz w:val="21"/>
          <w:szCs w:val="21"/>
        </w:rPr>
        <w:t>Поисковая оптимизация (SEO</w:t>
      </w:r>
      <w:proofErr w:type="gramStart"/>
      <w:r>
        <w:rPr>
          <w:rStyle w:val="learning-lesson-detail-word"/>
          <w:rFonts w:ascii="Helvetica" w:hAnsi="Helvetica" w:cs="Helvetica"/>
          <w:color w:val="1952D3"/>
          <w:sz w:val="21"/>
          <w:szCs w:val="21"/>
        </w:rPr>
        <w:t>)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gramEnd"/>
    </w:p>
    <w:p w:rsidR="0045776D" w:rsidRDefault="0045776D" w:rsidP="0045776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На текущий момент из систем контекстной рекламы поддерживается только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Яндекс.Директ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45776D" w:rsidRDefault="0045776D" w:rsidP="0045776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Страница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Яндекс.Директ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(</w:t>
      </w:r>
      <w:proofErr w:type="gramStart"/>
      <w:r>
        <w:rPr>
          <w:rStyle w:val="path"/>
          <w:rFonts w:ascii="Helvetica" w:hAnsi="Helvetica" w:cs="Helvetica"/>
          <w:i/>
          <w:iCs/>
          <w:color w:val="4682B4"/>
          <w:sz w:val="21"/>
          <w:szCs w:val="21"/>
        </w:rPr>
        <w:t>Маркетинг &gt;</w:t>
      </w:r>
      <w:proofErr w:type="gramEnd"/>
      <w:r>
        <w:rPr>
          <w:rStyle w:val="path"/>
          <w:rFonts w:ascii="Helvetica" w:hAnsi="Helvetica" w:cs="Helvetica"/>
          <w:i/>
          <w:iCs/>
          <w:color w:val="4682B4"/>
          <w:sz w:val="21"/>
          <w:szCs w:val="21"/>
        </w:rPr>
        <w:t xml:space="preserve"> </w:t>
      </w:r>
      <w:proofErr w:type="spellStart"/>
      <w:r>
        <w:rPr>
          <w:rStyle w:val="path"/>
          <w:rFonts w:ascii="Helvetica" w:hAnsi="Helvetica" w:cs="Helvetica"/>
          <w:i/>
          <w:iCs/>
          <w:color w:val="4682B4"/>
          <w:sz w:val="21"/>
          <w:szCs w:val="21"/>
        </w:rPr>
        <w:t>Автоконтекст</w:t>
      </w:r>
      <w:proofErr w:type="spellEnd"/>
      <w:r>
        <w:rPr>
          <w:rStyle w:val="path"/>
          <w:rFonts w:ascii="Helvetica" w:hAnsi="Helvetica" w:cs="Helvetica"/>
          <w:i/>
          <w:iCs/>
          <w:color w:val="4682B4"/>
          <w:sz w:val="21"/>
          <w:szCs w:val="21"/>
        </w:rPr>
        <w:t xml:space="preserve"> &gt; </w:t>
      </w:r>
      <w:proofErr w:type="spellStart"/>
      <w:r>
        <w:rPr>
          <w:rStyle w:val="path"/>
          <w:rFonts w:ascii="Helvetica" w:hAnsi="Helvetica" w:cs="Helvetica"/>
          <w:i/>
          <w:iCs/>
          <w:color w:val="4682B4"/>
          <w:sz w:val="21"/>
          <w:szCs w:val="21"/>
        </w:rPr>
        <w:t>Яндекс.Директ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служит для управления рекламными кампаниями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Яндекс.Директ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непосредственно из административной части сайта.</w:t>
      </w:r>
    </w:p>
    <w:p w:rsidR="0045776D" w:rsidRDefault="0045776D" w:rsidP="0045776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1F67B0"/>
          <w:sz w:val="21"/>
          <w:szCs w:val="21"/>
        </w:rPr>
        <w:lastRenderedPageBreak/>
        <w:drawing>
          <wp:inline distT="0" distB="0" distL="0" distR="0">
            <wp:extent cx="5400000" cy="2939143"/>
            <wp:effectExtent l="0" t="0" r="0" b="0"/>
            <wp:docPr id="1" name="Рисунок 1" descr="Нажмите на рисунок, чтобы увеличить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жмите на рисунок, чтобы увеличить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3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shd w:val="clear" w:color="auto" w:fill="CECEC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45776D" w:rsidTr="0045776D">
        <w:trPr>
          <w:tblCellSpacing w:w="0" w:type="dxa"/>
        </w:trPr>
        <w:tc>
          <w:tcPr>
            <w:tcW w:w="0" w:type="auto"/>
            <w:shd w:val="clear" w:color="auto" w:fill="CECECE"/>
            <w:vAlign w:val="center"/>
            <w:hideMark/>
          </w:tcPr>
          <w:p w:rsidR="0045776D" w:rsidRDefault="0045776D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45776D" w:rsidRDefault="0045776D" w:rsidP="0045776D">
      <w:pPr>
        <w:rPr>
          <w:vanish/>
        </w:rPr>
      </w:pPr>
    </w:p>
    <w:tbl>
      <w:tblPr>
        <w:tblW w:w="5000" w:type="pct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1"/>
        <w:gridCol w:w="9154"/>
      </w:tblGrid>
      <w:tr w:rsidR="0045776D" w:rsidTr="0045776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5776D" w:rsidRDefault="0045776D">
            <w:pPr>
              <w:rPr>
                <w:sz w:val="24"/>
                <w:szCs w:val="24"/>
              </w:rPr>
            </w:pPr>
          </w:p>
        </w:tc>
        <w:tc>
          <w:tcPr>
            <w:tcW w:w="12773" w:type="dxa"/>
            <w:shd w:val="clear" w:color="auto" w:fill="FFFFFF"/>
            <w:vAlign w:val="center"/>
            <w:hideMark/>
          </w:tcPr>
          <w:p w:rsidR="0045776D" w:rsidRDefault="0045776D">
            <w:pPr>
              <w:pStyle w:val="4"/>
              <w:spacing w:before="0" w:line="28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Авторизация в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Яндекс.Директ</w:t>
            </w:r>
            <w:proofErr w:type="spellEnd"/>
          </w:p>
        </w:tc>
      </w:tr>
    </w:tbl>
    <w:p w:rsidR="0045776D" w:rsidRDefault="0045776D" w:rsidP="0045776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Для обеспечения связи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Яндекс.Директ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 интернет-магазином необходимо подключить аккаунт Яндекса к магазину. Для этого кликнуть ссылку </w:t>
      </w:r>
      <w:proofErr w:type="gramStart"/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Авторизоваться</w:t>
      </w:r>
      <w:proofErr w:type="gramEnd"/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 xml:space="preserve"> в Яндексе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 ввести логин и пароль пользователя Яндекс. Затем скопировать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 xml:space="preserve">специальный код </w:t>
      </w:r>
      <w:proofErr w:type="gramStart"/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подтверждения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ввести его в появившееся поле и нажать кнопку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Отправить</w:t>
      </w:r>
      <w:r>
        <w:rPr>
          <w:rFonts w:ascii="Helvetica" w:hAnsi="Helvetica" w:cs="Helvetica"/>
          <w:color w:val="333333"/>
          <w:sz w:val="21"/>
          <w:szCs w:val="21"/>
        </w:rPr>
        <w:t>. Отобразится информация о пользователе.</w:t>
      </w:r>
    </w:p>
    <w:p w:rsidR="0045776D" w:rsidRDefault="0045776D" w:rsidP="0045776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Создание рекламных кампаний и работа с ними очень проста, и успех её зависит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бо́льшей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степени от правильности выбора контент-менеджером ключевых слов, выбранной стратегии и её параметров, чем от заполнения формы кампании или объявления.</w:t>
      </w:r>
    </w:p>
    <w:p w:rsidR="0045776D" w:rsidRDefault="0045776D" w:rsidP="0045776D">
      <w:pPr>
        <w:pStyle w:val="3"/>
        <w:shd w:val="clear" w:color="auto" w:fill="FFFFFF"/>
        <w:spacing w:before="480" w:beforeAutospacing="0" w:after="96" w:afterAutospacing="0" w:line="36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  Создание рекламной кампании</w:t>
      </w:r>
    </w:p>
    <w:p w:rsidR="0045776D" w:rsidRDefault="0045776D" w:rsidP="0045776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Созданные ранее через веб-интерфейс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Яндекс.Директ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рекламные кампании без ограничений загружаются по кнопке 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Обновить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из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Яндекс.Директ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Новые создаются по кнопке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+Добавить</w:t>
      </w:r>
      <w:r>
        <w:rPr>
          <w:rFonts w:ascii="Helvetica" w:hAnsi="Helvetica" w:cs="Helvetica"/>
          <w:color w:val="333333"/>
          <w:sz w:val="21"/>
          <w:szCs w:val="21"/>
        </w:rPr>
        <w:t>. При нажатии на эту кнопку открывается форма создания рекламной кампании:</w:t>
      </w:r>
    </w:p>
    <w:p w:rsidR="0045776D" w:rsidRDefault="0045776D" w:rsidP="0045776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400000" cy="3993072"/>
            <wp:effectExtent l="0" t="0" r="0" b="7620"/>
            <wp:docPr id="3" name="Рисунок 3" descr="https://dev.1c-bitrix.ru/user_help/description_decisions/dob_rek_k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.1c-bitrix.ru/user_help/description_decisions/dob_rek_ka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9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6D" w:rsidRDefault="0045776D" w:rsidP="0045776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полях закладки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Кампания</w:t>
      </w:r>
      <w:r>
        <w:rPr>
          <w:rFonts w:ascii="Helvetica" w:hAnsi="Helvetica" w:cs="Helvetica"/>
          <w:color w:val="333333"/>
          <w:sz w:val="21"/>
          <w:szCs w:val="21"/>
        </w:rPr>
        <w:t> автоматически устанавливаются значения по умолчанию. Измените их, если это необходимо. Также задайте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минус-слова</w:t>
      </w:r>
      <w:r>
        <w:rPr>
          <w:rStyle w:val="learning-lesson-detail-block"/>
          <w:rFonts w:ascii="Helvetica" w:eastAsiaTheme="majorEastAsi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для всей рекламной кампании, чтобы исключить показы объявлений нецелевой аудитории и повысить </w:t>
      </w:r>
      <w:proofErr w:type="gramStart"/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CTR</w:t>
      </w:r>
      <w:r>
        <w:rPr>
          <w:rStyle w:val="learning-lesson-detail-block"/>
          <w:rFonts w:ascii="Helvetica" w:eastAsiaTheme="majorEastAsi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gramEnd"/>
    </w:p>
    <w:p w:rsidR="0045776D" w:rsidRDefault="0045776D" w:rsidP="0045776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Ссылка </w:t>
      </w:r>
      <w:r>
        <w:rPr>
          <w:rStyle w:val="link"/>
          <w:rFonts w:ascii="Helvetica" w:hAnsi="Helvetica" w:cs="Helvetica"/>
          <w:color w:val="0033CC"/>
          <w:sz w:val="21"/>
          <w:szCs w:val="21"/>
        </w:rPr>
        <w:t>настройки</w:t>
      </w:r>
      <w:r>
        <w:rPr>
          <w:rFonts w:ascii="Helvetica" w:hAnsi="Helvetica" w:cs="Helvetica"/>
          <w:color w:val="333333"/>
          <w:sz w:val="21"/>
          <w:szCs w:val="21"/>
        </w:rPr>
        <w:t> у поля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E-mail для уведомлений</w:t>
      </w:r>
      <w:r>
        <w:rPr>
          <w:rFonts w:ascii="Helvetica" w:hAnsi="Helvetica" w:cs="Helvetica"/>
          <w:color w:val="333333"/>
          <w:sz w:val="21"/>
          <w:szCs w:val="21"/>
        </w:rPr>
        <w:t> откроет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поля для настройки</w:t>
      </w:r>
      <w:r>
        <w:rPr>
          <w:rStyle w:val="learning-lesson-detail-block"/>
          <w:rFonts w:ascii="Helvetica" w:eastAsiaTheme="majorEastAsi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этих уведомлений.</w:t>
      </w:r>
    </w:p>
    <w:p w:rsidR="0045776D" w:rsidRDefault="0045776D" w:rsidP="0045776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 полях закладки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Стратегия показов</w:t>
      </w:r>
      <w:r>
        <w:rPr>
          <w:rStyle w:val="learning-lesson-detail-block"/>
          <w:rFonts w:ascii="Helvetica" w:eastAsiaTheme="majorEastAsi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выберите одну из трех поддерживаемых Яндексом </w:t>
      </w:r>
      <w:r>
        <w:rPr>
          <w:rStyle w:val="learning-lesson-detail-word"/>
          <w:rFonts w:ascii="Helvetica" w:hAnsi="Helvetica" w:cs="Helvetica"/>
          <w:color w:val="1952D3"/>
          <w:sz w:val="21"/>
          <w:szCs w:val="21"/>
        </w:rPr>
        <w:t>автоматических стратегий</w:t>
      </w:r>
      <w:r>
        <w:rPr>
          <w:rStyle w:val="learning-lesson-detail-block"/>
          <w:rFonts w:ascii="Helvetica" w:eastAsiaTheme="majorEastAsi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показа объявлений и установите ценовые и количественные параметры для выбранной стратегии.</w:t>
      </w:r>
    </w:p>
    <w:p w:rsidR="0045776D" w:rsidRDefault="0045776D" w:rsidP="0045776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После сохранения кампании появляется закладка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Статистика</w:t>
      </w:r>
      <w:r>
        <w:rPr>
          <w:rFonts w:ascii="Helvetica" w:hAnsi="Helvetica" w:cs="Helvetica"/>
          <w:color w:val="333333"/>
          <w:sz w:val="21"/>
          <w:szCs w:val="21"/>
        </w:rPr>
        <w:t> со статистическими данными по этой кампании:</w:t>
      </w:r>
    </w:p>
    <w:p w:rsidR="0045776D" w:rsidRDefault="0045776D" w:rsidP="0045776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1F67B0"/>
          <w:sz w:val="21"/>
          <w:szCs w:val="21"/>
        </w:rPr>
        <w:lastRenderedPageBreak/>
        <w:drawing>
          <wp:inline distT="0" distB="0" distL="0" distR="0">
            <wp:extent cx="5400000" cy="4944857"/>
            <wp:effectExtent l="0" t="0" r="0" b="8255"/>
            <wp:docPr id="2" name="Рисунок 2" descr="Нажмите на рисунок, чтобы увеличить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жмите на рисунок, чтобы увеличить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94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6D" w:rsidRDefault="0045776D" w:rsidP="0045776D">
      <w:pPr>
        <w:shd w:val="clear" w:color="auto" w:fill="FEF2F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Обратите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внимание</w:t>
      </w:r>
      <w:r>
        <w:rPr>
          <w:rFonts w:ascii="Helvetica" w:hAnsi="Helvetica" w:cs="Helvetica"/>
          <w:color w:val="333333"/>
          <w:sz w:val="21"/>
          <w:szCs w:val="21"/>
        </w:rPr>
        <w:t>, что ценовые параметры задаются в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условных единицах (у.е.)</w:t>
      </w:r>
      <w:r>
        <w:rPr>
          <w:rFonts w:ascii="Helvetica" w:hAnsi="Helvetica" w:cs="Helvetica"/>
          <w:color w:val="333333"/>
          <w:sz w:val="21"/>
          <w:szCs w:val="21"/>
        </w:rPr>
        <w:t>, специальной расчетной величине Яндекса. Актуальные соотношения у.е. и других валют публикуются на </w:t>
      </w:r>
      <w:hyperlink r:id="rId10" w:history="1">
        <w:r>
          <w:rPr>
            <w:rStyle w:val="a4"/>
            <w:rFonts w:ascii="Helvetica" w:hAnsi="Helvetica" w:cs="Helvetica"/>
            <w:color w:val="1F67B0"/>
            <w:sz w:val="21"/>
            <w:szCs w:val="21"/>
          </w:rPr>
          <w:t>http://legal.yandex.ru/direct_table/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45776D" w:rsidRDefault="0045776D" w:rsidP="0045776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Кампании сами по себе рекламу не ведут. Кампания - это обобщающая сущность (вроде Типа информационного блока), в которой просто собираются отдельные объявления. Реклама ведётся конкретными объявлениями.</w:t>
      </w:r>
    </w:p>
    <w:p w:rsidR="0045776D" w:rsidRDefault="0045776D" w:rsidP="0045776D">
      <w:pPr>
        <w:pStyle w:val="3"/>
        <w:shd w:val="clear" w:color="auto" w:fill="FFFFFF"/>
        <w:spacing w:before="480" w:beforeAutospacing="0" w:after="96" w:afterAutospacing="0" w:line="36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  Добавление объявлений в кампанию</w:t>
      </w:r>
    </w:p>
    <w:p w:rsidR="0045776D" w:rsidRDefault="0045776D" w:rsidP="0045776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Самый простой способ добавить объявления - это нажать на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[+]</w:t>
      </w:r>
      <w:r>
        <w:rPr>
          <w:rStyle w:val="learning-lesson-detail-block"/>
          <w:rFonts w:ascii="Helvetica" w:eastAsiaTheme="majorEastAsi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 колонке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Объявления</w:t>
      </w:r>
      <w:r>
        <w:rPr>
          <w:rFonts w:ascii="Helvetica" w:hAnsi="Helvetica" w:cs="Helvetica"/>
          <w:color w:val="333333"/>
          <w:sz w:val="21"/>
          <w:szCs w:val="21"/>
        </w:rPr>
        <w:t> в списке рекламных кампаний. Откроется форма создания рекламного объявления:</w:t>
      </w:r>
    </w:p>
    <w:p w:rsidR="0045776D" w:rsidRDefault="0045776D" w:rsidP="0045776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400000" cy="3232286"/>
            <wp:effectExtent l="0" t="0" r="0" b="6350"/>
            <wp:docPr id="6" name="Рисунок 6" descr="https://dev.1c-bitrix.ru/images/content_manager/controls/objav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ev.1c-bitrix.ru/images/content_manager/controls/objav_n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3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6D" w:rsidRDefault="0045776D" w:rsidP="0045776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Заполните поля формы. Поясним некоторые, возможно сложные, моменты.</w:t>
      </w:r>
    </w:p>
    <w:p w:rsidR="0045776D" w:rsidRDefault="0045776D" w:rsidP="0045776D">
      <w:pPr>
        <w:pStyle w:val="4"/>
        <w:shd w:val="clear" w:color="auto" w:fill="FFFFFF"/>
        <w:spacing w:before="480" w:after="96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Закладка Объявление</w:t>
      </w:r>
    </w:p>
    <w:p w:rsidR="0045776D" w:rsidRDefault="0045776D" w:rsidP="0045776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Задаются основные параметры объявления - заголовок и текст (с автоматическим подсчетом количества знаков), ссылка, включая параметры, необходимые для учета переходов по ссылкам из объявлений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Яндекс.Директ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Также на закладке демонстрируется внешний вид объявления в поисковой выдаче Яндекса.</w:t>
      </w:r>
    </w:p>
    <w:p w:rsidR="0045776D" w:rsidRDefault="0045776D" w:rsidP="0045776D">
      <w:pPr>
        <w:pStyle w:val="4"/>
        <w:shd w:val="clear" w:color="auto" w:fill="FFFFFF"/>
        <w:spacing w:before="480" w:after="96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Закладка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Геотаргетинг</w:t>
      </w:r>
      <w:proofErr w:type="spellEnd"/>
    </w:p>
    <w:p w:rsidR="0045776D" w:rsidRDefault="0045776D" w:rsidP="0045776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Выбираются/исключаются местоположения - параметры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 xml:space="preserve">географического </w:t>
      </w:r>
      <w:proofErr w:type="spellStart"/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таргетинга</w:t>
      </w:r>
      <w:proofErr w:type="spellEnd"/>
      <w:r>
        <w:rPr>
          <w:rStyle w:val="learning-lesson-detail-block"/>
          <w:rFonts w:ascii="Helvetica" w:eastAsiaTheme="majorEastAsi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объявления.</w:t>
      </w:r>
    </w:p>
    <w:p w:rsidR="0045776D" w:rsidRDefault="0045776D" w:rsidP="0045776D">
      <w:pPr>
        <w:pStyle w:val="4"/>
        <w:shd w:val="clear" w:color="auto" w:fill="FFFFFF"/>
        <w:spacing w:before="480" w:after="96" w:line="28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Закладка Ключевые слова</w:t>
      </w:r>
    </w:p>
    <w:p w:rsidR="0045776D" w:rsidRDefault="0045776D" w:rsidP="0045776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Задаются и анализируются ключевые слова для поискового запроса, по которому будет выдаваться объявление. Укажите несколько слов или словосочетаний через запятую или в новой строке. Минус-слова укажите со знаком "-" перед ними.</w:t>
      </w:r>
    </w:p>
    <w:p w:rsidR="0045776D" w:rsidRDefault="0045776D" w:rsidP="0045776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После этого заново запросите поисковую статистику и прогноз бюджета данного объявления, нажав соответствующие кнопки.</w:t>
      </w:r>
    </w:p>
    <w:p w:rsidR="0045776D" w:rsidRDefault="0045776D" w:rsidP="0045776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400000" cy="4713429"/>
            <wp:effectExtent l="0" t="0" r="0" b="0"/>
            <wp:docPr id="5" name="Рисунок 5" descr="https://dev.1c-bitrix.ru/user_help/description_decisions/kew_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ev.1c-bitrix.ru/user_help/description_decisions/kew_word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71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6D" w:rsidRDefault="0045776D" w:rsidP="0045776D">
      <w:pPr>
        <w:pStyle w:val="3"/>
        <w:shd w:val="clear" w:color="auto" w:fill="FFFFFF"/>
        <w:spacing w:before="480" w:beforeAutospacing="0" w:after="96" w:afterAutospacing="0" w:line="36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  Редактирование объявлений</w:t>
      </w:r>
    </w:p>
    <w:p w:rsidR="0045776D" w:rsidRDefault="0045776D" w:rsidP="0045776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Вызовите форму редактирования объявления через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Меню действий</w:t>
      </w:r>
      <w:r>
        <w:rPr>
          <w:rStyle w:val="learning-lesson-detail-block"/>
          <w:rFonts w:ascii="Helvetica" w:eastAsiaTheme="majorEastAsi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 списке объявлений. Форма редактирования аналогична форме Добавления, но появляется дополнительная секция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 xml:space="preserve">Рекламируемые </w:t>
      </w:r>
      <w:proofErr w:type="gramStart"/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товары</w:t>
      </w:r>
      <w:r>
        <w:rPr>
          <w:rStyle w:val="learning-lesson-detail-block"/>
          <w:rFonts w:ascii="Helvetica" w:eastAsiaTheme="majorEastAsi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позволяющая привязать к объявлению конкретный товар.</w:t>
      </w:r>
    </w:p>
    <w:p w:rsidR="0045776D" w:rsidRDefault="0045776D" w:rsidP="0045776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Привязываются как несколько элементов к одному объявлению, так и один элемент к нескольким объявлениям. Это позволяет отслеживать эффективность и рентабельность объявлений.</w:t>
      </w:r>
    </w:p>
    <w:p w:rsidR="0045776D" w:rsidRDefault="0045776D" w:rsidP="0045776D">
      <w:pPr>
        <w:shd w:val="clear" w:color="auto" w:fill="F7FAF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Примечание:</w:t>
      </w:r>
      <w:r>
        <w:rPr>
          <w:rFonts w:ascii="Helvetica" w:hAnsi="Helvetica" w:cs="Helvetica"/>
          <w:color w:val="333333"/>
          <w:sz w:val="21"/>
          <w:szCs w:val="21"/>
        </w:rPr>
        <w:t> автоматический контроль за показом объявления осуществляется если к объявлению привязан только один товар.</w:t>
      </w:r>
    </w:p>
    <w:p w:rsidR="0045776D" w:rsidRDefault="0045776D" w:rsidP="0045776D">
      <w:pPr>
        <w:numPr>
          <w:ilvl w:val="0"/>
          <w:numId w:val="3"/>
        </w:numPr>
        <w:shd w:val="clear" w:color="auto" w:fill="FFFFFF"/>
        <w:spacing w:before="45" w:after="75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Так же появляется закладка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Статистика</w:t>
      </w:r>
      <w:r>
        <w:rPr>
          <w:rFonts w:ascii="Helvetica" w:hAnsi="Helvetica" w:cs="Helvetica"/>
          <w:color w:val="333333"/>
          <w:sz w:val="21"/>
          <w:szCs w:val="21"/>
        </w:rPr>
        <w:t>, где отображаются в виде графика данные по затратам (показам, кликам) за заданный период времени:</w:t>
      </w:r>
    </w:p>
    <w:p w:rsidR="0045776D" w:rsidRDefault="0045776D" w:rsidP="0045776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400000" cy="5550932"/>
            <wp:effectExtent l="0" t="0" r="0" b="0"/>
            <wp:docPr id="4" name="Рисунок 4" descr="https://dev.1c-bitrix.ru/user_help/description_decisions/gr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ev.1c-bitrix.ru/user_help/description_decisions/gra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55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4F" w:rsidRDefault="006D534F" w:rsidP="006D534F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 w:rsidRPr="006D534F">
        <w:rPr>
          <w:rFonts w:ascii="Helvetica" w:hAnsi="Helvetica" w:cs="Helvetica"/>
          <w:color w:val="333333"/>
          <w:sz w:val="28"/>
          <w:szCs w:val="21"/>
          <w:u w:val="single"/>
        </w:rPr>
        <w:t>Модуль </w:t>
      </w:r>
      <w:r w:rsidRPr="006D534F">
        <w:rPr>
          <w:rFonts w:ascii="Helvetica" w:hAnsi="Helvetica" w:cs="Helvetica"/>
          <w:b/>
          <w:bCs/>
          <w:color w:val="333333"/>
          <w:sz w:val="28"/>
          <w:szCs w:val="21"/>
          <w:u w:val="single"/>
        </w:rPr>
        <w:t>Реклама, баннеры</w:t>
      </w:r>
      <w:r w:rsidRPr="006D534F">
        <w:rPr>
          <w:rFonts w:ascii="Helvetica" w:hAnsi="Helvetica" w:cs="Helvetica"/>
          <w:color w:val="333333"/>
          <w:sz w:val="28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позволяет организовать на сайте показ рекламных баннеров. Реализованный в системе механизм управления рекламой дает возможность:</w:t>
      </w:r>
    </w:p>
    <w:p w:rsidR="006D534F" w:rsidRDefault="006D534F" w:rsidP="006D534F">
      <w:pPr>
        <w:numPr>
          <w:ilvl w:val="0"/>
          <w:numId w:val="4"/>
        </w:numPr>
        <w:shd w:val="clear" w:color="auto" w:fill="FFFFFF"/>
        <w:spacing w:before="45" w:after="75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размещать как изображения или видео баннеров, так и включать код баннера в HTML-код страницы;</w:t>
      </w:r>
    </w:p>
    <w:p w:rsidR="006D534F" w:rsidRDefault="006D534F" w:rsidP="006D534F">
      <w:pPr>
        <w:numPr>
          <w:ilvl w:val="0"/>
          <w:numId w:val="4"/>
        </w:numPr>
        <w:shd w:val="clear" w:color="auto" w:fill="FFFFFF"/>
        <w:spacing w:before="45" w:after="75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ограничивать период, частоту показа баннера и задавать общее количество возможных показов;</w:t>
      </w:r>
    </w:p>
    <w:p w:rsidR="006D534F" w:rsidRDefault="006D534F" w:rsidP="006D534F">
      <w:pPr>
        <w:numPr>
          <w:ilvl w:val="0"/>
          <w:numId w:val="4"/>
        </w:numPr>
        <w:shd w:val="clear" w:color="auto" w:fill="FFFFFF"/>
        <w:spacing w:before="45" w:after="75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определять, на каких страницах и в каких разделах сайта баннер будет показан, а на каких – запрещен к показу.</w:t>
      </w:r>
    </w:p>
    <w:p w:rsidR="006D534F" w:rsidRDefault="006D534F" w:rsidP="006D534F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Детальное описание компонентов модуля, полей форм и параметров настроек представлено в </w:t>
      </w:r>
      <w:hyperlink r:id="rId14" w:tgtFrame="_blank" w:history="1">
        <w:r>
          <w:rPr>
            <w:rStyle w:val="a4"/>
            <w:rFonts w:ascii="Helvetica" w:hAnsi="Helvetica" w:cs="Helvetica"/>
            <w:color w:val="1F67B0"/>
            <w:sz w:val="21"/>
            <w:szCs w:val="21"/>
          </w:rPr>
          <w:t>пользовательской документации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6D534F" w:rsidRDefault="006D534F" w:rsidP="006D534F">
      <w:pPr>
        <w:rPr>
          <w:vanish/>
        </w:rPr>
      </w:pPr>
    </w:p>
    <w:tbl>
      <w:tblPr>
        <w:tblW w:w="5000" w:type="pct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1"/>
        <w:gridCol w:w="9154"/>
      </w:tblGrid>
      <w:tr w:rsidR="006D534F" w:rsidTr="006D534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D534F" w:rsidRDefault="006D534F">
            <w:pPr>
              <w:rPr>
                <w:sz w:val="24"/>
                <w:szCs w:val="24"/>
              </w:rPr>
            </w:pPr>
          </w:p>
        </w:tc>
        <w:tc>
          <w:tcPr>
            <w:tcW w:w="12773" w:type="dxa"/>
            <w:shd w:val="clear" w:color="auto" w:fill="FFFFFF"/>
            <w:vAlign w:val="center"/>
            <w:hideMark/>
          </w:tcPr>
          <w:p w:rsidR="006D534F" w:rsidRDefault="006D534F">
            <w:pPr>
              <w:pStyle w:val="4"/>
              <w:spacing w:before="0" w:line="285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Какие возможности предоставляет модуль контент-менеджеру?</w:t>
            </w:r>
          </w:p>
        </w:tc>
      </w:tr>
    </w:tbl>
    <w:p w:rsidR="006D534F" w:rsidRDefault="006D534F" w:rsidP="006D534F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Контент-менеджер с помощью модуля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Реклама, баннеры</w:t>
      </w:r>
      <w:r>
        <w:rPr>
          <w:rFonts w:ascii="Helvetica" w:hAnsi="Helvetica" w:cs="Helvetica"/>
          <w:color w:val="333333"/>
          <w:sz w:val="21"/>
          <w:szCs w:val="21"/>
        </w:rPr>
        <w:t> может выполнять следующие задачи:</w:t>
      </w:r>
    </w:p>
    <w:p w:rsidR="006D534F" w:rsidRDefault="006D534F" w:rsidP="006D534F">
      <w:pPr>
        <w:numPr>
          <w:ilvl w:val="0"/>
          <w:numId w:val="5"/>
        </w:numPr>
        <w:shd w:val="clear" w:color="auto" w:fill="FFFFFF"/>
        <w:spacing w:before="45" w:after="75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Создавать рекламные контракты и настраивать их параметры.</w:t>
      </w:r>
    </w:p>
    <w:p w:rsidR="006D534F" w:rsidRDefault="006D534F" w:rsidP="006D534F">
      <w:pPr>
        <w:numPr>
          <w:ilvl w:val="0"/>
          <w:numId w:val="5"/>
        </w:numPr>
        <w:shd w:val="clear" w:color="auto" w:fill="FFFFFF"/>
        <w:spacing w:before="45" w:after="75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Создавать типы баннеров.</w:t>
      </w:r>
    </w:p>
    <w:p w:rsidR="006D534F" w:rsidRDefault="006D534F" w:rsidP="006D534F">
      <w:pPr>
        <w:numPr>
          <w:ilvl w:val="0"/>
          <w:numId w:val="5"/>
        </w:numPr>
        <w:shd w:val="clear" w:color="auto" w:fill="FFFFFF"/>
        <w:spacing w:before="45" w:after="75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Создавать баннеры и настраивать условия их показа.</w:t>
      </w:r>
    </w:p>
    <w:p w:rsidR="006D534F" w:rsidRDefault="006D534F" w:rsidP="006D534F">
      <w:pPr>
        <w:numPr>
          <w:ilvl w:val="0"/>
          <w:numId w:val="5"/>
        </w:numPr>
        <w:shd w:val="clear" w:color="auto" w:fill="FFFFFF"/>
        <w:spacing w:before="45" w:after="75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Создавать рекламные области в рамках обычных страниц или включаемых областей.</w:t>
      </w:r>
    </w:p>
    <w:p w:rsidR="006D534F" w:rsidRDefault="006D534F" w:rsidP="006D534F">
      <w:pPr>
        <w:numPr>
          <w:ilvl w:val="0"/>
          <w:numId w:val="5"/>
        </w:numPr>
        <w:shd w:val="clear" w:color="auto" w:fill="FFFFFF"/>
        <w:spacing w:before="45" w:after="75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Формировать отчеты по рекламе.</w:t>
      </w:r>
    </w:p>
    <w:p w:rsidR="006D534F" w:rsidRPr="006D534F" w:rsidRDefault="006D534F" w:rsidP="006D534F">
      <w:pPr>
        <w:shd w:val="clear" w:color="auto" w:fill="FFFFFF"/>
        <w:spacing w:before="360" w:after="360" w:line="285" w:lineRule="atLeast"/>
        <w:ind w:lef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D534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баннеры в системе могут группироваться по двум видам классификации:</w:t>
      </w:r>
      <w:r w:rsidRPr="006D534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   1. Основной и обязательный вид классификации - </w:t>
      </w:r>
      <w:r w:rsidRPr="006D534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Тип</w:t>
      </w:r>
      <w:r w:rsidRPr="006D534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баннеров.</w:t>
      </w:r>
      <w:r w:rsidRPr="006D534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   2. Вспомогательный и необязательный - </w:t>
      </w:r>
      <w:r w:rsidRPr="006D534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Группа</w:t>
      </w:r>
      <w:r w:rsidRPr="006D534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баннеров.</w:t>
      </w:r>
    </w:p>
    <w:p w:rsidR="006D534F" w:rsidRPr="006D534F" w:rsidRDefault="006D534F" w:rsidP="006D534F">
      <w:pPr>
        <w:shd w:val="clear" w:color="auto" w:fill="FFFFFF"/>
        <w:spacing w:before="480" w:after="96" w:line="360" w:lineRule="atLeast"/>
        <w:ind w:left="360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6D534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 Тип баннеров</w:t>
      </w:r>
    </w:p>
    <w:p w:rsidR="006D534F" w:rsidRPr="006D534F" w:rsidRDefault="006D534F" w:rsidP="006D534F">
      <w:pPr>
        <w:shd w:val="clear" w:color="auto" w:fill="FFFFFF"/>
        <w:spacing w:before="360" w:after="360" w:line="285" w:lineRule="atLeast"/>
        <w:ind w:lef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D534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Понятие </w:t>
      </w:r>
      <w:r w:rsidRPr="006D534F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тип баннеров</w:t>
      </w:r>
      <w:r w:rsidRPr="006D534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используется для группировки баннеров по разным критериям: размеру, типу отображаемых данных (например, изображение, </w:t>
      </w:r>
      <w:proofErr w:type="spellStart"/>
      <w:r w:rsidRPr="006D534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флеш</w:t>
      </w:r>
      <w:proofErr w:type="spellEnd"/>
      <w:r w:rsidRPr="006D534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месту расположения и так далее. Управление типами баннеров осуществляется на странице </w:t>
      </w:r>
      <w:r w:rsidRPr="006D534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Типы баннеров</w:t>
      </w:r>
      <w:r w:rsidRPr="006D534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proofErr w:type="gramStart"/>
      <w:r w:rsidRPr="006D534F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>Маркетинг &gt;</w:t>
      </w:r>
      <w:proofErr w:type="gramEnd"/>
      <w:r w:rsidRPr="006D534F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 xml:space="preserve"> Баннерная реклама &gt; Типы баннеров</w:t>
      </w:r>
      <w:r w:rsidRPr="006D534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):</w:t>
      </w:r>
    </w:p>
    <w:p w:rsidR="006D534F" w:rsidRPr="006D534F" w:rsidRDefault="006D534F" w:rsidP="006D534F">
      <w:pPr>
        <w:shd w:val="clear" w:color="auto" w:fill="FFFFFF"/>
        <w:spacing w:before="360" w:after="360" w:line="285" w:lineRule="atLeast"/>
        <w:ind w:lef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D534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Понятие </w:t>
      </w:r>
      <w:r w:rsidRPr="006D534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Тип баннера</w:t>
      </w:r>
      <w:r w:rsidRPr="006D534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используется при настройке компонента </w:t>
      </w:r>
      <w:r w:rsidRPr="006D534F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Баннер</w:t>
      </w:r>
      <w:r w:rsidRPr="006D534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 отображение определенного набора баннеров в той или иной рекламной области.</w:t>
      </w:r>
    </w:p>
    <w:p w:rsidR="006D534F" w:rsidRPr="006D534F" w:rsidRDefault="006D534F" w:rsidP="006D534F">
      <w:pPr>
        <w:shd w:val="clear" w:color="auto" w:fill="FEF2F2"/>
        <w:spacing w:before="375" w:after="375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D534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Важно!</w:t>
      </w:r>
      <w:r w:rsidRPr="006D534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Рекомендуется, чтобы баннеры одного типа имели одинаковый размер. Это позволит избежать деформации страницы при показе рекламы.</w:t>
      </w:r>
    </w:p>
    <w:p w:rsidR="006D534F" w:rsidRPr="006D534F" w:rsidRDefault="006D534F" w:rsidP="006D534F">
      <w:pPr>
        <w:shd w:val="clear" w:color="auto" w:fill="FFFFFF"/>
        <w:spacing w:before="480" w:after="96" w:line="360" w:lineRule="atLeast"/>
        <w:ind w:left="360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6D534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 Группа баннеров</w:t>
      </w:r>
    </w:p>
    <w:p w:rsidR="006D534F" w:rsidRPr="006D534F" w:rsidRDefault="006D534F" w:rsidP="006D534F">
      <w:pPr>
        <w:shd w:val="clear" w:color="auto" w:fill="F6FBF3"/>
        <w:spacing w:before="375" w:after="375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D534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Группа баннеров</w:t>
      </w:r>
      <w:r w:rsidRPr="006D534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необязательный параметр, используемый при необходимости группировки баннеров по некоторому признаку (например, по объекту рекламы). Приписка к группе не накладывает никаких ограничений на использование баннеров.</w:t>
      </w:r>
    </w:p>
    <w:p w:rsidR="006D534F" w:rsidRPr="006D534F" w:rsidRDefault="006D534F" w:rsidP="006D534F">
      <w:pPr>
        <w:shd w:val="clear" w:color="auto" w:fill="FFFFFF"/>
        <w:spacing w:before="360" w:after="360" w:line="285" w:lineRule="atLeast"/>
        <w:ind w:lef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D534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Название группы вводится в форме редактирования баннера:</w:t>
      </w:r>
    </w:p>
    <w:p w:rsidR="006D534F" w:rsidRPr="006D534F" w:rsidRDefault="006D534F" w:rsidP="006D534F">
      <w:pPr>
        <w:shd w:val="clear" w:color="auto" w:fill="FFFFFF"/>
        <w:spacing w:before="360" w:after="360" w:line="285" w:lineRule="atLeast"/>
        <w:ind w:lef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D534F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4371975" cy="1533525"/>
                <wp:effectExtent l="0" t="0" r="0" b="9525"/>
                <wp:docPr id="10" name="Прямоугольник 10" descr="https://dev.1c-bitrix.ru/images/admin_expert/banners/seminar_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7197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534F" w:rsidRDefault="006D534F" w:rsidP="006D534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4189095" cy="1469378"/>
                                  <wp:effectExtent l="0" t="0" r="1905" b="0"/>
                                  <wp:docPr id="11" name="Рисунок 11" descr="https://dev.1c-bitrix.ru/images/admin_expert/banners/seminar_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https://dev.1c-bitrix.ru/images/admin_expert/banners/seminar_1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89095" cy="14693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26" alt="https://dev.1c-bitrix.ru/images/admin_expert/banners/seminar_11.png" style="width:344.2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" filled="f" stroked="f">
                <o:lock v:ext="edit" aspectratio="t"/>
                <v:textbox>
                  <w:txbxContent>
                    <w:p w:rsidR="006D534F" w:rsidRDefault="006D534F" w:rsidP="006D534F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4189095" cy="1469378"/>
                            <wp:effectExtent l="0" t="0" r="1905" b="0"/>
                            <wp:docPr id="11" name="Рисунок 11" descr="https://dev.1c-bitrix.ru/images/admin_expert/banners/seminar_1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https://dev.1c-bitrix.ru/images/admin_expert/banners/seminar_1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89095" cy="14693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D534F" w:rsidRPr="006D534F" w:rsidRDefault="006D534F" w:rsidP="006D534F">
      <w:pPr>
        <w:shd w:val="clear" w:color="auto" w:fill="F7FAFE"/>
        <w:spacing w:before="375" w:after="375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D534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Примечание</w:t>
      </w:r>
      <w:r w:rsidRPr="006D534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названия групп, указанные ранее при настройке других баннеров, будут доступны в виде выпадающего списка рядом с полем </w:t>
      </w:r>
      <w:r w:rsidRPr="006D534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Группа баннеров</w:t>
      </w:r>
      <w:r w:rsidRPr="006D534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BD16C0" w:rsidRPr="00BD16C0" w:rsidRDefault="00BD16C0" w:rsidP="00BD16C0">
      <w:pP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</w:pPr>
      <w:r w:rsidRPr="00BD16C0"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  <w:lastRenderedPageBreak/>
        <w:t>Механизм управления показом с помощью ключевых слов</w:t>
      </w:r>
    </w:p>
    <w:p w:rsidR="00BD16C0" w:rsidRPr="00BD16C0" w:rsidRDefault="00BD16C0" w:rsidP="00BD16C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D16C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Одна из форм </w:t>
      </w:r>
      <w:proofErr w:type="spellStart"/>
      <w:r w:rsidRPr="00BD16C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таргетинга</w:t>
      </w:r>
      <w:proofErr w:type="spellEnd"/>
      <w:r w:rsidRPr="00BD16C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рекламы на сайте - это управление показом баннеров с помощью ключевых слов. Особенность данного метода заключается в том, что он позволяет организовать рекламную кампанию, направленную на четко определенную целевую группу пользователей сайта.</w:t>
      </w:r>
    </w:p>
    <w:p w:rsidR="00BD16C0" w:rsidRPr="00BD16C0" w:rsidRDefault="00BD16C0" w:rsidP="00BD16C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D16C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 помощью ключевых слов осуществляется:</w:t>
      </w:r>
    </w:p>
    <w:p w:rsidR="00BD16C0" w:rsidRPr="00BD16C0" w:rsidRDefault="00BD16C0" w:rsidP="00BD16C0">
      <w:pPr>
        <w:numPr>
          <w:ilvl w:val="0"/>
          <w:numId w:val="6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D16C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показ рекламы, нацеленный на конкретную группу пользователей сайта. Таким образом, вы можете показывать рекламу на страницах, посещаемых преимущественно этими пользователями, или страницах, тематика которых может заинтересовать данную группу пользователей.</w:t>
      </w:r>
    </w:p>
    <w:p w:rsidR="00BD16C0" w:rsidRPr="00BD16C0" w:rsidRDefault="00BD16C0" w:rsidP="00BD16C0">
      <w:pPr>
        <w:numPr>
          <w:ilvl w:val="0"/>
          <w:numId w:val="6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D16C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ограничение показа рекламы на страницах сайта. Например, исходя из того, насколько содержание рекламы связано с информацией, представленной на странице.</w:t>
      </w:r>
    </w:p>
    <w:tbl>
      <w:tblPr>
        <w:tblW w:w="5000" w:type="pct"/>
        <w:tblCellSpacing w:w="0" w:type="dxa"/>
        <w:shd w:val="clear" w:color="auto" w:fill="CECEC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D16C0" w:rsidRPr="00BD16C0" w:rsidTr="00BD16C0">
        <w:trPr>
          <w:tblCellSpacing w:w="0" w:type="dxa"/>
        </w:trPr>
        <w:tc>
          <w:tcPr>
            <w:tcW w:w="0" w:type="auto"/>
            <w:shd w:val="clear" w:color="auto" w:fill="CECECE"/>
            <w:vAlign w:val="center"/>
            <w:hideMark/>
          </w:tcPr>
          <w:p w:rsidR="00BD16C0" w:rsidRPr="00BD16C0" w:rsidRDefault="00BD16C0" w:rsidP="00BD16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BD16C0" w:rsidRPr="00BD16C0" w:rsidRDefault="00BD16C0" w:rsidP="00BD1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1"/>
        <w:gridCol w:w="9154"/>
      </w:tblGrid>
      <w:tr w:rsidR="00BD16C0" w:rsidRPr="00BD16C0" w:rsidTr="00BD1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6C0" w:rsidRPr="00BD16C0" w:rsidRDefault="00BD16C0" w:rsidP="00BD16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12799" w:type="dxa"/>
            <w:vAlign w:val="center"/>
            <w:hideMark/>
          </w:tcPr>
          <w:p w:rsidR="00BD16C0" w:rsidRPr="00BD16C0" w:rsidRDefault="00BD16C0" w:rsidP="00BD16C0">
            <w:pPr>
              <w:spacing w:after="0" w:line="285" w:lineRule="atLeast"/>
              <w:outlineLvl w:val="3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BD16C0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Механизм управления показом рекламы</w:t>
            </w:r>
          </w:p>
        </w:tc>
      </w:tr>
    </w:tbl>
    <w:p w:rsidR="00BD16C0" w:rsidRPr="00BD16C0" w:rsidRDefault="00BD16C0" w:rsidP="00BD16C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D16C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управления показом рекламы на страницах сайта используются два вида специальных ключевых слов:</w:t>
      </w:r>
    </w:p>
    <w:p w:rsidR="00BD16C0" w:rsidRPr="00BD16C0" w:rsidRDefault="00BD16C0" w:rsidP="00BD16C0">
      <w:pPr>
        <w:numPr>
          <w:ilvl w:val="0"/>
          <w:numId w:val="7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D16C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ключевые слова баннера;</w:t>
      </w:r>
    </w:p>
    <w:p w:rsidR="00BD16C0" w:rsidRPr="00BD16C0" w:rsidRDefault="00BD16C0" w:rsidP="00BD16C0">
      <w:pPr>
        <w:numPr>
          <w:ilvl w:val="0"/>
          <w:numId w:val="7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D16C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ключевые слова </w:t>
      </w:r>
      <w:r w:rsidRPr="00BD16C0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 xml:space="preserve">страниц </w:t>
      </w:r>
      <w:proofErr w:type="gramStart"/>
      <w:r w:rsidRPr="00BD16C0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сайта</w:t>
      </w:r>
      <w:r w:rsidRPr="00BD16C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</w:t>
      </w:r>
      <w:proofErr w:type="gramEnd"/>
    </w:p>
    <w:p w:rsidR="00BD16C0" w:rsidRPr="00BD16C0" w:rsidRDefault="00BD16C0" w:rsidP="00BD16C0">
      <w:pPr>
        <w:numPr>
          <w:ilvl w:val="1"/>
          <w:numId w:val="7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D16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желательные</w:t>
      </w:r>
      <w:r w:rsidRPr="00BD16C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proofErr w:type="spellStart"/>
      <w:r w:rsidRPr="00BD16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desired</w:t>
      </w:r>
      <w:proofErr w:type="spellEnd"/>
      <w:r w:rsidRPr="00BD16C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- если для страницы сайта заданы желательные ключевые слова, то для показа на данной странице будут доступны все баннеры, в наборе ключевых слов которых содержится хотя бы одно желательное ключевое слово страницы.</w:t>
      </w:r>
    </w:p>
    <w:p w:rsidR="00BD16C0" w:rsidRPr="00BD16C0" w:rsidRDefault="00BD16C0" w:rsidP="00BD16C0">
      <w:pPr>
        <w:numPr>
          <w:ilvl w:val="1"/>
          <w:numId w:val="7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D16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обязательные </w:t>
      </w:r>
      <w:r w:rsidRPr="00BD16C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r w:rsidRPr="00BD16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required</w:t>
      </w:r>
      <w:proofErr w:type="spellEnd"/>
      <w:r w:rsidRPr="00BD16C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- если для страницы сайта заданы обязательные ключевые слова, то для показа на данной странице будут доступны все баннеры, в наборе ключевых слов которых содержатся все обязательные ключевые слова страницы.</w:t>
      </w:r>
    </w:p>
    <w:p w:rsidR="00BD16C0" w:rsidRPr="00BD16C0" w:rsidRDefault="00BD16C0" w:rsidP="00BD16C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D16C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система не найдет баннеры, удовлетворяющие каким-либо из ключевых слов, то на странице будут показаны баннеры, для которых ключевые слова не заданы. Отбор и показ данных баннеров осуществляется при этом на основе стандартного алгоритма системы (разрешенных/запрещенных страниц контрактов и баннеров, групп пользователей, типов баннеров и других).</w:t>
      </w:r>
    </w:p>
    <w:tbl>
      <w:tblPr>
        <w:tblW w:w="5000" w:type="pct"/>
        <w:tblCellSpacing w:w="0" w:type="dxa"/>
        <w:shd w:val="clear" w:color="auto" w:fill="CECEC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D16C0" w:rsidRPr="00BD16C0" w:rsidTr="00BD16C0">
        <w:trPr>
          <w:tblCellSpacing w:w="0" w:type="dxa"/>
        </w:trPr>
        <w:tc>
          <w:tcPr>
            <w:tcW w:w="0" w:type="auto"/>
            <w:shd w:val="clear" w:color="auto" w:fill="CECECE"/>
            <w:vAlign w:val="center"/>
            <w:hideMark/>
          </w:tcPr>
          <w:p w:rsidR="00BD16C0" w:rsidRPr="00BD16C0" w:rsidRDefault="00BD16C0" w:rsidP="00BD16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BD16C0" w:rsidRPr="00BD16C0" w:rsidRDefault="00BD16C0" w:rsidP="00BD1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1"/>
        <w:gridCol w:w="9154"/>
      </w:tblGrid>
      <w:tr w:rsidR="00BD16C0" w:rsidRPr="00BD16C0" w:rsidTr="00BD1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16C0" w:rsidRPr="00BD16C0" w:rsidRDefault="00BD16C0" w:rsidP="00BD16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12826" w:type="dxa"/>
            <w:vAlign w:val="center"/>
            <w:hideMark/>
          </w:tcPr>
          <w:p w:rsidR="00BD16C0" w:rsidRPr="00BD16C0" w:rsidRDefault="00BD16C0" w:rsidP="00BD16C0">
            <w:pPr>
              <w:spacing w:after="0" w:line="285" w:lineRule="atLeast"/>
              <w:outlineLvl w:val="3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BD16C0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Общий порядок действий по организации показа баннеров</w:t>
            </w:r>
          </w:p>
        </w:tc>
      </w:tr>
    </w:tbl>
    <w:p w:rsidR="00BD16C0" w:rsidRPr="00BD16C0" w:rsidRDefault="00BD16C0" w:rsidP="00BD16C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D16C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Общий порядок действий по организации показа баннеров на нужных страницах такой:</w:t>
      </w:r>
    </w:p>
    <w:p w:rsidR="00BD16C0" w:rsidRPr="00BD16C0" w:rsidRDefault="00BD16C0" w:rsidP="00BD16C0">
      <w:pPr>
        <w:numPr>
          <w:ilvl w:val="0"/>
          <w:numId w:val="8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D16C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Определяется, какая реклама будет доступна для показа на тех или иных страницах сайта.</w:t>
      </w:r>
    </w:p>
    <w:p w:rsidR="00BD16C0" w:rsidRPr="00BD16C0" w:rsidRDefault="00BD16C0" w:rsidP="00BD16C0">
      <w:pPr>
        <w:numPr>
          <w:ilvl w:val="0"/>
          <w:numId w:val="8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D16C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соответствии с поставленными задачами для страниц сайта задаются наборы специальных ключевых слов.</w:t>
      </w:r>
    </w:p>
    <w:p w:rsidR="00BD16C0" w:rsidRPr="00BD16C0" w:rsidRDefault="00BD16C0" w:rsidP="00BD16C0">
      <w:pPr>
        <w:numPr>
          <w:ilvl w:val="0"/>
          <w:numId w:val="8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D16C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В настройках рекламных баннеров задается необходимый набор ключевых слов. Ключевые слова баннеров задаются в поле </w:t>
      </w:r>
      <w:r w:rsidRPr="00BD16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Ключевые слова</w:t>
      </w:r>
      <w:r w:rsidRPr="00BD16C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 странице создания/редактирования баннера, закладка </w:t>
      </w:r>
      <w:proofErr w:type="spellStart"/>
      <w:r w:rsidRPr="00BD16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Таргетинг</w:t>
      </w:r>
      <w:proofErr w:type="spellEnd"/>
      <w:r w:rsidRPr="00BD16C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proofErr w:type="gramStart"/>
      <w:r w:rsidRPr="00BD16C0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>Маркетинг &gt;</w:t>
      </w:r>
      <w:proofErr w:type="gramEnd"/>
      <w:r w:rsidRPr="00BD16C0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 xml:space="preserve"> Баннерная реклама &gt; Баннеры</w:t>
      </w:r>
      <w:r w:rsidRPr="00BD16C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tbl>
      <w:tblPr>
        <w:tblW w:w="5000" w:type="pct"/>
        <w:tblCellSpacing w:w="0" w:type="dxa"/>
        <w:shd w:val="clear" w:color="auto" w:fill="CECEC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D16C0" w:rsidRPr="00BD16C0" w:rsidTr="00BD16C0">
        <w:trPr>
          <w:tblCellSpacing w:w="0" w:type="dxa"/>
        </w:trPr>
        <w:tc>
          <w:tcPr>
            <w:tcW w:w="0" w:type="auto"/>
            <w:shd w:val="clear" w:color="auto" w:fill="CECECE"/>
            <w:vAlign w:val="center"/>
            <w:hideMark/>
          </w:tcPr>
          <w:p w:rsidR="00BD16C0" w:rsidRPr="00BD16C0" w:rsidRDefault="00BD16C0" w:rsidP="00BD16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BD16C0" w:rsidRPr="00BD16C0" w:rsidRDefault="00BD16C0" w:rsidP="00BD16C0">
      <w:pPr>
        <w:shd w:val="clear" w:color="auto" w:fill="F7FAFE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D16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Примечание:</w:t>
      </w:r>
      <w:r w:rsidRPr="00BD16C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управление желательными ключевыми словами страницы выполняется с помощью специального свойства </w:t>
      </w:r>
      <w:proofErr w:type="spellStart"/>
      <w:r w:rsidRPr="00BD16C0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adv_desired_target_keywords</w:t>
      </w:r>
      <w:proofErr w:type="spellEnd"/>
      <w:r w:rsidRPr="00BD16C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Подробнее читайте в учебном курсе </w:t>
      </w:r>
      <w:hyperlink r:id="rId16" w:tgtFrame="_blank" w:history="1">
        <w:r w:rsidRPr="00BD16C0">
          <w:rPr>
            <w:rFonts w:ascii="Helvetica" w:eastAsia="Times New Roman" w:hAnsi="Helvetica" w:cs="Helvetica"/>
            <w:color w:val="1F67B0"/>
            <w:sz w:val="21"/>
            <w:szCs w:val="21"/>
            <w:u w:val="single"/>
            <w:lang w:eastAsia="ru-RU"/>
          </w:rPr>
          <w:t xml:space="preserve">Разработчик </w:t>
        </w:r>
        <w:proofErr w:type="spellStart"/>
        <w:r w:rsidRPr="00BD16C0">
          <w:rPr>
            <w:rFonts w:ascii="Helvetica" w:eastAsia="Times New Roman" w:hAnsi="Helvetica" w:cs="Helvetica"/>
            <w:color w:val="1F67B0"/>
            <w:sz w:val="21"/>
            <w:szCs w:val="21"/>
            <w:u w:val="single"/>
            <w:lang w:eastAsia="ru-RU"/>
          </w:rPr>
          <w:t>Bitrix</w:t>
        </w:r>
        <w:proofErr w:type="spellEnd"/>
        <w:r w:rsidRPr="00BD16C0">
          <w:rPr>
            <w:rFonts w:ascii="Helvetica" w:eastAsia="Times New Roman" w:hAnsi="Helvetica" w:cs="Helvetica"/>
            <w:color w:val="1F67B0"/>
            <w:sz w:val="21"/>
            <w:szCs w:val="21"/>
            <w:u w:val="single"/>
            <w:lang w:eastAsia="ru-RU"/>
          </w:rPr>
          <w:t xml:space="preserve"> Framework</w:t>
        </w:r>
      </w:hyperlink>
      <w:r w:rsidRPr="00BD16C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69260A" w:rsidRPr="0069260A" w:rsidRDefault="0069260A" w:rsidP="0069260A">
      <w:pP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</w:pPr>
      <w:r w:rsidRPr="0069260A"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  <w:t>Реклама в поисковиках и соцсетях</w:t>
      </w:r>
    </w:p>
    <w:p w:rsidR="0069260A" w:rsidRPr="0069260A" w:rsidRDefault="0069260A" w:rsidP="0069260A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0" w:name="_GoBack"/>
      <w:bookmarkEnd w:id="0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Воспользуйтесь сервисом создания рекламы для нужного сегмента аудитории в поисковых сервисах и социальных сетях.</w:t>
      </w:r>
    </w:p>
    <w:p w:rsidR="0069260A" w:rsidRPr="0069260A" w:rsidRDefault="0069260A" w:rsidP="0069260A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69260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 Отличие от контекстной рекламы</w:t>
      </w:r>
    </w:p>
    <w:p w:rsidR="0069260A" w:rsidRPr="0069260A" w:rsidRDefault="0069260A" w:rsidP="0069260A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Важно понимать, что это </w:t>
      </w:r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не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69260A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 xml:space="preserve">Контекстная </w:t>
      </w:r>
      <w:proofErr w:type="gramStart"/>
      <w:r w:rsidRPr="0069260A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реклама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  <w:proofErr w:type="gramEnd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Давайте разберемся, в каком случае какой вид рекламы используется:</w:t>
      </w:r>
    </w:p>
    <w:p w:rsidR="0069260A" w:rsidRPr="0069260A" w:rsidRDefault="0069260A" w:rsidP="0069260A">
      <w:pPr>
        <w:numPr>
          <w:ilvl w:val="0"/>
          <w:numId w:val="9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Контекстная реклама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отображается только у тех пользователей, сфера интересов которых потенциально </w:t>
      </w:r>
      <w:r w:rsidRPr="0069260A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совпадает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с тематикой рекламируемого товара либо услуги, а не у всех подряд. Т.е. с Вашей стороны потребуется выбрать в каком случае отображать пользователю конкретную рекламу (используется принцип ключевых слов). На текущий момент поддерживается только </w:t>
      </w:r>
      <w:proofErr w:type="spellStart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Яндекс.Директ</w:t>
      </w:r>
      <w:proofErr w:type="spellEnd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69260A" w:rsidRPr="0069260A" w:rsidRDefault="0069260A" w:rsidP="0069260A">
      <w:pPr>
        <w:numPr>
          <w:ilvl w:val="0"/>
          <w:numId w:val="9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Реклама в поисковых сервисах и социальных сетях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направляется </w:t>
      </w:r>
      <w:proofErr w:type="gramStart"/>
      <w:r w:rsidRPr="0069260A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аудитории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,</w:t>
      </w:r>
      <w:proofErr w:type="gramEnd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которую Вы сами определяете. Реклама отображается конкретному списку людей на рекламных площадках. На выбор доступно 4 возможности для создания и распространения рекламы:</w:t>
      </w:r>
    </w:p>
    <w:p w:rsidR="0069260A" w:rsidRPr="0069260A" w:rsidRDefault="0069260A" w:rsidP="0069260A">
      <w:pPr>
        <w:numPr>
          <w:ilvl w:val="1"/>
          <w:numId w:val="9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Яндекс.Директ</w:t>
      </w:r>
      <w:proofErr w:type="spellEnd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69260A" w:rsidRPr="0069260A" w:rsidRDefault="0069260A" w:rsidP="0069260A">
      <w:pPr>
        <w:numPr>
          <w:ilvl w:val="1"/>
          <w:numId w:val="9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Google </w:t>
      </w:r>
      <w:proofErr w:type="spellStart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AdWords</w:t>
      </w:r>
      <w:proofErr w:type="spellEnd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69260A" w:rsidRPr="0069260A" w:rsidRDefault="0069260A" w:rsidP="0069260A">
      <w:pPr>
        <w:numPr>
          <w:ilvl w:val="1"/>
          <w:numId w:val="9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ВКонтакте</w:t>
      </w:r>
      <w:proofErr w:type="spellEnd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69260A" w:rsidRPr="0069260A" w:rsidRDefault="0069260A" w:rsidP="0069260A">
      <w:pPr>
        <w:numPr>
          <w:ilvl w:val="1"/>
          <w:numId w:val="9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Look-alike</w:t>
      </w:r>
      <w:proofErr w:type="spellEnd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аудитория </w:t>
      </w:r>
      <w:proofErr w:type="spellStart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ВКонтакте</w:t>
      </w:r>
      <w:proofErr w:type="spellEnd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69260A" w:rsidRPr="0069260A" w:rsidRDefault="0069260A" w:rsidP="0069260A">
      <w:pPr>
        <w:shd w:val="clear" w:color="auto" w:fill="F7FAFE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Примечание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Реклама </w:t>
      </w:r>
      <w:proofErr w:type="spellStart"/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Look-alike</w:t>
      </w:r>
      <w:proofErr w:type="spellEnd"/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аудитория </w:t>
      </w:r>
      <w:proofErr w:type="spellStart"/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ВКонтакте</w:t>
      </w:r>
      <w:proofErr w:type="spellEnd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доступна с версии </w:t>
      </w:r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19.0.600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модуля Email-маркетинг (</w:t>
      </w:r>
      <w:proofErr w:type="spellStart"/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sender</w:t>
      </w:r>
      <w:proofErr w:type="spellEnd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69260A" w:rsidRPr="0069260A" w:rsidRDefault="0069260A" w:rsidP="0069260A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69260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 Процесс создания</w:t>
      </w:r>
    </w:p>
    <w:p w:rsidR="0069260A" w:rsidRPr="0069260A" w:rsidRDefault="0069260A" w:rsidP="0069260A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Создание рекламы начинается на странице </w:t>
      </w:r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Реклама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proofErr w:type="gramStart"/>
      <w:r w:rsidRPr="0069260A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>Маркетинг &gt;</w:t>
      </w:r>
      <w:proofErr w:type="gramEnd"/>
      <w:r w:rsidRPr="0069260A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 xml:space="preserve"> Реклама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по нажатии кнопки </w:t>
      </w:r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Создать рекламу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69260A" w:rsidRPr="0069260A" w:rsidRDefault="0069260A" w:rsidP="0069260A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Форма создания этих реклам одинакова, за исключением настройки рекламной аудитории (об этом ниже).</w:t>
      </w:r>
    </w:p>
    <w:p w:rsidR="0069260A" w:rsidRPr="0069260A" w:rsidRDefault="0069260A" w:rsidP="0069260A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Рассмотрим процесс создания рекламы на примере рекламы </w:t>
      </w:r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Google </w:t>
      </w:r>
      <w:proofErr w:type="spellStart"/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AdWords</w:t>
      </w:r>
      <w:proofErr w:type="spellEnd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69260A" w:rsidRPr="0069260A" w:rsidRDefault="0069260A" w:rsidP="0069260A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39E25BD7" wp14:editId="7FC7CC57">
            <wp:extent cx="5400000" cy="3856034"/>
            <wp:effectExtent l="0" t="0" r="0" b="0"/>
            <wp:docPr id="8" name="Рисунок 8" descr="https://dev.1c-bitrix.ru/images/content_manager/advertising/adwords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v.1c-bitrix.ru/images/content_manager/advertising/adwords_setting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85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60A" w:rsidRPr="0069260A" w:rsidRDefault="0069260A" w:rsidP="0069260A">
      <w:pPr>
        <w:numPr>
          <w:ilvl w:val="0"/>
          <w:numId w:val="10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Измените </w:t>
      </w:r>
      <w:r w:rsidRPr="0069260A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название рассылки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при необходимости;</w:t>
      </w:r>
    </w:p>
    <w:p w:rsidR="0069260A" w:rsidRPr="0069260A" w:rsidRDefault="0069260A" w:rsidP="0069260A">
      <w:pPr>
        <w:numPr>
          <w:ilvl w:val="0"/>
          <w:numId w:val="10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Выберите или создайте новую рекламную </w:t>
      </w:r>
      <w:proofErr w:type="gramStart"/>
      <w:r w:rsidRPr="0069260A">
        <w:rPr>
          <w:rFonts w:ascii="Helvetica" w:eastAsia="Times New Roman" w:hAnsi="Helvetica" w:cs="Helvetica"/>
          <w:color w:val="1952D3"/>
          <w:sz w:val="21"/>
          <w:szCs w:val="21"/>
          <w:lang w:eastAsia="ru-RU"/>
        </w:rPr>
        <w:t>Кампанию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,</w:t>
      </w:r>
      <w:proofErr w:type="gramEnd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рамках которой Вы будете запускать Вашу рекламу;</w:t>
      </w:r>
    </w:p>
    <w:p w:rsidR="0069260A" w:rsidRPr="0069260A" w:rsidRDefault="0069260A" w:rsidP="0069260A">
      <w:pPr>
        <w:numPr>
          <w:ilvl w:val="0"/>
          <w:numId w:val="10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Выберите из существующих или создайте новый </w:t>
      </w:r>
      <w:r w:rsidRPr="0069260A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Сегмент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получателей рекламы;</w:t>
      </w:r>
    </w:p>
    <w:p w:rsidR="0069260A" w:rsidRPr="0069260A" w:rsidRDefault="0069260A" w:rsidP="0069260A">
      <w:pPr>
        <w:numPr>
          <w:ilvl w:val="0"/>
          <w:numId w:val="10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разделе </w:t>
      </w:r>
      <w:proofErr w:type="gramStart"/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Настроить</w:t>
      </w:r>
      <w:proofErr w:type="gramEnd"/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рекламную аудиторию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подключите рекламный аккаунт;</w:t>
      </w:r>
    </w:p>
    <w:p w:rsidR="0069260A" w:rsidRPr="0069260A" w:rsidRDefault="0069260A" w:rsidP="0069260A">
      <w:pPr>
        <w:shd w:val="clear" w:color="auto" w:fill="F7FAFE"/>
        <w:spacing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Примечание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: </w:t>
      </w:r>
      <w:proofErr w:type="gramStart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</w:t>
      </w:r>
      <w:proofErr w:type="gramEnd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версии 19.0.800 модуля поисковая оптимизация для каждой из площадок доступно подключение нескольких аккаунтов.</w:t>
      </w:r>
    </w:p>
    <w:p w:rsidR="0069260A" w:rsidRPr="0069260A" w:rsidRDefault="0069260A" w:rsidP="0069260A">
      <w:pPr>
        <w:numPr>
          <w:ilvl w:val="0"/>
          <w:numId w:val="10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После подключения рекламных аккаунтов станет доступен выбор рекламного кабинета и аудитории (или добавление новой).</w:t>
      </w:r>
    </w:p>
    <w:p w:rsidR="0069260A" w:rsidRPr="0069260A" w:rsidRDefault="0069260A" w:rsidP="0069260A">
      <w:pPr>
        <w:shd w:val="clear" w:color="auto" w:fill="FFFFFF"/>
        <w:spacing w:before="360" w:after="360" w:line="285" w:lineRule="atLeast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Настройка аудиторий в основном выполняется в рекламном кабинете выбранной поисковой системы или социальной сети. Но есть возможность </w:t>
      </w:r>
      <w:r w:rsidRPr="0069260A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создать новую аудиторию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из формы создания рекламы.</w:t>
      </w:r>
    </w:p>
    <w:p w:rsidR="0069260A" w:rsidRPr="0069260A" w:rsidRDefault="0069260A" w:rsidP="0069260A">
      <w:pPr>
        <w:shd w:val="clear" w:color="auto" w:fill="F7FAFE"/>
        <w:spacing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Примечание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Кнопка </w:t>
      </w:r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Создать новую аудиторию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доступна с версии 19.0.800 модуля поисковая оптимизация. Позволяет </w:t>
      </w:r>
      <w:r w:rsidRPr="0069260A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создать новую аудиторию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не заходя в рекламный кабинет.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До указанной версии доступен выбор только одной из существующих аудиторий, созданных непосредственно в рекламном кабинете.</w:t>
      </w:r>
    </w:p>
    <w:p w:rsidR="0069260A" w:rsidRPr="0069260A" w:rsidRDefault="0069260A" w:rsidP="0069260A">
      <w:pPr>
        <w:shd w:val="clear" w:color="auto" w:fill="FEF2F2"/>
        <w:spacing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Внимание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! Функция создания новой аудитории работает для всех типов рекламы </w:t>
      </w:r>
      <w:proofErr w:type="gramStart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кроме </w:t>
      </w:r>
      <w:proofErr w:type="spellStart"/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Яндекс</w:t>
      </w:r>
      <w:proofErr w:type="gramEnd"/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.Директ</w:t>
      </w:r>
      <w:proofErr w:type="spellEnd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т.к. он не поддерживает создание пустых аудиторий. Если требуется создать новую аудиторию, выберите из выпадающего списка пункт </w:t>
      </w:r>
      <w:r w:rsidRPr="0069260A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Создать новую аудиторию (сегмент</w:t>
      </w:r>
      <w:proofErr w:type="gramStart"/>
      <w:r w:rsidRPr="0069260A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)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,</w:t>
      </w:r>
      <w:proofErr w:type="gramEnd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тогда новая аудитория создастся в тот момент, когда в нее добавятся контакты.</w:t>
      </w:r>
    </w:p>
    <w:p w:rsidR="0069260A" w:rsidRPr="0069260A" w:rsidRDefault="0069260A" w:rsidP="0069260A">
      <w:pPr>
        <w:numPr>
          <w:ilvl w:val="0"/>
          <w:numId w:val="10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Выполнится сопоставление сегмента с выбранной рекламной аудиторией. После запуска на рекламной площадке станет отображаться ваша реклама для полученного в результате сопоставления списка пользователей.</w:t>
      </w:r>
    </w:p>
    <w:p w:rsidR="0069260A" w:rsidRPr="0069260A" w:rsidRDefault="0069260A" w:rsidP="0069260A">
      <w:pPr>
        <w:numPr>
          <w:ilvl w:val="0"/>
          <w:numId w:val="10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При сохранении рекламы отобразится окно с настройками </w:t>
      </w:r>
      <w:proofErr w:type="gramStart"/>
      <w:r w:rsidRPr="0069260A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запуска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  <w:proofErr w:type="gramEnd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Выберите вариант запуска </w:t>
      </w:r>
      <w:proofErr w:type="gramStart"/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Позже</w:t>
      </w:r>
      <w:proofErr w:type="gramEnd"/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вручную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если не хотите сразу запускать рекламу.</w:t>
      </w:r>
    </w:p>
    <w:p w:rsidR="0069260A" w:rsidRPr="0069260A" w:rsidRDefault="0069260A" w:rsidP="0069260A">
      <w:pPr>
        <w:numPr>
          <w:ilvl w:val="0"/>
          <w:numId w:val="10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результате созданная реклама отобразится в общем списке.</w:t>
      </w:r>
    </w:p>
    <w:p w:rsidR="0069260A" w:rsidRPr="0069260A" w:rsidRDefault="0069260A" w:rsidP="0069260A">
      <w:pPr>
        <w:shd w:val="clear" w:color="auto" w:fill="FFFFFF"/>
        <w:spacing w:before="360" w:after="360" w:line="285" w:lineRule="atLeast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Публикуйте рекламу сразу из списка нажатием на кнопку </w:t>
      </w:r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Опубликовать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Более подробно возможности работы со списком рассылок описаны в </w:t>
      </w:r>
      <w:hyperlink r:id="rId18" w:tgtFrame="_blank" w:history="1">
        <w:r w:rsidRPr="0069260A">
          <w:rPr>
            <w:rFonts w:ascii="Helvetica" w:eastAsia="Times New Roman" w:hAnsi="Helvetica" w:cs="Helvetica"/>
            <w:color w:val="1F67B0"/>
            <w:sz w:val="21"/>
            <w:szCs w:val="21"/>
            <w:u w:val="single"/>
            <w:lang w:eastAsia="ru-RU"/>
          </w:rPr>
          <w:t>пользовательской документации</w:t>
        </w:r>
      </w:hyperlink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69260A" w:rsidRPr="0069260A" w:rsidRDefault="0069260A" w:rsidP="0069260A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69260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  Особенности создания рекламы </w:t>
      </w:r>
      <w:proofErr w:type="spellStart"/>
      <w:r w:rsidRPr="0069260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Look-alike</w:t>
      </w:r>
      <w:proofErr w:type="spellEnd"/>
    </w:p>
    <w:p w:rsidR="0069260A" w:rsidRPr="0069260A" w:rsidRDefault="0069260A" w:rsidP="0069260A">
      <w:pPr>
        <w:shd w:val="clear" w:color="auto" w:fill="F7FAFE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Примечание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Реклама </w:t>
      </w:r>
      <w:proofErr w:type="spellStart"/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Look-alike</w:t>
      </w:r>
      <w:proofErr w:type="spellEnd"/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аудитория </w:t>
      </w:r>
      <w:proofErr w:type="spellStart"/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ВКонтакте</w:t>
      </w:r>
      <w:proofErr w:type="spellEnd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доступна с версии </w:t>
      </w:r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19.0.600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модуля Email-маркетинг (</w:t>
      </w:r>
      <w:proofErr w:type="spellStart"/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sender</w:t>
      </w:r>
      <w:proofErr w:type="spellEnd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69260A" w:rsidRPr="0069260A" w:rsidRDefault="0069260A" w:rsidP="0069260A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Look-alike</w:t>
      </w:r>
      <w:proofErr w:type="spellEnd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gramStart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аудитории это</w:t>
      </w:r>
      <w:proofErr w:type="gramEnd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"Похожие аудитории". Их создание можно разделить на 2 этапа:</w:t>
      </w:r>
    </w:p>
    <w:p w:rsidR="0069260A" w:rsidRPr="0069260A" w:rsidRDefault="0069260A" w:rsidP="0069260A">
      <w:pPr>
        <w:numPr>
          <w:ilvl w:val="0"/>
          <w:numId w:val="11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первом этапе выполняются настройки обычной аудитории (как описано в уроке выше);</w:t>
      </w:r>
    </w:p>
    <w:p w:rsidR="0069260A" w:rsidRPr="0069260A" w:rsidRDefault="0069260A" w:rsidP="0069260A">
      <w:pPr>
        <w:numPr>
          <w:ilvl w:val="0"/>
          <w:numId w:val="11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втором этапе настроенная аудитория трансформируется в </w:t>
      </w:r>
      <w:proofErr w:type="gramStart"/>
      <w:r w:rsidRPr="0069260A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похожую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  <w:proofErr w:type="gramEnd"/>
    </w:p>
    <w:p w:rsidR="0069260A" w:rsidRPr="0069260A" w:rsidRDefault="0069260A" w:rsidP="0069260A">
      <w:pPr>
        <w:shd w:val="clear" w:color="auto" w:fill="FFFFFF"/>
        <w:spacing w:before="360" w:after="360" w:line="285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 создании </w:t>
      </w:r>
      <w:proofErr w:type="spellStart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look-alike</w:t>
      </w:r>
      <w:proofErr w:type="spellEnd"/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аудитории понадобится указать </w:t>
      </w:r>
      <w:r w:rsidRPr="0069260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Процент охвата аудитории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69260A" w:rsidRPr="0069260A" w:rsidRDefault="0069260A" w:rsidP="0069260A">
      <w:pPr>
        <w:shd w:val="clear" w:color="auto" w:fill="FFFFFF"/>
        <w:spacing w:before="360" w:after="360" w:line="285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6924D296" wp14:editId="164CC6A0">
            <wp:extent cx="5400000" cy="3397464"/>
            <wp:effectExtent l="0" t="0" r="0" b="0"/>
            <wp:docPr id="15" name="Рисунок 15" descr="https://dev.1c-bitrix.ru/images/content_manager/advertising/look_alike_v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ev.1c-bitrix.ru/images/content_manager/advertising/look_alike_v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39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60A" w:rsidRPr="0069260A" w:rsidRDefault="0069260A" w:rsidP="0069260A">
      <w:pPr>
        <w:shd w:val="clear" w:color="auto" w:fill="FFFFFF"/>
        <w:spacing w:before="360" w:after="360" w:line="285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Обратите внимание, что чем больше указан процент, тем больше получаемая аудитория и 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тем меньше она схожа с исходной</w:t>
      </w:r>
      <w:r w:rsidRPr="0069260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E12D0" w:rsidRDefault="00FE12D0"/>
    <w:sectPr w:rsidR="00FE1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0C9C"/>
    <w:multiLevelType w:val="multilevel"/>
    <w:tmpl w:val="BD90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75BAC"/>
    <w:multiLevelType w:val="multilevel"/>
    <w:tmpl w:val="43D0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548F3"/>
    <w:multiLevelType w:val="multilevel"/>
    <w:tmpl w:val="96CC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F7CA0"/>
    <w:multiLevelType w:val="multilevel"/>
    <w:tmpl w:val="9F24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550A5"/>
    <w:multiLevelType w:val="multilevel"/>
    <w:tmpl w:val="3B941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4686C"/>
    <w:multiLevelType w:val="multilevel"/>
    <w:tmpl w:val="82EA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65C68"/>
    <w:multiLevelType w:val="multilevel"/>
    <w:tmpl w:val="75FA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7207E"/>
    <w:multiLevelType w:val="multilevel"/>
    <w:tmpl w:val="6228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55958"/>
    <w:multiLevelType w:val="multilevel"/>
    <w:tmpl w:val="C106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653F3"/>
    <w:multiLevelType w:val="multilevel"/>
    <w:tmpl w:val="CCAE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260D7"/>
    <w:multiLevelType w:val="multilevel"/>
    <w:tmpl w:val="BADE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4CB"/>
    <w:rsid w:val="000004CB"/>
    <w:rsid w:val="0045776D"/>
    <w:rsid w:val="0069260A"/>
    <w:rsid w:val="006D534F"/>
    <w:rsid w:val="00BD16C0"/>
    <w:rsid w:val="00C24124"/>
    <w:rsid w:val="00FE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10266"/>
  <w15:chartTrackingRefBased/>
  <w15:docId w15:val="{3ABDDB66-7E60-45CF-93B2-3639D438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241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241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7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41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41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24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577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learning-lesson-detail-block">
    <w:name w:val="learning-lesson-detail-block"/>
    <w:basedOn w:val="a0"/>
    <w:rsid w:val="0045776D"/>
  </w:style>
  <w:style w:type="character" w:customStyle="1" w:styleId="learning-lesson-detail-word">
    <w:name w:val="learning-lesson-detail-word"/>
    <w:basedOn w:val="a0"/>
    <w:rsid w:val="0045776D"/>
  </w:style>
  <w:style w:type="character" w:customStyle="1" w:styleId="path">
    <w:name w:val="path"/>
    <w:basedOn w:val="a0"/>
    <w:rsid w:val="0045776D"/>
  </w:style>
  <w:style w:type="character" w:customStyle="1" w:styleId="link">
    <w:name w:val="link"/>
    <w:basedOn w:val="a0"/>
    <w:rsid w:val="0045776D"/>
  </w:style>
  <w:style w:type="character" w:styleId="a4">
    <w:name w:val="Hyperlink"/>
    <w:basedOn w:val="a0"/>
    <w:uiPriority w:val="99"/>
    <w:semiHidden/>
    <w:unhideWhenUsed/>
    <w:rsid w:val="0045776D"/>
    <w:rPr>
      <w:color w:val="0000FF"/>
      <w:u w:val="single"/>
    </w:rPr>
  </w:style>
  <w:style w:type="character" w:styleId="a5">
    <w:name w:val="Strong"/>
    <w:basedOn w:val="a0"/>
    <w:uiPriority w:val="22"/>
    <w:qFormat/>
    <w:rsid w:val="006D534F"/>
    <w:rPr>
      <w:b/>
      <w:bCs/>
    </w:rPr>
  </w:style>
  <w:style w:type="paragraph" w:styleId="a6">
    <w:name w:val="List Paragraph"/>
    <w:basedOn w:val="a"/>
    <w:uiPriority w:val="34"/>
    <w:qFormat/>
    <w:rsid w:val="006D5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01B8AE"/>
            <w:right w:val="none" w:sz="0" w:space="0" w:color="auto"/>
          </w:divBdr>
          <w:divsChild>
            <w:div w:id="471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4626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2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059497">
                          <w:marLeft w:val="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3205799">
              <w:marLeft w:val="0"/>
              <w:marRight w:val="0"/>
              <w:marTop w:val="0"/>
              <w:marBottom w:val="0"/>
              <w:divBdr>
                <w:top w:val="single" w:sz="6" w:space="8" w:color="AEAEAE"/>
                <w:left w:val="single" w:sz="6" w:space="8" w:color="AEAEAE"/>
                <w:bottom w:val="single" w:sz="6" w:space="8" w:color="AEAEAE"/>
                <w:right w:val="single" w:sz="6" w:space="8" w:color="AEAEAE"/>
              </w:divBdr>
            </w:div>
            <w:div w:id="73008293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00A1D9"/>
                <w:right w:val="none" w:sz="0" w:space="0" w:color="auto"/>
              </w:divBdr>
            </w:div>
            <w:div w:id="1989045777">
              <w:marLeft w:val="0"/>
              <w:marRight w:val="0"/>
              <w:marTop w:val="0"/>
              <w:marBottom w:val="0"/>
              <w:divBdr>
                <w:top w:val="single" w:sz="6" w:space="0" w:color="AEAEAE"/>
                <w:left w:val="single" w:sz="6" w:space="20" w:color="AEAEAE"/>
                <w:bottom w:val="single" w:sz="6" w:space="0" w:color="AEAEAE"/>
                <w:right w:val="single" w:sz="6" w:space="20" w:color="AEAEAE"/>
              </w:divBdr>
            </w:div>
          </w:divsChild>
        </w:div>
        <w:div w:id="11189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01B8AE"/>
            <w:right w:val="none" w:sz="0" w:space="0" w:color="auto"/>
          </w:divBdr>
          <w:divsChild>
            <w:div w:id="1127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8752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2638">
                          <w:marLeft w:val="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62470">
                  <w:marLeft w:val="0"/>
                  <w:marRight w:val="30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22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23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4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9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EAEAE"/>
                                <w:left w:val="single" w:sz="6" w:space="20" w:color="AEAEAE"/>
                                <w:bottom w:val="single" w:sz="6" w:space="8" w:color="AEAEAE"/>
                                <w:right w:val="single" w:sz="6" w:space="20" w:color="AEAEA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4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5799">
              <w:marLeft w:val="0"/>
              <w:marRight w:val="0"/>
              <w:marTop w:val="3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5621">
                  <w:marLeft w:val="0"/>
                  <w:marRight w:val="0"/>
                  <w:marTop w:val="0"/>
                  <w:marBottom w:val="0"/>
                  <w:divBdr>
                    <w:top w:val="single" w:sz="6" w:space="0" w:color="01B8AE"/>
                    <w:left w:val="single" w:sz="6" w:space="0" w:color="01B8AE"/>
                    <w:bottom w:val="single" w:sz="6" w:space="0" w:color="01B8AE"/>
                    <w:right w:val="single" w:sz="6" w:space="0" w:color="01B8AE"/>
                  </w:divBdr>
                  <w:divsChild>
                    <w:div w:id="7012451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01B8AE"/>
                        <w:left w:val="single" w:sz="6" w:space="0" w:color="01B8AE"/>
                        <w:bottom w:val="single" w:sz="6" w:space="2" w:color="01B8AE"/>
                        <w:right w:val="single" w:sz="6" w:space="0" w:color="01B8AE"/>
                      </w:divBdr>
                    </w:div>
                  </w:divsChild>
                </w:div>
              </w:divsChild>
            </w:div>
            <w:div w:id="771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4926">
                  <w:marLeft w:val="0"/>
                  <w:marRight w:val="0"/>
                  <w:marTop w:val="375"/>
                  <w:marBottom w:val="375"/>
                  <w:divBdr>
                    <w:top w:val="single" w:sz="6" w:space="14" w:color="E4EEFB"/>
                    <w:left w:val="single" w:sz="6" w:space="31" w:color="E4EEFB"/>
                    <w:bottom w:val="single" w:sz="6" w:space="18" w:color="E4EEFB"/>
                    <w:right w:val="single" w:sz="6" w:space="23" w:color="E4EEFB"/>
                  </w:divBdr>
                </w:div>
              </w:divsChild>
            </w:div>
            <w:div w:id="2065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8865">
                  <w:marLeft w:val="0"/>
                  <w:marRight w:val="0"/>
                  <w:marTop w:val="375"/>
                  <w:marBottom w:val="375"/>
                  <w:divBdr>
                    <w:top w:val="single" w:sz="6" w:space="14" w:color="E4EEFB"/>
                    <w:left w:val="single" w:sz="6" w:space="31" w:color="E4EEFB"/>
                    <w:bottom w:val="single" w:sz="6" w:space="18" w:color="E4EEFB"/>
                    <w:right w:val="single" w:sz="6" w:space="23" w:color="E4EEFB"/>
                  </w:divBdr>
                </w:div>
                <w:div w:id="9767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204879">
                  <w:marLeft w:val="0"/>
                  <w:marRight w:val="0"/>
                  <w:marTop w:val="375"/>
                  <w:marBottom w:val="375"/>
                  <w:divBdr>
                    <w:top w:val="single" w:sz="6" w:space="14" w:color="E4EEFB"/>
                    <w:left w:val="single" w:sz="6" w:space="31" w:color="E4EEFB"/>
                    <w:bottom w:val="single" w:sz="6" w:space="18" w:color="E4EEFB"/>
                    <w:right w:val="single" w:sz="6" w:space="23" w:color="E4EEFB"/>
                  </w:divBdr>
                </w:div>
                <w:div w:id="1290933342">
                  <w:marLeft w:val="0"/>
                  <w:marRight w:val="0"/>
                  <w:marTop w:val="375"/>
                  <w:marBottom w:val="375"/>
                  <w:divBdr>
                    <w:top w:val="single" w:sz="6" w:space="14" w:color="FCDDDD"/>
                    <w:left w:val="single" w:sz="6" w:space="31" w:color="FCDDDD"/>
                    <w:bottom w:val="single" w:sz="6" w:space="18" w:color="FCDDDD"/>
                    <w:right w:val="single" w:sz="6" w:space="23" w:color="FCDDDD"/>
                  </w:divBdr>
                </w:div>
              </w:divsChild>
            </w:div>
            <w:div w:id="393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765">
                  <w:marLeft w:val="0"/>
                  <w:marRight w:val="0"/>
                  <w:marTop w:val="375"/>
                  <w:marBottom w:val="375"/>
                  <w:divBdr>
                    <w:top w:val="single" w:sz="6" w:space="14" w:color="E4EEFB"/>
                    <w:left w:val="single" w:sz="6" w:space="31" w:color="E4EEFB"/>
                    <w:bottom w:val="single" w:sz="6" w:space="18" w:color="E4EEFB"/>
                    <w:right w:val="single" w:sz="6" w:space="23" w:color="E4EEFB"/>
                  </w:divBdr>
                </w:div>
              </w:divsChild>
            </w:div>
          </w:divsChild>
        </w:div>
      </w:divsChild>
    </w:div>
    <w:div w:id="5074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890">
              <w:marLeft w:val="0"/>
              <w:marRight w:val="0"/>
              <w:marTop w:val="375"/>
              <w:marBottom w:val="375"/>
              <w:divBdr>
                <w:top w:val="single" w:sz="6" w:space="14" w:color="E4EEFB"/>
                <w:left w:val="single" w:sz="6" w:space="31" w:color="E4EEFB"/>
                <w:bottom w:val="single" w:sz="6" w:space="18" w:color="E4EEFB"/>
                <w:right w:val="single" w:sz="6" w:space="23" w:color="E4EEFB"/>
              </w:divBdr>
            </w:div>
          </w:divsChild>
        </w:div>
      </w:divsChild>
    </w:div>
    <w:div w:id="528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7897">
          <w:marLeft w:val="0"/>
          <w:marRight w:val="0"/>
          <w:marTop w:val="375"/>
          <w:marBottom w:val="375"/>
          <w:divBdr>
            <w:top w:val="single" w:sz="6" w:space="14" w:color="FCDDDD"/>
            <w:left w:val="single" w:sz="6" w:space="31" w:color="FCDDDD"/>
            <w:bottom w:val="single" w:sz="6" w:space="18" w:color="FCDDDD"/>
            <w:right w:val="single" w:sz="6" w:space="23" w:color="FCDDDD"/>
          </w:divBdr>
        </w:div>
        <w:div w:id="2093577999">
          <w:marLeft w:val="0"/>
          <w:marRight w:val="0"/>
          <w:marTop w:val="375"/>
          <w:marBottom w:val="375"/>
          <w:divBdr>
            <w:top w:val="single" w:sz="6" w:space="14" w:color="E4EEFB"/>
            <w:left w:val="single" w:sz="6" w:space="31" w:color="E4EEFB"/>
            <w:bottom w:val="single" w:sz="6" w:space="18" w:color="E4EEFB"/>
            <w:right w:val="single" w:sz="6" w:space="23" w:color="E4EEFB"/>
          </w:divBdr>
        </w:div>
      </w:divsChild>
    </w:div>
    <w:div w:id="8879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783">
              <w:marLeft w:val="0"/>
              <w:marRight w:val="0"/>
              <w:marTop w:val="375"/>
              <w:marBottom w:val="375"/>
              <w:divBdr>
                <w:top w:val="single" w:sz="6" w:space="14" w:color="E4EEFB"/>
                <w:left w:val="single" w:sz="6" w:space="31" w:color="E4EEFB"/>
                <w:bottom w:val="single" w:sz="6" w:space="18" w:color="E4EEFB"/>
                <w:right w:val="single" w:sz="6" w:space="23" w:color="E4EEFB"/>
              </w:divBdr>
            </w:div>
          </w:divsChild>
        </w:div>
      </w:divsChild>
    </w:div>
    <w:div w:id="15552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5099">
              <w:marLeft w:val="0"/>
              <w:marRight w:val="0"/>
              <w:marTop w:val="375"/>
              <w:marBottom w:val="375"/>
              <w:divBdr>
                <w:top w:val="single" w:sz="6" w:space="14" w:color="FCDDDD"/>
                <w:left w:val="single" w:sz="6" w:space="31" w:color="FCDDDD"/>
                <w:bottom w:val="single" w:sz="6" w:space="18" w:color="FCDDDD"/>
                <w:right w:val="single" w:sz="6" w:space="23" w:color="FCDDDD"/>
              </w:divBdr>
            </w:div>
          </w:divsChild>
        </w:div>
        <w:div w:id="4520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719">
              <w:marLeft w:val="0"/>
              <w:marRight w:val="0"/>
              <w:marTop w:val="375"/>
              <w:marBottom w:val="375"/>
              <w:divBdr>
                <w:top w:val="single" w:sz="6" w:space="14" w:color="CEEBBD"/>
                <w:left w:val="single" w:sz="6" w:space="31" w:color="CEEBBD"/>
                <w:bottom w:val="single" w:sz="6" w:space="18" w:color="CEEBBD"/>
                <w:right w:val="single" w:sz="6" w:space="23" w:color="CEEBBD"/>
              </w:divBdr>
            </w:div>
            <w:div w:id="1650591461">
              <w:marLeft w:val="0"/>
              <w:marRight w:val="0"/>
              <w:marTop w:val="375"/>
              <w:marBottom w:val="375"/>
              <w:divBdr>
                <w:top w:val="single" w:sz="6" w:space="14" w:color="E4EEFB"/>
                <w:left w:val="single" w:sz="6" w:space="31" w:color="E4EEFB"/>
                <w:bottom w:val="single" w:sz="6" w:space="18" w:color="E4EEFB"/>
                <w:right w:val="single" w:sz="6" w:space="23" w:color="E4EEFB"/>
              </w:divBdr>
            </w:div>
          </w:divsChild>
        </w:div>
      </w:divsChild>
    </w:div>
    <w:div w:id="17891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841">
          <w:marLeft w:val="0"/>
          <w:marRight w:val="0"/>
          <w:marTop w:val="375"/>
          <w:marBottom w:val="375"/>
          <w:divBdr>
            <w:top w:val="single" w:sz="6" w:space="14" w:color="FCDDDD"/>
            <w:left w:val="single" w:sz="6" w:space="31" w:color="FCDDDD"/>
            <w:bottom w:val="single" w:sz="6" w:space="18" w:color="FCDDDD"/>
            <w:right w:val="single" w:sz="6" w:space="23" w:color="FCDDDD"/>
          </w:divBdr>
        </w:div>
      </w:divsChild>
    </w:div>
    <w:div w:id="1790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6573">
          <w:marLeft w:val="0"/>
          <w:marRight w:val="0"/>
          <w:marTop w:val="375"/>
          <w:marBottom w:val="375"/>
          <w:divBdr>
            <w:top w:val="single" w:sz="6" w:space="14" w:color="CEEBBD"/>
            <w:left w:val="single" w:sz="6" w:space="31" w:color="CEEBBD"/>
            <w:bottom w:val="single" w:sz="6" w:space="18" w:color="CEEBBD"/>
            <w:right w:val="single" w:sz="6" w:space="23" w:color="CEEBBD"/>
          </w:divBdr>
        </w:div>
      </w:divsChild>
    </w:div>
    <w:div w:id="19180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01B8AE"/>
            <w:right w:val="none" w:sz="0" w:space="0" w:color="auto"/>
          </w:divBdr>
          <w:divsChild>
            <w:div w:id="911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5950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01494">
                          <w:marLeft w:val="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8366">
                  <w:marLeft w:val="0"/>
                  <w:marRight w:val="30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2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76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4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0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0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EAEAE"/>
                                <w:left w:val="single" w:sz="6" w:space="20" w:color="AEAEAE"/>
                                <w:bottom w:val="single" w:sz="6" w:space="8" w:color="AEAEAE"/>
                                <w:right w:val="single" w:sz="6" w:space="20" w:color="AEAEA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3404">
              <w:marLeft w:val="0"/>
              <w:marRight w:val="0"/>
              <w:marTop w:val="375"/>
              <w:marBottom w:val="375"/>
              <w:divBdr>
                <w:top w:val="single" w:sz="6" w:space="14" w:color="E4EEFB"/>
                <w:left w:val="single" w:sz="6" w:space="31" w:color="E4EEFB"/>
                <w:bottom w:val="single" w:sz="6" w:space="18" w:color="E4EEFB"/>
                <w:right w:val="single" w:sz="6" w:space="23" w:color="E4EEF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howImg('/images/content_manager/controls/autocontext_stat.png',789,722,'%D0%97%D0%B0%D0%BA%D0%BB%D0%B0%D0%B4%D0%BA%D0%B0%20%D0%A1%D1%82%D0%B0%D1%82%D0%B8%D1%81%D1%82%D0%B8%D0%BA%D0%B0')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dev.1c-bitrix.ru/user_help/marketing/ads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dev.1c-bitrix.ru/learning/course/index.php?COURSE_ID=43&amp;LESSON_ID=478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javascript:ShowImg('/images/content_manager/controls/autocontext.png',1352,651,'%D0%A1%D0%BF%D0%B8%D1%81%D0%BE%D0%BA%20%D1%80%D0%B5%D0%BA%D0%BB%D0%B0%D0%BC%D0%BD%D1%8B%D1%85%20%D0%BA%D0%BE%D0%BC%D0%BF%D0%B0%D0%BD%D0%B8%D0%B9')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legal.yandex.ru/direct_table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.1c-bitrix.ru/user_help/marketing/advertising/index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2117</Words>
  <Characters>12071</Characters>
  <Application>Microsoft Office Word</Application>
  <DocSecurity>0</DocSecurity>
  <Lines>100</Lines>
  <Paragraphs>28</Paragraphs>
  <ScaleCrop>false</ScaleCrop>
  <Company>SPecialiST RePack</Company>
  <LinksUpToDate>false</LinksUpToDate>
  <CharactersWithSpaces>14160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2022-05-20T06:49:00Z</dcterms:created>
  <dcterms:modified xsi:type="dcterms:W3CDTF">2022-05-20T07:04:00Z</dcterms:modified>
</cp:coreProperties>
</file>