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00" w:rsidRPr="000C2800" w:rsidRDefault="000C2800" w:rsidP="000C2800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0C2800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Управление структурой сайта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0C2800" w:rsidRPr="000C2800" w:rsidTr="000C28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2800" w:rsidRPr="000C2800" w:rsidRDefault="000C2800" w:rsidP="000C2800">
            <w:pPr>
              <w:spacing w:after="0" w:line="240" w:lineRule="auto"/>
              <w:rPr>
                <w:rFonts w:ascii="Helvetica" w:eastAsia="Times New Roman" w:hAnsi="Helvetica" w:cs="Helvetica"/>
                <w:color w:val="B9B9B9"/>
                <w:sz w:val="20"/>
                <w:szCs w:val="20"/>
                <w:lang w:eastAsia="ru-RU"/>
              </w:rPr>
            </w:pPr>
          </w:p>
        </w:tc>
        <w:tc>
          <w:tcPr>
            <w:tcW w:w="12773" w:type="dxa"/>
            <w:vAlign w:val="center"/>
            <w:hideMark/>
          </w:tcPr>
          <w:p w:rsidR="000C2800" w:rsidRPr="000C2800" w:rsidRDefault="000C2800" w:rsidP="000C2800">
            <w:pPr>
              <w:spacing w:after="0" w:line="360" w:lineRule="atLeast"/>
              <w:outlineLvl w:val="2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0C280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Управление структурой: работа с файлами и папками</w:t>
            </w:r>
          </w:p>
        </w:tc>
      </w:tr>
    </w:tbl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Сайт в системе </w:t>
      </w:r>
      <w:r w:rsidRPr="000C280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"1С-Битрикс: Управление сайтом"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обладает логической и физической структурой.</w:t>
      </w:r>
    </w:p>
    <w:p w:rsidR="000C2800" w:rsidRPr="000C2800" w:rsidRDefault="000C2800" w:rsidP="000C2800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Логическая структура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gramStart"/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показывает</w:t>
      </w:r>
      <w:proofErr w:type="gramEnd"/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как сгруппированы страницы и разделы по смыслу.</w:t>
      </w:r>
    </w:p>
    <w:p w:rsidR="000C2800" w:rsidRPr="000C2800" w:rsidRDefault="000C2800" w:rsidP="000C2800">
      <w:pPr>
        <w:numPr>
          <w:ilvl w:val="0"/>
          <w:numId w:val="1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Физическая структура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показывает расположение файлов и папок на сервере.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структурой сайта включает в себя:</w:t>
      </w:r>
    </w:p>
    <w:p w:rsidR="000C2800" w:rsidRPr="000C2800" w:rsidRDefault="000C2800" w:rsidP="000C2800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Инструмент </w:t>
      </w:r>
      <w:r w:rsidRPr="000C280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Структура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работы из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публичной </w:t>
      </w:r>
      <w:proofErr w:type="gramStart"/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части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;</w:t>
      </w:r>
      <w:proofErr w:type="gramEnd"/>
    </w:p>
    <w:p w:rsidR="000C2800" w:rsidRPr="000C2800" w:rsidRDefault="000C2800" w:rsidP="000C2800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Менеджер файлов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работы из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административного </w:t>
      </w:r>
      <w:proofErr w:type="gramStart"/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раздела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;</w:t>
      </w:r>
      <w:proofErr w:type="gramEnd"/>
    </w:p>
    <w:p w:rsidR="000C2800" w:rsidRPr="000C2800" w:rsidRDefault="000C2800" w:rsidP="000C2800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Управление меню и цепочкой навигации;</w:t>
      </w:r>
    </w:p>
    <w:p w:rsidR="000C2800" w:rsidRPr="000C2800" w:rsidRDefault="000C2800" w:rsidP="000C2800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Работу с </w:t>
      </w:r>
      <w:proofErr w:type="spellStart"/>
      <w:proofErr w:type="gramStart"/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медиабиблиотекой</w:t>
      </w:r>
      <w:proofErr w:type="spellEnd"/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</w:p>
    <w:p w:rsidR="000C2800" w:rsidRDefault="000C2800" w:rsidP="000C2800">
      <w:pPr>
        <w:pStyle w:val="2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color w:val="333333"/>
          <w:sz w:val="48"/>
          <w:szCs w:val="48"/>
        </w:rPr>
      </w:pPr>
      <w:r>
        <w:rPr>
          <w:rFonts w:ascii="Arial" w:hAnsi="Arial" w:cs="Arial"/>
          <w:color w:val="333333"/>
          <w:sz w:val="48"/>
          <w:szCs w:val="48"/>
        </w:rPr>
        <w:t>Кнопка Структура</w:t>
      </w:r>
    </w:p>
    <w:p w:rsidR="000C2800" w:rsidRDefault="000C2800" w:rsidP="000C2800">
      <w:pPr>
        <w:pStyle w:val="a4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Инструмент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Структура</w:t>
      </w:r>
      <w:r>
        <w:rPr>
          <w:rFonts w:ascii="Helvetica" w:hAnsi="Helvetica" w:cs="Helvetica"/>
          <w:color w:val="333333"/>
          <w:sz w:val="21"/>
          <w:szCs w:val="21"/>
        </w:rPr>
        <w:t> обеспечивает легкий и удобный доступ к файлам и папкам прямо из публичной части. С его помощью контент-менеджер может быстро обратиться к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логической структуре сайта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отредактировать её.</w:t>
      </w:r>
    </w:p>
    <w:p w:rsidR="000C2800" w:rsidRDefault="000C2800" w:rsidP="000C2800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  Быстрый доступ к управлению структурой</w:t>
      </w:r>
    </w:p>
    <w:p w:rsidR="000C2800" w:rsidRDefault="000C2800" w:rsidP="000C2800">
      <w:pPr>
        <w:pStyle w:val="a4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Инструмент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Структура</w:t>
      </w:r>
      <w:r>
        <w:rPr>
          <w:rFonts w:ascii="Helvetica" w:hAnsi="Helvetica" w:cs="Helvetica"/>
          <w:color w:val="333333"/>
          <w:sz w:val="21"/>
          <w:szCs w:val="21"/>
        </w:rPr>
        <w:t> расположен на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 xml:space="preserve">панели 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управления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</w:p>
    <w:p w:rsidR="000C2800" w:rsidRDefault="000C2800" w:rsidP="000C2800">
      <w:pPr>
        <w:pStyle w:val="a4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029325" cy="1628775"/>
            <wp:effectExtent l="0" t="0" r="9525" b="9525"/>
            <wp:docPr id="3" name="Рисунок 3" descr="https://dev.1c-bitrix.ru/images/content_manager/controls/administrative_section/structure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v.1c-bitrix.ru/images/content_manager/controls/administrative_section/structure_butt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00" w:rsidRDefault="000C2800" w:rsidP="000C2800">
      <w:pPr>
        <w:pStyle w:val="a4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 примеру, мы хотим добавить страницу в раздел Новости. Нет необходимости переходить в этот раздел на сайте, мы просто выбираем папку в логической структуре и жмем кнопку 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Добавить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страницу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0C2800" w:rsidRDefault="000C2800" w:rsidP="000C2800">
      <w:pPr>
        <w:pStyle w:val="a4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267075" cy="5038725"/>
            <wp:effectExtent l="0" t="0" r="9525" b="9525"/>
            <wp:docPr id="2" name="Рисунок 2" descr="https://dev.1c-bitrix.ru/images/content_manager/controls/administrative_section/structure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v.1c-bitrix.ru/images/content_manager/controls/administrative_section/structure_si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00" w:rsidRDefault="000C2800" w:rsidP="000C2800">
      <w:pPr>
        <w:pStyle w:val="a4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Инструмент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Структура</w:t>
      </w:r>
      <w:r>
        <w:rPr>
          <w:rFonts w:ascii="Helvetica" w:hAnsi="Helvetica" w:cs="Helvetica"/>
          <w:color w:val="333333"/>
          <w:sz w:val="21"/>
          <w:szCs w:val="21"/>
        </w:rPr>
        <w:t> позволяет редактировать и удалять файлы и папки, а также задавать их </w:t>
      </w:r>
      <w:proofErr w:type="gramStart"/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свойства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proofErr w:type="gramEnd"/>
    </w:p>
    <w:p w:rsidR="000C2800" w:rsidRDefault="000C2800" w:rsidP="000C2800">
      <w:pPr>
        <w:pStyle w:val="a4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Кнопка </w:t>
      </w:r>
      <w:r>
        <w:rPr>
          <w:rStyle w:val="learning-lesson-detail-word"/>
          <w:rFonts w:ascii="Helvetica" w:hAnsi="Helvetica" w:cs="Helvetica"/>
          <w:color w:val="00A1D9"/>
          <w:sz w:val="21"/>
          <w:szCs w:val="21"/>
        </w:rPr>
        <w:t>Разделы</w:t>
      </w:r>
      <w:r>
        <w:rPr>
          <w:rStyle w:val="learning-lesson-detail-block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превращает окно в своеобразный файловый менеджер, который позволяет перемещать файлы и папки простым перетаскиванием.</w:t>
      </w:r>
    </w:p>
    <w:p w:rsidR="000C2800" w:rsidRDefault="000C2800" w:rsidP="000C2800">
      <w:pPr>
        <w:pStyle w:val="3"/>
        <w:shd w:val="clear" w:color="auto" w:fill="FFFFFF"/>
        <w:spacing w:before="480" w:beforeAutospacing="0" w:after="96" w:afterAutospacing="0" w:line="36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  Заключение</w:t>
      </w:r>
    </w:p>
    <w:p w:rsidR="000C2800" w:rsidRDefault="000C2800" w:rsidP="000C2800">
      <w:pPr>
        <w:pStyle w:val="a4"/>
        <w:shd w:val="clear" w:color="auto" w:fill="FFFFFF"/>
        <w:spacing w:before="360" w:beforeAutospacing="0" w:after="36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 помощью инструмента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Структура</w:t>
      </w:r>
      <w:r>
        <w:rPr>
          <w:rFonts w:ascii="Helvetica" w:hAnsi="Helvetica" w:cs="Helvetica"/>
          <w:color w:val="333333"/>
          <w:sz w:val="21"/>
          <w:szCs w:val="21"/>
        </w:rPr>
        <w:t> можно осуществлять действия по созданию, управлению, удалению файлов и папок в любом месте структуры, не переходя в нужный раздел</w:t>
      </w:r>
    </w:p>
    <w:p w:rsidR="000C2800" w:rsidRPr="000C2800" w:rsidRDefault="000C2800" w:rsidP="000C2800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0C2800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Менеджер файлов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Некоторые операции по работе со структурой можно выполнить только из административной части. В этом случае контент-менеджер может воспользоваться </w:t>
      </w:r>
      <w:r w:rsidRPr="000C280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Менеджером файлов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предоставляет широкие возможности по работе с файлами и папками, а принципы его работы повторяют знакомый всем проводник Windows.</w:t>
      </w:r>
    </w:p>
    <w:p w:rsidR="000C2800" w:rsidRPr="000C2800" w:rsidRDefault="000C2800" w:rsidP="000C2800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0C280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  Всё на своих местах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Инструменты Менеджера файлов позволяют:</w:t>
      </w:r>
    </w:p>
    <w:p w:rsidR="000C2800" w:rsidRPr="000C2800" w:rsidRDefault="000C2800" w:rsidP="000C2800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создавать и удалять папки и файлы;</w:t>
      </w:r>
    </w:p>
    <w:p w:rsidR="000C2800" w:rsidRPr="000C2800" w:rsidRDefault="000C2800" w:rsidP="000C2800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загружать файлы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систему;</w:t>
      </w:r>
    </w:p>
    <w:p w:rsidR="000C2800" w:rsidRPr="000C2800" w:rsidRDefault="000C2800" w:rsidP="000C2800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скачивать файлы;</w:t>
      </w:r>
    </w:p>
    <w:p w:rsidR="000C2800" w:rsidRPr="000C2800" w:rsidRDefault="000C2800" w:rsidP="000C2800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управлять свойствами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страниц и папок;</w:t>
      </w:r>
    </w:p>
    <w:p w:rsidR="000C2800" w:rsidRPr="000C2800" w:rsidRDefault="000C2800" w:rsidP="000C2800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переходить к созданию и редактированию страниц;</w:t>
      </w:r>
    </w:p>
    <w:p w:rsidR="000C2800" w:rsidRPr="000C2800" w:rsidRDefault="000C2800" w:rsidP="000C2800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управлять меню;</w:t>
      </w:r>
    </w:p>
    <w:p w:rsidR="000C2800" w:rsidRPr="000C2800" w:rsidRDefault="000C2800" w:rsidP="000C2800">
      <w:pPr>
        <w:numPr>
          <w:ilvl w:val="0"/>
          <w:numId w:val="3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управлять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правами доступа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пользователей к страницам и разделам;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Перейти в Менеджер файлов можно как из административного раздела (</w:t>
      </w:r>
      <w:proofErr w:type="gramStart"/>
      <w:r w:rsidRPr="000C280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Контент &gt;</w:t>
      </w:r>
      <w:proofErr w:type="gramEnd"/>
      <w:r w:rsidRPr="000C280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 xml:space="preserve"> Структура сайта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так и из публичной части (</w:t>
      </w:r>
      <w:r w:rsidRPr="000C2800">
        <w:rPr>
          <w:rFonts w:ascii="Helvetica" w:eastAsia="Times New Roman" w:hAnsi="Helvetica" w:cs="Helvetica"/>
          <w:i/>
          <w:iCs/>
          <w:color w:val="4682B4"/>
          <w:sz w:val="21"/>
          <w:szCs w:val="21"/>
          <w:lang w:eastAsia="ru-RU"/>
        </w:rPr>
        <w:t>Структура &gt; В панели управления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):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drawing>
          <wp:inline distT="0" distB="0" distL="0" distR="0">
            <wp:extent cx="5400000" cy="2613600"/>
            <wp:effectExtent l="0" t="0" r="0" b="0"/>
            <wp:docPr id="7" name="Рисунок 7" descr="Нажмите на рисунок, чтобы увеличить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ажмите на рисунок, чтобы увеличить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левой части окна мы выбираем нужную нам папку, а в правой отображается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список элементов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внутри этой папки. Общий подход напоминает работу с проводником Windows или другим файловым менеджером.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нас есть возможность работать как с логической, так и физической структурой сайта.</w:t>
      </w:r>
    </w:p>
    <w:p w:rsidR="000C2800" w:rsidRPr="000C2800" w:rsidRDefault="000C2800" w:rsidP="000C2800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0C280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Работа с логической структурой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верхнем уровне менеджера файлов расположен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список сайтов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пункт </w:t>
      </w:r>
      <w:r w:rsidRPr="000C280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Файлы и папки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работы с логической структурой нам необходимо выбрать нужный сайт и нажать на стрелку: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943225" cy="4610100"/>
            <wp:effectExtent l="0" t="0" r="9525" b="0"/>
            <wp:docPr id="6" name="Рисунок 6" descr="https://dev.1c-bitrix.ru/images/content_manager/controls/logical_structure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ev.1c-bitrix.ru/images/content_manager/controls/logical_structure_adm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Структура в этом случае создается на основе заголовков, которые устанавливаются в свойствах папок в рамках физической структуры. Например, если для папки </w:t>
      </w:r>
      <w:r w:rsidRPr="000C2800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/</w:t>
      </w:r>
      <w:proofErr w:type="spellStart"/>
      <w:r w:rsidRPr="000C2800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about</w:t>
      </w:r>
      <w:proofErr w:type="spellEnd"/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свойствах установлен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заголовок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r w:rsidRPr="000C280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 магазине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она будет показана в Менеджере файлов с </w:t>
      </w:r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этим </w:t>
      </w:r>
      <w:proofErr w:type="gramStart"/>
      <w:r w:rsidRPr="000C2800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именем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Контент-менеджеру рекомендуется работать со структурой сайта через Публичную часть. Если, всё же, принято решение работать через логическую структуру, то принципы работы полностью аналогичны </w:t>
      </w:r>
      <w:r w:rsidRPr="000C2800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 xml:space="preserve">работе с физической </w:t>
      </w:r>
      <w:proofErr w:type="gramStart"/>
      <w:r w:rsidRPr="000C2800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структурой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Но в режиме работы с логической структурой часть функционала будет ограничена.</w:t>
      </w:r>
    </w:p>
    <w:p w:rsidR="000C2800" w:rsidRPr="000C2800" w:rsidRDefault="000C2800" w:rsidP="000C2800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0C280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Работа с физической структурой</w:t>
      </w:r>
    </w:p>
    <w:p w:rsidR="000C2800" w:rsidRPr="000C2800" w:rsidRDefault="000C2800" w:rsidP="000C2800">
      <w:pPr>
        <w:shd w:val="clear" w:color="auto" w:fill="FEF2F2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Важно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! Работа напрямую с физической структурой нежелательна. Если всё же приходится работать с физической </w:t>
      </w:r>
      <w:proofErr w:type="gramStart"/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структурой</w:t>
      </w:r>
      <w:proofErr w:type="gramEnd"/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то помните, что изменение файлов в папке </w:t>
      </w:r>
      <w:r w:rsidRPr="000C2800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\</w:t>
      </w:r>
      <w:proofErr w:type="spellStart"/>
      <w:r w:rsidRPr="000C2800">
        <w:rPr>
          <w:rFonts w:ascii="Courier New" w:eastAsia="Times New Roman" w:hAnsi="Courier New" w:cs="Courier New"/>
          <w:b/>
          <w:bCs/>
          <w:color w:val="333333"/>
          <w:sz w:val="20"/>
          <w:szCs w:val="20"/>
          <w:shd w:val="clear" w:color="auto" w:fill="EEEEEE"/>
          <w:lang w:eastAsia="ru-RU"/>
        </w:rPr>
        <w:t>bitrix</w:t>
      </w:r>
      <w:proofErr w:type="spellEnd"/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могут иметь фатальные последствия для сайта.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доступа к физической структуре предназначен пункт </w:t>
      </w:r>
      <w:r w:rsidRPr="000C280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Файлы и папки</w:t>
      </w: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lastRenderedPageBreak/>
        <w:drawing>
          <wp:inline distT="0" distB="0" distL="0" distR="0">
            <wp:extent cx="5400000" cy="3304800"/>
            <wp:effectExtent l="0" t="0" r="0" b="0"/>
            <wp:docPr id="5" name="Рисунок 5" descr="Нажмите на рисунок, чтобы увеличить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жмите на рисунок, чтобы увеличить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рамках физической структуры все файлы и папки отображаются так, как они расположены на сервере. Так же она позволяет удалять и перемещать файлы (в отличии от логической).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Стоит иметь в виду, что возможность просмотра физической структуры может быть отключена администратором во избежание неприятностей.</w:t>
      </w:r>
    </w:p>
    <w:p w:rsidR="000C2800" w:rsidRPr="000C2800" w:rsidRDefault="000C2800" w:rsidP="000C2800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0C280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Заключение</w:t>
      </w:r>
    </w:p>
    <w:p w:rsidR="000C2800" w:rsidRPr="000C2800" w:rsidRDefault="000C2800" w:rsidP="000C2800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280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Файловый менеджер - инструмент для работы с физической и логической структурой сайта из административного раздела.</w:t>
      </w:r>
    </w:p>
    <w:p w:rsidR="006D6819" w:rsidRDefault="006D6819"/>
    <w:sectPr w:rsidR="006D6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3902"/>
    <w:multiLevelType w:val="multilevel"/>
    <w:tmpl w:val="7FA6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449C4"/>
    <w:multiLevelType w:val="multilevel"/>
    <w:tmpl w:val="59F8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A7657"/>
    <w:multiLevelType w:val="multilevel"/>
    <w:tmpl w:val="969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39"/>
    <w:rsid w:val="000C2800"/>
    <w:rsid w:val="006D6819"/>
    <w:rsid w:val="00C7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BD3C"/>
  <w15:chartTrackingRefBased/>
  <w15:docId w15:val="{272459F9-05EC-48A0-9CDA-17685FA1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2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2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28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8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urse-content-details-light">
    <w:name w:val="course-content-details-light"/>
    <w:basedOn w:val="a0"/>
    <w:rsid w:val="000C2800"/>
  </w:style>
  <w:style w:type="character" w:customStyle="1" w:styleId="course-content-difficult-link">
    <w:name w:val="course-content-difficult-link"/>
    <w:basedOn w:val="a0"/>
    <w:rsid w:val="000C2800"/>
  </w:style>
  <w:style w:type="character" w:customStyle="1" w:styleId="learning-lesson-detail-word">
    <w:name w:val="learning-lesson-detail-word"/>
    <w:basedOn w:val="a0"/>
    <w:rsid w:val="000C2800"/>
  </w:style>
  <w:style w:type="character" w:styleId="a3">
    <w:name w:val="Hyperlink"/>
    <w:basedOn w:val="a0"/>
    <w:uiPriority w:val="99"/>
    <w:semiHidden/>
    <w:unhideWhenUsed/>
    <w:rsid w:val="000C2800"/>
    <w:rPr>
      <w:color w:val="0000FF"/>
      <w:u w:val="single"/>
    </w:rPr>
  </w:style>
  <w:style w:type="character" w:customStyle="1" w:styleId="path">
    <w:name w:val="path"/>
    <w:basedOn w:val="a0"/>
    <w:rsid w:val="000C2800"/>
  </w:style>
  <w:style w:type="paragraph" w:styleId="a4">
    <w:name w:val="Normal (Web)"/>
    <w:basedOn w:val="a"/>
    <w:uiPriority w:val="99"/>
    <w:semiHidden/>
    <w:unhideWhenUsed/>
    <w:rsid w:val="000C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arning-lesson-detail-block">
    <w:name w:val="learning-lesson-detail-block"/>
    <w:basedOn w:val="a0"/>
    <w:rsid w:val="000C2800"/>
  </w:style>
  <w:style w:type="character" w:styleId="HTML">
    <w:name w:val="HTML Code"/>
    <w:basedOn w:val="a0"/>
    <w:uiPriority w:val="99"/>
    <w:semiHidden/>
    <w:unhideWhenUsed/>
    <w:rsid w:val="000C2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925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7533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4595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0402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6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628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6963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08025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7683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8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879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5277">
                  <w:marLeft w:val="0"/>
                  <w:marRight w:val="0"/>
                  <w:marTop w:val="0"/>
                  <w:marBottom w:val="0"/>
                  <w:divBdr>
                    <w:top w:val="single" w:sz="6" w:space="0" w:color="01B8AE"/>
                    <w:left w:val="single" w:sz="6" w:space="0" w:color="01B8AE"/>
                    <w:bottom w:val="single" w:sz="6" w:space="0" w:color="01B8AE"/>
                    <w:right w:val="single" w:sz="6" w:space="0" w:color="01B8AE"/>
                  </w:divBdr>
                  <w:divsChild>
                    <w:div w:id="29956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01B8AE"/>
                        <w:left w:val="single" w:sz="6" w:space="0" w:color="01B8AE"/>
                        <w:bottom w:val="single" w:sz="6" w:space="2" w:color="01B8AE"/>
                        <w:right w:val="single" w:sz="6" w:space="0" w:color="01B8AE"/>
                      </w:divBdr>
                    </w:div>
                  </w:divsChild>
                </w:div>
              </w:divsChild>
            </w:div>
            <w:div w:id="1565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1447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4774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4575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3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0400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4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627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4637">
                  <w:marLeft w:val="0"/>
                  <w:marRight w:val="0"/>
                  <w:marTop w:val="0"/>
                  <w:marBottom w:val="0"/>
                  <w:divBdr>
                    <w:top w:val="single" w:sz="6" w:space="0" w:color="01B8AE"/>
                    <w:left w:val="single" w:sz="6" w:space="0" w:color="01B8AE"/>
                    <w:bottom w:val="single" w:sz="6" w:space="0" w:color="01B8AE"/>
                    <w:right w:val="single" w:sz="6" w:space="0" w:color="01B8AE"/>
                  </w:divBdr>
                  <w:divsChild>
                    <w:div w:id="660157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01B8AE"/>
                        <w:left w:val="single" w:sz="6" w:space="0" w:color="01B8AE"/>
                        <w:bottom w:val="single" w:sz="6" w:space="2" w:color="01B8AE"/>
                        <w:right w:val="single" w:sz="6" w:space="0" w:color="01B8AE"/>
                      </w:divBdr>
                    </w:div>
                  </w:divsChild>
                </w:div>
              </w:divsChild>
            </w:div>
            <w:div w:id="2093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729">
                  <w:marLeft w:val="0"/>
                  <w:marRight w:val="0"/>
                  <w:marTop w:val="375"/>
                  <w:marBottom w:val="375"/>
                  <w:divBdr>
                    <w:top w:val="single" w:sz="6" w:space="14" w:color="FCDDDD"/>
                    <w:left w:val="single" w:sz="6" w:space="31" w:color="FCDDDD"/>
                    <w:bottom w:val="single" w:sz="6" w:space="18" w:color="FCDDDD"/>
                    <w:right w:val="single" w:sz="6" w:space="23" w:color="FCDDDD"/>
                  </w:divBdr>
                </w:div>
              </w:divsChild>
            </w:div>
            <w:div w:id="155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ShowImg('/images/content_manager/controls/file_manager_big.png',1357,657,'%D0%9C%D0%B5%D0%BD%D0%B5%D0%B4%D0%B6%D0%B5%D1%80%20%D1%84%D0%B0%D0%B9%D0%BB%D0%BE%D0%B2'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javascript:ShowImg('/images/content_manager/controls/files_and_folders_big.png',1235,756,'%D0%9C%D0%B5%D0%BD%D0%B5%D0%B4%D0%B6%D0%B5%D1%80%20%D1%84%D0%B0%D0%B9%D0%BB%D0%BE%D0%B2'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605</Words>
  <Characters>3454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2022-05-20T05:56:00Z</dcterms:created>
  <dcterms:modified xsi:type="dcterms:W3CDTF">2022-05-20T06:00:00Z</dcterms:modified>
</cp:coreProperties>
</file>