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67" w:rsidRPr="00A60D0A" w:rsidRDefault="000703A2" w:rsidP="000703A2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МІНІСТЕРСТВО ОСВІТИ УКРАЇНИ</w:t>
      </w:r>
    </w:p>
    <w:p w:rsidR="000703A2" w:rsidRPr="00A60D0A" w:rsidRDefault="000703A2" w:rsidP="000703A2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</w:p>
    <w:p w:rsidR="000703A2" w:rsidRPr="00A60D0A" w:rsidRDefault="000703A2" w:rsidP="000703A2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ХАРКІВСЬКИЙ НАЦІОНАЛЬНИЙ</w:t>
      </w:r>
    </w:p>
    <w:p w:rsidR="000703A2" w:rsidRPr="00A60D0A" w:rsidRDefault="000703A2" w:rsidP="000703A2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УНІВЕРСИТЕТ РАДІОЕЛЕКТРОНІКИ</w:t>
      </w:r>
    </w:p>
    <w:p w:rsidR="000703A2" w:rsidRPr="00A60D0A" w:rsidRDefault="000703A2" w:rsidP="000703A2">
      <w:pPr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703A2" w:rsidRPr="00A60D0A" w:rsidRDefault="000703A2" w:rsidP="000703A2">
      <w:pPr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703A2" w:rsidRPr="00A60D0A" w:rsidRDefault="000703A2" w:rsidP="000703A2">
      <w:pPr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703A2" w:rsidRPr="00A60D0A" w:rsidRDefault="000703A2" w:rsidP="000703A2">
      <w:pPr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703A2" w:rsidRPr="00A60D0A" w:rsidRDefault="000703A2" w:rsidP="000703A2">
      <w:pPr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624CA" w:rsidRPr="00A60D0A" w:rsidRDefault="000624CA" w:rsidP="008278F8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 xml:space="preserve">ПОЯСНЮВАЛЬНА ЗАПИСКА </w:t>
      </w:r>
    </w:p>
    <w:p w:rsidR="000624CA" w:rsidRPr="00A60D0A" w:rsidRDefault="00097CC4" w:rsidP="008278F8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до</w:t>
      </w:r>
      <w:r w:rsidR="000624CA"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 xml:space="preserve"> </w:t>
      </w:r>
      <w:r w:rsidR="000703A2"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КУРСОВ</w:t>
      </w:r>
      <w:r w:rsidR="000624CA"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ОЇ</w:t>
      </w:r>
      <w:r w:rsidR="000703A2"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 xml:space="preserve"> РОБОТ</w:t>
      </w:r>
      <w:r w:rsidR="000624CA"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 xml:space="preserve">И </w:t>
      </w:r>
    </w:p>
    <w:p w:rsidR="000703A2" w:rsidRPr="00A60D0A" w:rsidRDefault="000624CA" w:rsidP="008278F8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на тему</w:t>
      </w: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32"/>
          <w:szCs w:val="32"/>
          <w:lang w:val="uk-UA"/>
        </w:rPr>
      </w:pPr>
      <w:r w:rsidRPr="00A60D0A">
        <w:rPr>
          <w:rFonts w:ascii="Times New Roman" w:hAnsi="Times New Roman" w:cs="Times New Roman"/>
          <w:spacing w:val="2"/>
          <w:sz w:val="32"/>
          <w:szCs w:val="32"/>
          <w:lang w:val="uk-UA"/>
        </w:rPr>
        <w:t>«СИСТЕМА УПРАВЛІННЯ ВІДДІЛОМ КАДРІВ»</w:t>
      </w: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  <w:t>Виконав: студент групи ПЗПІп-18-1</w:t>
      </w: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        Кузнецов П.С.</w:t>
      </w: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Керівник: Саманцов О.О.</w:t>
      </w: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97CC4" w:rsidRPr="00A60D0A" w:rsidRDefault="00097CC4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A60D0A" w:rsidRDefault="008278F8" w:rsidP="008278F8">
      <w:pPr>
        <w:pStyle w:val="a3"/>
        <w:jc w:val="right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8278F8" w:rsidRPr="001B39B2" w:rsidRDefault="008278F8" w:rsidP="008278F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ХАРКІВ 201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9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Аркуш завдання та календарний план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ХАРКІВСЬКИЙ НАЦІОНАЛЬНИЙ УНІВЕРСИТЕТ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РАДІОЕЛЕКТРОНІКИ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Кафедра: </w:t>
      </w:r>
      <w:r w:rsidRPr="00A60D0A"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  <w:t>Центр післядипломної освіти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Дисципліна: </w:t>
      </w:r>
      <w:r w:rsidRPr="00A60D0A"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  <w:t>Об’єктно-орієнтоване програмування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Напрям: </w:t>
      </w:r>
      <w:r w:rsidRPr="00A60D0A"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  <w:t>Програмна інженерія</w:t>
      </w: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Курс _____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  <w:t xml:space="preserve">Група </w:t>
      </w:r>
      <w:r w:rsidRPr="00A60D0A">
        <w:rPr>
          <w:rFonts w:ascii="Times New Roman" w:hAnsi="Times New Roman" w:cs="Times New Roman"/>
          <w:i/>
          <w:spacing w:val="2"/>
          <w:sz w:val="28"/>
          <w:szCs w:val="28"/>
          <w:u w:val="single"/>
          <w:lang w:val="uk-UA"/>
        </w:rPr>
        <w:t>ПЗПІп-18-1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  <w:t>Семестр ______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  <w:t>ЗАВДАННЯ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  <w:t>на курсовий проект студента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b/>
          <w:i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Кузнецова Петра Сергійовича</w:t>
      </w:r>
    </w:p>
    <w:p w:rsidR="00F03478" w:rsidRPr="00A60D0A" w:rsidRDefault="00F03478" w:rsidP="00F03478">
      <w:pPr>
        <w:pStyle w:val="a3"/>
        <w:jc w:val="center"/>
        <w:rPr>
          <w:rFonts w:ascii="Times New Roman" w:hAnsi="Times New Roman" w:cs="Times New Roman"/>
          <w:spacing w:val="2"/>
          <w:sz w:val="20"/>
          <w:szCs w:val="20"/>
          <w:lang w:val="uk-UA"/>
        </w:rPr>
      </w:pPr>
      <w:r w:rsidRPr="00A60D0A">
        <w:rPr>
          <w:rFonts w:ascii="Times New Roman" w:hAnsi="Times New Roman" w:cs="Times New Roman"/>
          <w:spacing w:val="2"/>
          <w:sz w:val="20"/>
          <w:szCs w:val="20"/>
          <w:lang w:val="uk-UA"/>
        </w:rPr>
        <w:t>(Прізвище, Ім’я, По батькові)</w:t>
      </w:r>
    </w:p>
    <w:p w:rsidR="00F03478" w:rsidRPr="00A60D0A" w:rsidRDefault="00F03478" w:rsidP="00F03478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pacing w:val="2"/>
          <w:sz w:val="20"/>
          <w:szCs w:val="20"/>
          <w:lang w:val="uk-UA"/>
        </w:rPr>
      </w:pPr>
    </w:p>
    <w:p w:rsidR="00F03478" w:rsidRPr="00A60D0A" w:rsidRDefault="00F03478" w:rsidP="00F03478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i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1 Тема проекту: </w:t>
      </w:r>
      <w:r w:rsidRPr="00A60D0A">
        <w:rPr>
          <w:rFonts w:ascii="Times New Roman" w:hAnsi="Times New Roman" w:cs="Times New Roman"/>
          <w:i/>
          <w:spacing w:val="2"/>
          <w:sz w:val="28"/>
          <w:szCs w:val="28"/>
          <w:lang w:val="uk-UA"/>
        </w:rPr>
        <w:t>Система управління відділом кадрів</w:t>
      </w: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2 Термін здачі студентом закінченого проекту: </w:t>
      </w:r>
      <w:r w:rsidRPr="00A60D0A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«</w:t>
      </w:r>
      <w:r w:rsidRPr="00A60D0A">
        <w:rPr>
          <w:rFonts w:ascii="Times New Roman" w:hAnsi="Times New Roman" w:cs="Times New Roman"/>
          <w:b/>
          <w:spacing w:val="2"/>
          <w:sz w:val="28"/>
          <w:szCs w:val="28"/>
          <w:u w:val="single"/>
          <w:lang w:val="uk-UA"/>
        </w:rPr>
        <w:t>12</w:t>
      </w:r>
      <w:r w:rsidRPr="00A60D0A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» -січня-2019 року</w:t>
      </w: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 Вихідні дані до проекту:</w:t>
      </w:r>
    </w:p>
    <w:p w:rsidR="00F03478" w:rsidRPr="00343FBA" w:rsidRDefault="00F03478" w:rsidP="0021348D">
      <w:pPr>
        <w:pStyle w:val="a3"/>
        <w:ind w:firstLine="709"/>
        <w:jc w:val="both"/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</w:pPr>
      <w:r w:rsidRPr="00A60D0A">
        <w:rPr>
          <w:rFonts w:ascii="Times New Roman" w:hAnsi="Times New Roman" w:cs="Times New Roman"/>
          <w:i/>
          <w:spacing w:val="2"/>
          <w:sz w:val="28"/>
          <w:szCs w:val="28"/>
          <w:u w:val="single"/>
          <w:lang w:val="uk-UA"/>
        </w:rPr>
        <w:t>Специфікація  програми, методичні вказівки  до  виконання  курсової роботи</w:t>
      </w:r>
      <w:r w:rsidR="0021348D" w:rsidRPr="0021348D"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</w:t>
      </w:r>
      <w:r w:rsidR="0021348D" w:rsidRPr="0021348D">
        <w:rPr>
          <w:rFonts w:ascii="Times New Roman" w:hAnsi="Times New Roman" w:cs="Times New Roman"/>
          <w:i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343FBA" w:rsidRDefault="0021348D" w:rsidP="0021348D">
      <w:pPr>
        <w:pStyle w:val="a3"/>
        <w:jc w:val="both"/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</w:pPr>
      <w:r w:rsidRPr="00343FBA"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343FBA">
        <w:rPr>
          <w:rFonts w:ascii="Times New Roman" w:hAnsi="Times New Roman" w:cs="Times New Roman"/>
          <w:i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21348D" w:rsidRDefault="0021348D" w:rsidP="0021348D">
      <w:pPr>
        <w:pStyle w:val="a3"/>
        <w:ind w:firstLine="709"/>
        <w:jc w:val="both"/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</w:pP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 Зміст розрахунково-пояснювальної записки:</w:t>
      </w:r>
    </w:p>
    <w:p w:rsidR="00F03478" w:rsidRPr="00343FBA" w:rsidRDefault="00F03478" w:rsidP="0021348D">
      <w:pPr>
        <w:pStyle w:val="a3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A60D0A">
        <w:rPr>
          <w:rFonts w:ascii="Times New Roman" w:hAnsi="Times New Roman" w:cs="Times New Roman"/>
          <w:i/>
          <w:spacing w:val="2"/>
          <w:sz w:val="28"/>
          <w:szCs w:val="28"/>
          <w:u w:val="single"/>
          <w:lang w:val="uk-UA"/>
        </w:rPr>
        <w:t>Вступ, специфікація програми, проектна сертифікація, інструкція користувача, висновок</w:t>
      </w:r>
      <w:r w:rsidR="0021348D" w:rsidRPr="0021348D"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  <w:t xml:space="preserve">                                                                                                  </w:t>
      </w:r>
      <w:r w:rsidR="0021348D"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1B39B2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343FBA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1B39B2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1B39B2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1B39B2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1B39B2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1B39B2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1B39B2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1B39B2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1B39B2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1B39B2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1B39B2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  <w:t>.</w:t>
      </w:r>
    </w:p>
    <w:p w:rsidR="0021348D" w:rsidRPr="001B39B2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r w:rsidRPr="001B39B2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1B39B2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</w:rPr>
        <w:t>.</w:t>
      </w: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5 Перелік графічного матеріалу:</w:t>
      </w:r>
    </w:p>
    <w:p w:rsidR="00F03478" w:rsidRPr="0021348D" w:rsidRDefault="00F03478" w:rsidP="0021348D">
      <w:pPr>
        <w:pStyle w:val="a3"/>
        <w:ind w:firstLine="709"/>
        <w:rPr>
          <w:rFonts w:ascii="Times New Roman" w:hAnsi="Times New Roman" w:cs="Times New Roman"/>
          <w:spacing w:val="2"/>
          <w:sz w:val="28"/>
          <w:szCs w:val="28"/>
          <w:u w:val="single"/>
        </w:rPr>
      </w:pPr>
      <w:proofErr w:type="gramStart"/>
      <w:r w:rsidRPr="00A60D0A">
        <w:rPr>
          <w:rFonts w:ascii="Times New Roman" w:hAnsi="Times New Roman" w:cs="Times New Roman"/>
          <w:i/>
          <w:spacing w:val="2"/>
          <w:sz w:val="28"/>
          <w:szCs w:val="28"/>
          <w:u w:val="single"/>
          <w:lang w:val="en-US"/>
        </w:rPr>
        <w:t>UML</w:t>
      </w:r>
      <w:r w:rsidRPr="00A60D0A"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  <w:t>-</w:t>
      </w:r>
      <w:r w:rsidRPr="00A60D0A">
        <w:rPr>
          <w:rFonts w:ascii="Times New Roman" w:hAnsi="Times New Roman" w:cs="Times New Roman"/>
          <w:i/>
          <w:spacing w:val="2"/>
          <w:sz w:val="28"/>
          <w:szCs w:val="28"/>
          <w:u w:val="single"/>
          <w:lang w:val="uk-UA"/>
        </w:rPr>
        <w:t>діаграми, лістинги коду, приклади екранних форм</w:t>
      </w:r>
      <w:r w:rsidR="0021348D" w:rsidRPr="0021348D">
        <w:rPr>
          <w:rFonts w:ascii="Times New Roman" w:hAnsi="Times New Roman" w:cs="Times New Roman"/>
          <w:i/>
          <w:spacing w:val="2"/>
          <w:sz w:val="28"/>
          <w:szCs w:val="28"/>
          <w:u w:val="single"/>
        </w:rPr>
        <w:t xml:space="preserve">                              </w:t>
      </w:r>
      <w:r w:rsidR="0021348D" w:rsidRPr="0021348D">
        <w:rPr>
          <w:rFonts w:ascii="Times New Roman" w:hAnsi="Times New Roman" w:cs="Times New Roman"/>
          <w:i/>
          <w:color w:val="FFFFFF" w:themeColor="background1"/>
          <w:spacing w:val="2"/>
          <w:sz w:val="28"/>
          <w:szCs w:val="28"/>
          <w:u w:val="single"/>
        </w:rPr>
        <w:t>.</w:t>
      </w:r>
      <w:proofErr w:type="gramEnd"/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 w:rsidRPr="0021348D"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21348D" w:rsidRDefault="0021348D" w:rsidP="0021348D">
      <w:pPr>
        <w:pStyle w:val="a3"/>
        <w:jc w:val="both"/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</w:t>
      </w:r>
      <w:r w:rsidRPr="0021348D">
        <w:rPr>
          <w:rFonts w:ascii="Times New Roman" w:hAnsi="Times New Roman" w:cs="Times New Roman"/>
          <w:color w:val="FFFFFF" w:themeColor="background1"/>
          <w:spacing w:val="2"/>
          <w:sz w:val="28"/>
          <w:szCs w:val="28"/>
          <w:u w:val="single"/>
          <w:lang w:val="en-US"/>
        </w:rPr>
        <w:t>.</w:t>
      </w:r>
    </w:p>
    <w:p w:rsidR="00F03478" w:rsidRPr="00A60D0A" w:rsidRDefault="0021348D" w:rsidP="0021348D">
      <w:pPr>
        <w:pStyle w:val="a3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>КАЛЕНДАРНИЙ ПЛАН</w:t>
      </w:r>
    </w:p>
    <w:p w:rsidR="00F03478" w:rsidRPr="00A60D0A" w:rsidRDefault="00F03478" w:rsidP="00F03478">
      <w:pPr>
        <w:pStyle w:val="a3"/>
        <w:ind w:left="567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</w:p>
    <w:tbl>
      <w:tblPr>
        <w:tblStyle w:val="afa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3827"/>
        <w:gridCol w:w="4111"/>
      </w:tblGrid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i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i/>
                <w:spacing w:val="2"/>
                <w:sz w:val="28"/>
                <w:szCs w:val="28"/>
                <w:lang w:val="uk-UA"/>
              </w:rPr>
              <w:t>№</w:t>
            </w: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i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i/>
                <w:spacing w:val="2"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4111" w:type="dxa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i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i/>
                <w:spacing w:val="2"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Видача теми, узгодження і затвердження теми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06.10.2018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07.10.2018-13.10.2018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Розробка підсистеми зберігання та пошуку даних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14.10.2018-20.10.2018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21.10.2018-27.10.2018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 xml:space="preserve">Розробка функції виведення даних 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28.10.2018-03.11.2018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Розробка функції зберігання та завантаження даних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03.11.2018-17.11.2018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Тестування та доопрацювання розробленої програмної системи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18.11.2018-24.11.2018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25.11.2018-01.12.2018</w:t>
            </w:r>
          </w:p>
        </w:tc>
      </w:tr>
      <w:tr w:rsidR="00F03478" w:rsidRPr="00A60D0A" w:rsidTr="00FB2CE7">
        <w:tc>
          <w:tcPr>
            <w:tcW w:w="534" w:type="dxa"/>
          </w:tcPr>
          <w:p w:rsidR="00F03478" w:rsidRPr="00A60D0A" w:rsidRDefault="00F03478" w:rsidP="00FB2CE7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</w:p>
        </w:tc>
        <w:tc>
          <w:tcPr>
            <w:tcW w:w="3827" w:type="dxa"/>
          </w:tcPr>
          <w:p w:rsidR="00F03478" w:rsidRPr="00A60D0A" w:rsidRDefault="00F03478" w:rsidP="00FB2CE7">
            <w:pPr>
              <w:pStyle w:val="a3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4111" w:type="dxa"/>
            <w:vAlign w:val="center"/>
          </w:tcPr>
          <w:p w:rsidR="00F03478" w:rsidRPr="00A60D0A" w:rsidRDefault="00F03478" w:rsidP="00FB2CE7">
            <w:pPr>
              <w:pStyle w:val="a3"/>
              <w:jc w:val="center"/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</w:pPr>
            <w:r w:rsidRPr="00A60D0A">
              <w:rPr>
                <w:rFonts w:ascii="Times New Roman" w:hAnsi="Times New Roman" w:cs="Times New Roman"/>
                <w:spacing w:val="2"/>
                <w:sz w:val="28"/>
                <w:szCs w:val="28"/>
                <w:lang w:val="uk-UA"/>
              </w:rPr>
              <w:t>12.01.2019 року</w:t>
            </w:r>
          </w:p>
        </w:tc>
      </w:tr>
    </w:tbl>
    <w:p w:rsidR="00F03478" w:rsidRPr="00A60D0A" w:rsidRDefault="00F03478" w:rsidP="00F03478">
      <w:pPr>
        <w:pStyle w:val="a3"/>
        <w:ind w:left="567"/>
        <w:jc w:val="center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Студент: Кузнецов П.С.</w:t>
      </w: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Керівник: Саманцов О.О.</w:t>
      </w: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F03478">
      <w:pPr>
        <w:pStyle w:val="a3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13.10.2018 року</w:t>
      </w: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Pr="00A60D0A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03478" w:rsidRDefault="00F03478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Default="00D2719E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Default="00D2719E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Default="00D2719E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Default="00D2719E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Default="00D2719E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Pr="00A60D0A" w:rsidRDefault="00D2719E" w:rsidP="000624CA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Pr="00A60D0A" w:rsidRDefault="00D2719E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РЕФЕРАТ</w:t>
      </w:r>
    </w:p>
    <w:p w:rsidR="00D2719E" w:rsidRPr="00A60D0A" w:rsidRDefault="00D2719E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719E" w:rsidRPr="00A60D0A" w:rsidRDefault="00D271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Пояснювальна записка до курсової роботи: </w:t>
      </w:r>
      <w:r w:rsidR="0055329D">
        <w:rPr>
          <w:rFonts w:ascii="Times New Roman" w:hAnsi="Times New Roman" w:cs="Times New Roman"/>
          <w:spacing w:val="2"/>
          <w:sz w:val="28"/>
          <w:szCs w:val="28"/>
          <w:lang w:val="uk-UA"/>
        </w:rPr>
        <w:t>20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сторінок., 1</w:t>
      </w:r>
      <w:r w:rsidR="00BC6CA3">
        <w:rPr>
          <w:rFonts w:ascii="Times New Roman" w:hAnsi="Times New Roman" w:cs="Times New Roman"/>
          <w:spacing w:val="2"/>
          <w:sz w:val="28"/>
          <w:szCs w:val="28"/>
          <w:lang w:val="uk-UA"/>
        </w:rPr>
        <w:t>2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рисунків, 1 додаток, </w:t>
      </w:r>
      <w:r w:rsidR="00BC6CA3">
        <w:rPr>
          <w:rFonts w:ascii="Times New Roman" w:hAnsi="Times New Roman" w:cs="Times New Roman"/>
          <w:spacing w:val="2"/>
          <w:sz w:val="28"/>
          <w:szCs w:val="28"/>
          <w:lang w:val="uk-UA"/>
        </w:rPr>
        <w:t>9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джерел</w:t>
      </w:r>
      <w:r w:rsidR="0055329D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посилання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D2719E" w:rsidRPr="00A60D0A" w:rsidRDefault="00D271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Метою роботи є розробка програми «Система управління відділом кадрів» на засадах об’єктно-орієнтованого програмування.</w:t>
      </w:r>
    </w:p>
    <w:p w:rsidR="00D2719E" w:rsidRPr="00A60D0A" w:rsidRDefault="00D271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В </w:t>
      </w:r>
      <w:r w:rsidR="0055329D">
        <w:rPr>
          <w:rFonts w:ascii="Times New Roman" w:hAnsi="Times New Roman" w:cs="Times New Roman"/>
          <w:spacing w:val="2"/>
          <w:sz w:val="28"/>
          <w:szCs w:val="28"/>
          <w:lang w:val="uk-UA"/>
        </w:rPr>
        <w:t>к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урсовій роботі проведений аналіз деяких програмних продуктів зі схожим функціоналом, відзначені їх позитивні та негативні сторони.</w:t>
      </w:r>
    </w:p>
    <w:p w:rsidR="00D2719E" w:rsidRPr="00A60D0A" w:rsidRDefault="00D271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Методи розробки базуються на використанні середовища розробки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Community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2017 версії 15.9.4,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Windows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Forms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платформи  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NET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FRAMEWORK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4.7, мови програмування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Visual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# 7. Для наочної візуалізації процесу проектування та створення курсового проекту шляхом створення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UML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-діаграм використаний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Visio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2010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SP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2 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MSO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D2719E" w:rsidRPr="00A60D0A" w:rsidRDefault="00D271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 результаті розроблена програма «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Personnel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Manager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», яка дозволяє зберігати перелік співробітників підприємства із зазначенням їх відділу , посади, ім’я, прізвища, а також дані щодо вакантних посад цього підприємства. Є можливості зберігання даних у файловій системі, пошуку, редагування, добавлення та видалення даних у графічному інтерфейсі.</w:t>
      </w:r>
      <w:r w:rsidR="00BC6CA3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При цьому програмний продукт має достатньо велику кількість можливостей для розширення функціоналу.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0624CA" w:rsidRPr="00A60D0A" w:rsidRDefault="000624CA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ЗМІСТ</w:t>
      </w:r>
    </w:p>
    <w:p w:rsidR="00F805B9" w:rsidRPr="00A60D0A" w:rsidRDefault="00F805B9" w:rsidP="00343FBA">
      <w:pPr>
        <w:pStyle w:val="a3"/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0624CA" w:rsidRPr="00A60D0A" w:rsidRDefault="009066EC" w:rsidP="00343FBA">
      <w:pPr>
        <w:pStyle w:val="a3"/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ab/>
      </w:r>
    </w:p>
    <w:p w:rsidR="0067445A" w:rsidRPr="00A60D0A" w:rsidRDefault="009066EC" w:rsidP="00343FBA">
      <w:pPr>
        <w:pStyle w:val="a3"/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Вступ………………………………………….…………………………………</w:t>
      </w:r>
      <w:r w:rsidR="0021348D" w:rsidRPr="0021348D">
        <w:rPr>
          <w:rFonts w:ascii="Times New Roman" w:hAnsi="Times New Roman" w:cs="Times New Roman"/>
          <w:spacing w:val="2"/>
          <w:sz w:val="28"/>
          <w:szCs w:val="28"/>
        </w:rPr>
        <w:t>..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6</w:t>
      </w:r>
    </w:p>
    <w:p w:rsidR="000B0EEC" w:rsidRPr="00A60D0A" w:rsidRDefault="00EB07EA" w:rsidP="00343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Аналіз предметної області</w:t>
      </w:r>
      <w:r w:rsidR="009066E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</w:t>
      </w:r>
      <w:r w:rsidR="002239A6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="009066E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</w:t>
      </w:r>
      <w:r w:rsidR="0021348D" w:rsidRPr="0021348D">
        <w:rPr>
          <w:rFonts w:ascii="Times New Roman" w:hAnsi="Times New Roman" w:cs="Times New Roman"/>
          <w:spacing w:val="2"/>
          <w:sz w:val="28"/>
          <w:szCs w:val="28"/>
        </w:rPr>
        <w:t>..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7</w:t>
      </w:r>
    </w:p>
    <w:p w:rsidR="000B0EEC" w:rsidRPr="00A60D0A" w:rsidRDefault="006C3302" w:rsidP="00343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Постановка за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да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ння…………………………………………………….....</w:t>
      </w:r>
      <w:r w:rsidR="0021348D">
        <w:rPr>
          <w:rFonts w:ascii="Times New Roman" w:hAnsi="Times New Roman" w:cs="Times New Roman"/>
          <w:spacing w:val="2"/>
          <w:sz w:val="28"/>
          <w:szCs w:val="28"/>
          <w:lang w:val="en-US"/>
        </w:rPr>
        <w:t>..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9</w:t>
      </w:r>
    </w:p>
    <w:p w:rsidR="006C3302" w:rsidRPr="00A60D0A" w:rsidRDefault="006C3302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2.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1 </w:t>
      </w:r>
      <w:r w:rsidR="001C30A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Призначення програмного продукту 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…………...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</w:t>
      </w:r>
      <w:r w:rsidR="0021348D">
        <w:rPr>
          <w:rFonts w:ascii="Times New Roman" w:hAnsi="Times New Roman" w:cs="Times New Roman"/>
          <w:spacing w:val="2"/>
          <w:sz w:val="28"/>
          <w:szCs w:val="28"/>
          <w:lang w:val="uk-UA"/>
        </w:rPr>
        <w:t>…</w:t>
      </w:r>
      <w:r w:rsidR="00110A5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9</w:t>
      </w:r>
    </w:p>
    <w:p w:rsidR="00C81816" w:rsidRPr="001B39B2" w:rsidRDefault="006C3302" w:rsidP="00343FBA">
      <w:pPr>
        <w:pStyle w:val="a3"/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2.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2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1C30A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Функціональні вимоги до програмного продукту 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…..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</w:t>
      </w:r>
      <w:r w:rsidR="001B39B2" w:rsidRPr="001B39B2">
        <w:rPr>
          <w:rFonts w:ascii="Times New Roman" w:hAnsi="Times New Roman" w:cs="Times New Roman"/>
          <w:spacing w:val="2"/>
          <w:sz w:val="28"/>
          <w:szCs w:val="28"/>
        </w:rPr>
        <w:t>..</w:t>
      </w:r>
      <w:r w:rsidR="0021348D" w:rsidRPr="001C30AB">
        <w:rPr>
          <w:rFonts w:ascii="Times New Roman" w:hAnsi="Times New Roman" w:cs="Times New Roman"/>
          <w:spacing w:val="2"/>
          <w:sz w:val="28"/>
          <w:szCs w:val="28"/>
        </w:rPr>
        <w:t>.</w:t>
      </w:r>
      <w:bookmarkStart w:id="0" w:name="_GoBack"/>
      <w:bookmarkEnd w:id="0"/>
      <w:r w:rsidR="001B39B2" w:rsidRPr="001B39B2">
        <w:rPr>
          <w:rFonts w:ascii="Times New Roman" w:hAnsi="Times New Roman" w:cs="Times New Roman"/>
          <w:spacing w:val="2"/>
          <w:sz w:val="28"/>
          <w:szCs w:val="28"/>
        </w:rPr>
        <w:t>10</w:t>
      </w:r>
    </w:p>
    <w:p w:rsidR="006C3302" w:rsidRPr="00A60D0A" w:rsidRDefault="006C3302" w:rsidP="00343F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Реалізація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..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…………………………………………………………………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1</w:t>
      </w:r>
    </w:p>
    <w:p w:rsidR="00C81816" w:rsidRPr="001B39B2" w:rsidRDefault="00C81816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3.1 Огляд методів та засобів проектування програмного продукту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………...1</w:t>
      </w:r>
      <w:r w:rsidR="001B39B2" w:rsidRPr="001B39B2">
        <w:rPr>
          <w:rFonts w:ascii="Times New Roman" w:hAnsi="Times New Roman" w:cs="Times New Roman"/>
          <w:spacing w:val="2"/>
          <w:sz w:val="28"/>
          <w:szCs w:val="28"/>
        </w:rPr>
        <w:t>1</w:t>
      </w:r>
    </w:p>
    <w:p w:rsidR="00C81816" w:rsidRPr="00A60D0A" w:rsidRDefault="00FB2CE7" w:rsidP="00343FBA">
      <w:pPr>
        <w:pStyle w:val="a3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D2719E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0150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Системні вимоги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…………………………………………………………</w:t>
      </w:r>
      <w:r w:rsidR="0021348D" w:rsidRPr="0021348D">
        <w:rPr>
          <w:rFonts w:ascii="Times New Roman" w:hAnsi="Times New Roman" w:cs="Times New Roman"/>
          <w:spacing w:val="2"/>
          <w:sz w:val="28"/>
          <w:szCs w:val="28"/>
        </w:rPr>
        <w:t>..</w:t>
      </w:r>
      <w:r w:rsidR="0021348D" w:rsidRPr="00FB2CE7"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FB2CE7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1</w:t>
      </w:r>
    </w:p>
    <w:p w:rsidR="000B0EEC" w:rsidRPr="001B39B2" w:rsidRDefault="00101505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3.3</w:t>
      </w:r>
      <w:r w:rsidR="000B0EE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Концептуальна схема  у вигляді діаграм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..1</w:t>
      </w:r>
      <w:r w:rsidR="001B39B2" w:rsidRPr="001B39B2">
        <w:rPr>
          <w:rFonts w:ascii="Times New Roman" w:hAnsi="Times New Roman" w:cs="Times New Roman"/>
          <w:spacing w:val="2"/>
          <w:sz w:val="28"/>
          <w:szCs w:val="28"/>
        </w:rPr>
        <w:t>2</w:t>
      </w:r>
    </w:p>
    <w:p w:rsidR="004E00B3" w:rsidRPr="00A60D0A" w:rsidRDefault="004E00B3" w:rsidP="00343FBA">
      <w:pPr>
        <w:pStyle w:val="a3"/>
        <w:numPr>
          <w:ilvl w:val="2"/>
          <w:numId w:val="18"/>
        </w:numPr>
        <w:spacing w:line="360" w:lineRule="auto"/>
        <w:ind w:left="567" w:firstLine="0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варіантів використання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...1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2</w:t>
      </w:r>
    </w:p>
    <w:p w:rsidR="004E00B3" w:rsidRPr="00A60D0A" w:rsidRDefault="004E00B3" w:rsidP="00343FBA">
      <w:pPr>
        <w:pStyle w:val="a3"/>
        <w:numPr>
          <w:ilvl w:val="2"/>
          <w:numId w:val="18"/>
        </w:numPr>
        <w:spacing w:line="360" w:lineRule="auto"/>
        <w:ind w:left="567" w:firstLine="0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класів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………………………………………………………</w:t>
      </w:r>
      <w:r w:rsidR="0021348D" w:rsidRPr="00D2719E">
        <w:rPr>
          <w:rFonts w:ascii="Times New Roman" w:hAnsi="Times New Roman" w:cs="Times New Roman"/>
          <w:spacing w:val="2"/>
          <w:sz w:val="28"/>
          <w:szCs w:val="28"/>
          <w:lang w:val="uk-UA"/>
        </w:rPr>
        <w:t>...</w:t>
      </w:r>
      <w:r w:rsidR="00D2719E">
        <w:rPr>
          <w:rFonts w:ascii="Times New Roman" w:hAnsi="Times New Roman" w:cs="Times New Roman"/>
          <w:spacing w:val="2"/>
          <w:sz w:val="28"/>
          <w:szCs w:val="28"/>
          <w:lang w:val="uk-UA"/>
        </w:rPr>
        <w:t>..1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3</w:t>
      </w:r>
    </w:p>
    <w:p w:rsidR="00A45F40" w:rsidRPr="00A60D0A" w:rsidRDefault="00A45F40" w:rsidP="00343FBA">
      <w:pPr>
        <w:pStyle w:val="a3"/>
        <w:numPr>
          <w:ilvl w:val="2"/>
          <w:numId w:val="18"/>
        </w:numPr>
        <w:spacing w:line="360" w:lineRule="auto"/>
        <w:ind w:left="567" w:firstLine="0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взаємодії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………………………………………………………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4</w:t>
      </w:r>
    </w:p>
    <w:p w:rsidR="004E00B3" w:rsidRPr="00A60D0A" w:rsidRDefault="00FB2CE7" w:rsidP="00343FBA">
      <w:pPr>
        <w:pStyle w:val="a3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D2719E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5E4A2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Вибір засобів для зберігання даних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</w:t>
      </w:r>
      <w:r w:rsidRPr="00D2719E">
        <w:rPr>
          <w:rFonts w:ascii="Times New Roman" w:hAnsi="Times New Roman" w:cs="Times New Roman"/>
          <w:spacing w:val="2"/>
          <w:sz w:val="28"/>
          <w:szCs w:val="28"/>
          <w:lang w:val="uk-UA"/>
        </w:rPr>
        <w:t>….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="00C32A0D" w:rsidRPr="00C32A0D">
        <w:rPr>
          <w:rFonts w:ascii="Times New Roman" w:hAnsi="Times New Roman" w:cs="Times New Roman"/>
          <w:spacing w:val="2"/>
          <w:sz w:val="28"/>
          <w:szCs w:val="28"/>
        </w:rPr>
        <w:t>6</w:t>
      </w:r>
    </w:p>
    <w:p w:rsidR="005E4A20" w:rsidRPr="00C32A0D" w:rsidRDefault="00FB2CE7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D2719E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4 </w:t>
      </w:r>
      <w:r w:rsidR="0010150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110A5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Посібник</w:t>
      </w:r>
      <w:r w:rsidR="005E4A2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користувача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…………………………………………………</w:t>
      </w:r>
      <w:r>
        <w:rPr>
          <w:rFonts w:ascii="Times New Roman" w:hAnsi="Times New Roman" w:cs="Times New Roman"/>
          <w:spacing w:val="2"/>
          <w:sz w:val="28"/>
          <w:szCs w:val="28"/>
        </w:rPr>
        <w:t>……</w:t>
      </w:r>
      <w:r w:rsidRPr="00A72D54">
        <w:rPr>
          <w:rFonts w:ascii="Times New Roman" w:hAnsi="Times New Roman" w:cs="Times New Roman"/>
          <w:spacing w:val="2"/>
          <w:sz w:val="28"/>
          <w:szCs w:val="28"/>
        </w:rPr>
        <w:t>..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="00C32A0D">
        <w:rPr>
          <w:rFonts w:ascii="Times New Roman" w:hAnsi="Times New Roman" w:cs="Times New Roman"/>
          <w:spacing w:val="2"/>
          <w:sz w:val="28"/>
          <w:szCs w:val="28"/>
          <w:lang w:val="en-US"/>
        </w:rPr>
        <w:t>8</w:t>
      </w:r>
    </w:p>
    <w:p w:rsidR="005E4A20" w:rsidRPr="00C32A0D" w:rsidRDefault="005E4A20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Висновок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………………………………………………………………………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..</w:t>
      </w:r>
      <w:r w:rsidR="00C32A0D">
        <w:rPr>
          <w:rFonts w:ascii="Times New Roman" w:hAnsi="Times New Roman" w:cs="Times New Roman"/>
          <w:spacing w:val="2"/>
          <w:sz w:val="28"/>
          <w:szCs w:val="28"/>
          <w:lang w:val="en-US"/>
        </w:rPr>
        <w:t>23</w:t>
      </w:r>
    </w:p>
    <w:p w:rsidR="005E4A20" w:rsidRPr="001B39B2" w:rsidRDefault="005E4A20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Перелік 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джерел посилання……...</w:t>
      </w:r>
      <w:r w:rsidR="003C55A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……………………………………………</w:t>
      </w:r>
      <w:r w:rsidR="00FB2CE7" w:rsidRPr="00FB2CE7">
        <w:rPr>
          <w:rFonts w:ascii="Times New Roman" w:hAnsi="Times New Roman" w:cs="Times New Roman"/>
          <w:spacing w:val="2"/>
          <w:sz w:val="28"/>
          <w:szCs w:val="28"/>
        </w:rPr>
        <w:t>...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2</w:t>
      </w:r>
      <w:r w:rsidR="001B39B2">
        <w:rPr>
          <w:rFonts w:ascii="Times New Roman" w:hAnsi="Times New Roman" w:cs="Times New Roman"/>
          <w:spacing w:val="2"/>
          <w:sz w:val="28"/>
          <w:szCs w:val="28"/>
          <w:lang w:val="en-US"/>
        </w:rPr>
        <w:t>4</w:t>
      </w:r>
    </w:p>
    <w:p w:rsidR="005A3D91" w:rsidRPr="00A60D0A" w:rsidRDefault="005A3D91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Додаток А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5E4A20" w:rsidRPr="00A60D0A" w:rsidRDefault="005E4A20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ВСТУП</w:t>
      </w:r>
    </w:p>
    <w:p w:rsidR="005E4A20" w:rsidRPr="00A60D0A" w:rsidRDefault="005E4A20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666B5" w:rsidRPr="00A60D0A" w:rsidRDefault="00F666B5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Управління персоналом набуває все значнішого значення як фактор підвищення конкурентної спроможності, довгострокового розвитку. Більшість спеціалістів формулюють сучасну концепцію управління персоналом (людськими ресурсами) достатньо широко, підкреслюючи її відмінності: за критеріями оцінки ефективності (більш повне використання потенціалу співробітників, а не мінімізація витрат), за ознакою контролю (самоконтроль, а не зовнішній нагляд), за переважною формою організації (органічна, гнучка, а не бюрократична централізована).</w:t>
      </w:r>
    </w:p>
    <w:p w:rsidR="00D73426" w:rsidRPr="00A60D0A" w:rsidRDefault="00F666B5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При цьому відмічається наявність тенденції до підвищення ролі аналітични</w:t>
      </w:r>
      <w:r w:rsidR="005C1E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х функцій кадрових підрозділів, для чого їм потрібен постійний доступ до значних масивів даних, що стосуються співробітників підприємства, організації або установи, її систематизації та аналізу, в тому числі за допомогою спеціалізованих програмних засобів.  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5E4A20" w:rsidRPr="00A60D0A" w:rsidRDefault="00D73426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Під час виконання даного курсового проекту необхідно розробити інформаційну базу даних для підрозділу кадрів підприємства, яка допоможе будь-якому користувачеві легко знайти потрібну йому інформацію щодо стану кадрового забезпечення окремих структурних підрозділів підприємства, редагувати, добавляти, видаляти та здійснювати пошук окремих співробітників підприємства.</w:t>
      </w:r>
    </w:p>
    <w:p w:rsidR="00D73426" w:rsidRPr="00A60D0A" w:rsidRDefault="002424EF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Ефект від використання зазначених програмних продуктів в роботі кадрових підрозділів є високим незалежно від загальної кількості співробітників. Їх запровадження суттєво знижує час, що потребується для обробки інформації та підготовки кадрових документів.  </w:t>
      </w:r>
      <w:r w:rsidR="00D7342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343FBA" w:rsidRDefault="00343FBA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CA71F8" w:rsidRPr="00A60D0A" w:rsidRDefault="005C1E16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 </w:t>
      </w:r>
      <w:r w:rsidR="00CA71F8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1. </w:t>
      </w:r>
      <w:r w:rsidR="00F03478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АНАЛІЗ ПРЕДМЕТНОЇ ОБЛАСТІ</w:t>
      </w:r>
    </w:p>
    <w:p w:rsidR="009066EC" w:rsidRPr="00F41D9E" w:rsidRDefault="009066E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F41D9E" w:rsidRPr="00F41D9E" w:rsidRDefault="00F41D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5D3B50" w:rsidRPr="00A60D0A" w:rsidRDefault="005D3B50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Як вже було зазначене раніше, метою курсового проекту є розробка програмного продукту для обробки даних співробітників підприємства. На даний час ринок вказаних систем кадрового забезпечення достатньо насичений. Так, одними з найвідоміших програми</w:t>
      </w:r>
      <w:r w:rsidR="0094692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для роботи кадрових підрозділів є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:</w:t>
      </w:r>
    </w:p>
    <w:p w:rsidR="00E11E32" w:rsidRDefault="00343FBA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anchor distT="0" distB="0" distL="114300" distR="114300" simplePos="0" relativeHeight="251656704" behindDoc="0" locked="0" layoutInCell="1" allowOverlap="1" wp14:anchorId="373E7848" wp14:editId="729942A9">
            <wp:simplePos x="0" y="0"/>
            <wp:positionH relativeFrom="margin">
              <wp:posOffset>-119380</wp:posOffset>
            </wp:positionH>
            <wp:positionV relativeFrom="margin">
              <wp:posOffset>3084830</wp:posOffset>
            </wp:positionV>
            <wp:extent cx="6410325" cy="40100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g-0003_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B5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«1С </w:t>
      </w:r>
      <w:r w:rsidR="005D3B50" w:rsidRPr="00A60D0A">
        <w:rPr>
          <w:rFonts w:ascii="Times New Roman" w:hAnsi="Times New Roman" w:cs="Times New Roman"/>
          <w:spacing w:val="2"/>
          <w:sz w:val="28"/>
          <w:szCs w:val="28"/>
        </w:rPr>
        <w:t>Кадры</w:t>
      </w:r>
      <w:r w:rsidR="005D3B5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» </w:t>
      </w:r>
      <w:r w:rsidR="007A4AA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- досить поширений програмний продукт, який має додатковий функціонал у вигляді розрахунку заробітної</w:t>
      </w:r>
      <w:r w:rsidR="00E11E32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платні (Рисунок 1.1)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;</w:t>
      </w:r>
    </w:p>
    <w:p w:rsidR="003A0153" w:rsidRDefault="003A0153" w:rsidP="00343FB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A0153" w:rsidRDefault="003A0153" w:rsidP="00343FBA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1.1 Зовнішній вигляд програми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«1С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Кадры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</w:t>
      </w:r>
    </w:p>
    <w:p w:rsidR="005D3B50" w:rsidRPr="00A60D0A" w:rsidRDefault="005D3B50" w:rsidP="00343FBA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5D3B50" w:rsidRPr="00A60D0A" w:rsidRDefault="005D3B50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«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Отдел кадров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5.7» 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- має додатковий функціонал щодо автоматичного формування кадрових документів, розробник ООО «К-</w:t>
      </w:r>
      <w:proofErr w:type="spellStart"/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софт</w:t>
      </w:r>
      <w:proofErr w:type="spellEnd"/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»;</w:t>
      </w:r>
    </w:p>
    <w:p w:rsidR="003A0153" w:rsidRDefault="005D3B50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«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SAP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3, модуль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HR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.8» 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- програмний продукт 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SAP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 який має модульну структуру, що охоплює різноманітні бізнес-процеси підприємства</w:t>
      </w:r>
      <w:r w:rsidR="003A0153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(Рисунок 1.2)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;</w:t>
      </w:r>
    </w:p>
    <w:p w:rsidR="003A0153" w:rsidRDefault="00343FBA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302260</wp:posOffset>
            </wp:positionH>
            <wp:positionV relativeFrom="margin">
              <wp:posOffset>1257300</wp:posOffset>
            </wp:positionV>
            <wp:extent cx="5715000" cy="39528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397002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153" w:rsidRDefault="003A0153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A0153" w:rsidRDefault="003A0153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1.2 Головний модуль програми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SAP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</w:t>
      </w:r>
    </w:p>
    <w:p w:rsidR="003A0153" w:rsidRDefault="003A0153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5D3B50" w:rsidRPr="00A60D0A" w:rsidRDefault="00F11541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</w:t>
      </w:r>
    </w:p>
    <w:p w:rsidR="005D3B50" w:rsidRPr="00A60D0A" w:rsidRDefault="005D3B50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«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Кадровый учет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</w:t>
      </w:r>
      <w:r w:rsidR="008B00D2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F115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-</w:t>
      </w:r>
      <w:r w:rsidR="008D374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багатофункціональний програмний продукт з додатковими функціями щодо автоматичного формування кадрових документів, обліку відпусток та ін., розробник компанія «</w:t>
      </w:r>
      <w:r w:rsidR="008D3740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PVE</w:t>
      </w:r>
      <w:r w:rsidR="008D374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</w:t>
      </w:r>
      <w:r w:rsidR="00CA37B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8D3740" w:rsidRDefault="008D3740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Загальним недоліком перелічених програмних продуктів є те, що їх розробники знаходяться у Російській Федерації, а отже можливі ускладнення при</w:t>
      </w:r>
      <w:r w:rsidR="0094692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здійсненні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12278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технічн</w:t>
      </w:r>
      <w:r w:rsidR="0094692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ої</w:t>
      </w:r>
      <w:r w:rsidR="0012278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підтрим</w:t>
      </w:r>
      <w:r w:rsidR="0094692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ки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та оновленн</w:t>
      </w:r>
      <w:r w:rsidR="0012278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і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програмних продуктів. Крім того, ці системи розроблені з урахуванням вимог законодавства РФ, що можуть не відповідати нормативно-правовим нормам України.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8C0CF7" w:rsidRPr="00343FBA" w:rsidRDefault="00343FBA" w:rsidP="00343FBA">
      <w:pPr>
        <w:pStyle w:val="a3"/>
        <w:spacing w:line="360" w:lineRule="auto"/>
        <w:jc w:val="center"/>
        <w:rPr>
          <w:rFonts w:ascii="Times New Roman" w:hAnsi="Times New Roman" w:cs="Times New Roman"/>
          <w:caps/>
          <w:spacing w:val="2"/>
          <w:sz w:val="28"/>
          <w:szCs w:val="28"/>
          <w:lang w:val="uk-UA"/>
        </w:rPr>
      </w:pPr>
      <w:r w:rsidRPr="00343FBA">
        <w:rPr>
          <w:rFonts w:ascii="Times New Roman" w:hAnsi="Times New Roman" w:cs="Times New Roman"/>
          <w:caps/>
          <w:spacing w:val="2"/>
          <w:sz w:val="28"/>
          <w:szCs w:val="28"/>
        </w:rPr>
        <w:lastRenderedPageBreak/>
        <w:t xml:space="preserve">2. </w:t>
      </w:r>
      <w:r w:rsidR="00C81816" w:rsidRPr="00343FBA">
        <w:rPr>
          <w:rFonts w:ascii="Times New Roman" w:hAnsi="Times New Roman" w:cs="Times New Roman"/>
          <w:caps/>
          <w:spacing w:val="2"/>
          <w:sz w:val="28"/>
          <w:szCs w:val="28"/>
          <w:lang w:val="uk-UA"/>
        </w:rPr>
        <w:t>Постановка за</w:t>
      </w:r>
      <w:r w:rsidR="00101505" w:rsidRPr="00343FBA">
        <w:rPr>
          <w:rFonts w:ascii="Times New Roman" w:hAnsi="Times New Roman" w:cs="Times New Roman"/>
          <w:caps/>
          <w:spacing w:val="2"/>
          <w:sz w:val="28"/>
          <w:szCs w:val="28"/>
          <w:lang w:val="uk-UA"/>
        </w:rPr>
        <w:t>вдання</w:t>
      </w:r>
    </w:p>
    <w:p w:rsidR="00CA71F8" w:rsidRPr="00343FBA" w:rsidRDefault="00CA71F8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FB2CE7" w:rsidRPr="00343FBA" w:rsidRDefault="00FB2CE7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</w:rPr>
      </w:pPr>
    </w:p>
    <w:p w:rsidR="00AF5DD1" w:rsidRPr="00A60D0A" w:rsidRDefault="009B2AE1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2.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="00106B5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AF5DD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Призначення програмного продукту</w:t>
      </w:r>
    </w:p>
    <w:p w:rsidR="00AF5DD1" w:rsidRPr="0021348D" w:rsidRDefault="00AF5DD1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</w:rPr>
      </w:pPr>
    </w:p>
    <w:p w:rsidR="00F41D9E" w:rsidRPr="0021348D" w:rsidRDefault="00F41D9E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</w:rPr>
      </w:pPr>
    </w:p>
    <w:p w:rsidR="001C30AB" w:rsidRDefault="001C30A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Загальною метою створення програмного продукту є підвищення ефективності використання усіх ресурсів підприємства, установи або організації. Організація роботи із вчасного отримання інформації про результати діяльності підприємства, а також інформації про роботу окремих відділів та підрозділів, про недоліки в роботі працівників, погіршення продуктивності праці, виявлення причин та визначення  заходів щодо їх усунення дасть підприємству змогу оптимально  використовувати кадрові резерви, що сприятиме досягненню підприємством найбільш значних результатів.</w:t>
      </w:r>
    </w:p>
    <w:p w:rsidR="0055329D" w:rsidRDefault="0055329D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На даному етапі розвитку економіки є особлива необхідність в організації ефективної роботи із систематизації та автоматизації інформації, що стосується управління персоналом та спрямовує наявні та потенційні компетенції персоналу на досягнення найвищих результатів.</w:t>
      </w:r>
    </w:p>
    <w:p w:rsidR="0055329D" w:rsidRPr="007E6F5A" w:rsidRDefault="0055329D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Таким чином, база даних кадрового підрозділу є важливим інструментом для створення та регулювання загальної комплексної роботи кадрового забезпечення підприємства.</w:t>
      </w:r>
    </w:p>
    <w:p w:rsidR="00AF5DD1" w:rsidRDefault="00AF5DD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Програмний продукт, що бу</w:t>
      </w:r>
      <w:r w:rsidR="002F3395">
        <w:rPr>
          <w:rFonts w:ascii="Times New Roman" w:hAnsi="Times New Roman" w:cs="Times New Roman"/>
          <w:spacing w:val="2"/>
          <w:sz w:val="28"/>
          <w:szCs w:val="28"/>
          <w:lang w:val="uk-UA"/>
        </w:rPr>
        <w:t>де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створений під час виконання курсової роботи, призначений для використання співробітниками кадрових підрозділів будь-якого підприємства та забе</w:t>
      </w:r>
      <w:r w:rsidR="001474E7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зпечу</w:t>
      </w:r>
      <w:r w:rsidR="002F3395">
        <w:rPr>
          <w:rFonts w:ascii="Times New Roman" w:hAnsi="Times New Roman" w:cs="Times New Roman"/>
          <w:spacing w:val="2"/>
          <w:sz w:val="28"/>
          <w:szCs w:val="28"/>
          <w:lang w:val="uk-UA"/>
        </w:rPr>
        <w:t>вати</w:t>
      </w:r>
      <w:r w:rsidR="001474E7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CF46AC">
        <w:rPr>
          <w:rFonts w:ascii="Times New Roman" w:hAnsi="Times New Roman" w:cs="Times New Roman"/>
          <w:spacing w:val="2"/>
          <w:sz w:val="28"/>
          <w:szCs w:val="28"/>
          <w:lang w:val="uk-UA"/>
        </w:rPr>
        <w:t>базу для ефективного використання кадрових ресурсів підприємства</w:t>
      </w:r>
      <w:r w:rsidR="001474E7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</w:t>
      </w:r>
    </w:p>
    <w:p w:rsidR="001C30AB" w:rsidRDefault="001C30A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43FBA" w:rsidRDefault="00343FBA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43FBA" w:rsidRDefault="00343FBA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43FBA" w:rsidRDefault="00343FBA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1C30AB" w:rsidRDefault="001C30A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1C30AB" w:rsidRPr="00A60D0A" w:rsidRDefault="001C30AB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2.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2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Функціональні вимоги до програмного продукту</w:t>
      </w:r>
    </w:p>
    <w:p w:rsidR="001C30AB" w:rsidRPr="001C30AB" w:rsidRDefault="001C30AB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1C30AB" w:rsidRPr="001C30AB" w:rsidRDefault="001C30AB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1C30AB" w:rsidRPr="00A60D0A" w:rsidRDefault="001C30A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Проектний програмний продукт має 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містити інформацію щодо відділів підприємства, співробітників підприємства, керівництві кожного відділу та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здійснювати наступні операції з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і вказаними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даними:</w:t>
      </w:r>
    </w:p>
    <w:p w:rsidR="001C30AB" w:rsidRPr="00A60D0A" w:rsidRDefault="001C30AB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зберіга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ти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і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у файловій системі;</w:t>
      </w:r>
    </w:p>
    <w:p w:rsidR="001C30AB" w:rsidRPr="00A60D0A" w:rsidRDefault="001C30AB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здійснювати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пошук даних за ключовим словом або його частиною; </w:t>
      </w:r>
    </w:p>
    <w:p w:rsidR="001C30AB" w:rsidRPr="00A60D0A" w:rsidRDefault="001C30AB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надавати можливість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редагування даних;</w:t>
      </w:r>
    </w:p>
    <w:p w:rsidR="001C30AB" w:rsidRPr="00A60D0A" w:rsidRDefault="001C30AB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надавати можливість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додавання  нових даних; </w:t>
      </w:r>
    </w:p>
    <w:p w:rsidR="001C30AB" w:rsidRPr="00A60D0A" w:rsidRDefault="001C30AB" w:rsidP="00343FBA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надавати можливість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видалення даних.</w:t>
      </w:r>
    </w:p>
    <w:p w:rsidR="001C30AB" w:rsidRDefault="001C30A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При цьому зазначені операції мають проводитись у графічному інтерфейсі.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B91A85" w:rsidRPr="00A60D0A" w:rsidRDefault="00101505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3 </w:t>
      </w:r>
      <w:r w:rsidR="007A4AA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РЕАЛІЗАЦІЯ</w:t>
      </w:r>
    </w:p>
    <w:p w:rsidR="007A4AA4" w:rsidRPr="007E6F5A" w:rsidRDefault="007A4AA4" w:rsidP="00343FBA">
      <w:pPr>
        <w:pStyle w:val="a3"/>
        <w:spacing w:line="360" w:lineRule="auto"/>
        <w:ind w:left="375"/>
        <w:rPr>
          <w:rFonts w:ascii="Times New Roman" w:hAnsi="Times New Roman" w:cs="Times New Roman"/>
          <w:spacing w:val="2"/>
          <w:sz w:val="28"/>
          <w:szCs w:val="28"/>
        </w:rPr>
      </w:pPr>
    </w:p>
    <w:p w:rsidR="00FB2CE7" w:rsidRPr="007E6F5A" w:rsidRDefault="00FB2CE7" w:rsidP="00343FBA">
      <w:pPr>
        <w:pStyle w:val="a3"/>
        <w:spacing w:line="360" w:lineRule="auto"/>
        <w:ind w:left="375"/>
        <w:rPr>
          <w:rFonts w:ascii="Times New Roman" w:hAnsi="Times New Roman" w:cs="Times New Roman"/>
          <w:spacing w:val="2"/>
          <w:sz w:val="28"/>
          <w:szCs w:val="28"/>
        </w:rPr>
      </w:pPr>
    </w:p>
    <w:p w:rsidR="00C81816" w:rsidRPr="00A60D0A" w:rsidRDefault="00101505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</w:t>
      </w:r>
      <w:r w:rsidR="0012278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.1 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Огляд методів та засобів проектування програмного продукту</w:t>
      </w:r>
    </w:p>
    <w:p w:rsidR="00C81816" w:rsidRPr="0021348D" w:rsidRDefault="00C81816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F41D9E" w:rsidRPr="0021348D" w:rsidRDefault="00F41D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12278C" w:rsidRPr="00A60D0A" w:rsidRDefault="0012278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У даній курсовій роботі був використаний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Visio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927F0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2010 </w:t>
      </w:r>
      <w:r w:rsidR="00927F09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SP</w:t>
      </w:r>
      <w:r w:rsidR="00927F0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2  </w:t>
      </w:r>
      <w:r w:rsidR="00927F09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MSO</w:t>
      </w:r>
      <w:r w:rsidR="00927F0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– набір засобів для моделювання інформаційних систем та бізнес-проектів, проектування коду програмних продуктів на базі моделей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UML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 </w:t>
      </w:r>
      <w:proofErr w:type="gram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Visio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2010 – це система управління вимогами, що підтримує повний цикл розробки програмного продукту – аналіз, дизайн архітектури, розробка програмного коду, а також забезпечує організацію одночасної розробки командою програмістів одного проекту.</w:t>
      </w:r>
      <w:proofErr w:type="gramEnd"/>
    </w:p>
    <w:p w:rsidR="0012278C" w:rsidRPr="00A60D0A" w:rsidRDefault="0012278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Для розробки програмного коду була використана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Visual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Studio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Community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2017 версії 15.9.4 та інтегрований до неї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Windows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Forms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– інтерфейс програмування додатків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API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application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programming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interface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), який відповідає за графічний інтерфейс користувача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</w:t>
      </w:r>
      <w:r w:rsidR="0010150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платформа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.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NET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FRAMEWORK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4.7.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Мовою програмування був обраний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Visual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#</w:t>
      </w:r>
      <w:r w:rsidR="00C81816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7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12278C" w:rsidRPr="00343FBA" w:rsidRDefault="0012278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FB2CE7" w:rsidRPr="00343FBA" w:rsidRDefault="00FB2CE7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12278C" w:rsidRPr="00A60D0A" w:rsidRDefault="00101505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3.2 </w:t>
      </w:r>
      <w:r w:rsidR="0012278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Системні вимоги </w:t>
      </w:r>
    </w:p>
    <w:p w:rsidR="0012278C" w:rsidRPr="0021348D" w:rsidRDefault="0012278C" w:rsidP="00343FBA">
      <w:pPr>
        <w:pStyle w:val="a3"/>
        <w:spacing w:line="360" w:lineRule="auto"/>
        <w:ind w:left="98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F41D9E" w:rsidRPr="0021348D" w:rsidRDefault="00F41D9E" w:rsidP="00343FBA">
      <w:pPr>
        <w:pStyle w:val="a3"/>
        <w:spacing w:line="360" w:lineRule="auto"/>
        <w:ind w:left="987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12278C" w:rsidRPr="00A60D0A" w:rsidRDefault="0012278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Системні вимоги до функціонування створеного програмного продукту обумовлені системними вимогами до програмного забезпечення, за допомогою якого було виготовлено програмний продукт:</w:t>
      </w:r>
    </w:p>
    <w:p w:rsidR="0012278C" w:rsidRPr="00A60D0A" w:rsidRDefault="0012278C" w:rsidP="00343F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операційна система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Windows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7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SP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1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або вища;</w:t>
      </w:r>
    </w:p>
    <w:p w:rsidR="0012278C" w:rsidRPr="00A60D0A" w:rsidRDefault="0012278C" w:rsidP="00343F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оперативна пам'ять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2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Gb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RAM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або більше;</w:t>
      </w:r>
    </w:p>
    <w:p w:rsidR="0012278C" w:rsidRPr="00A60D0A" w:rsidRDefault="0012278C" w:rsidP="00343FBA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процесор 1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.2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GHz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Dual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-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core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або краще;</w:t>
      </w:r>
    </w:p>
    <w:p w:rsidR="007A4AA4" w:rsidRPr="00A60D0A" w:rsidRDefault="0012278C" w:rsidP="00343FBA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відеокарта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яка підтримує мінімальне розрішення 720р (1280х720)</w:t>
      </w:r>
      <w:r w:rsidR="0010150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101505" w:rsidRPr="00343FBA" w:rsidRDefault="00101505" w:rsidP="00343FBA">
      <w:pPr>
        <w:pStyle w:val="a3"/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</w:p>
    <w:p w:rsidR="00FB2CE7" w:rsidRPr="00343FBA" w:rsidRDefault="00FB2CE7" w:rsidP="00343FBA">
      <w:pPr>
        <w:pStyle w:val="a3"/>
        <w:spacing w:line="360" w:lineRule="auto"/>
        <w:ind w:firstLine="567"/>
        <w:rPr>
          <w:rFonts w:ascii="Times New Roman" w:hAnsi="Times New Roman" w:cs="Times New Roman"/>
          <w:spacing w:val="2"/>
          <w:sz w:val="28"/>
          <w:szCs w:val="28"/>
        </w:rPr>
      </w:pPr>
    </w:p>
    <w:p w:rsidR="003A7453" w:rsidRPr="00A60D0A" w:rsidRDefault="003A7453" w:rsidP="00343FBA">
      <w:pPr>
        <w:pStyle w:val="a3"/>
        <w:numPr>
          <w:ilvl w:val="1"/>
          <w:numId w:val="18"/>
        </w:numPr>
        <w:spacing w:line="360" w:lineRule="auto"/>
        <w:ind w:left="0"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Концептуальна схема  у вигляді діаграм</w:t>
      </w:r>
    </w:p>
    <w:p w:rsidR="003A7453" w:rsidRDefault="003A7453" w:rsidP="00343FBA">
      <w:pPr>
        <w:pStyle w:val="a3"/>
        <w:spacing w:line="360" w:lineRule="auto"/>
        <w:ind w:left="987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FB2CE7" w:rsidRPr="00FB2CE7" w:rsidRDefault="00FB2CE7" w:rsidP="00343FBA">
      <w:pPr>
        <w:pStyle w:val="a3"/>
        <w:spacing w:line="360" w:lineRule="auto"/>
        <w:ind w:left="987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3A7453" w:rsidRPr="00A60D0A" w:rsidRDefault="007A4AA4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10150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3.3.1 </w:t>
      </w:r>
      <w:r w:rsidR="003A7453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варіантів використання</w:t>
      </w:r>
    </w:p>
    <w:p w:rsidR="003A7453" w:rsidRDefault="003A7453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F41D9E" w:rsidRPr="00F41D9E" w:rsidRDefault="00F41D9E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3A7453" w:rsidRPr="00A60D0A" w:rsidRDefault="003A7453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варіантів використання (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Use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Case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Diagram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 зображує функціональне призначення системи</w:t>
      </w:r>
      <w:r w:rsidR="003F408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або, іншими словами, те, що система має робити в процесі свого функціонування. </w:t>
      </w:r>
    </w:p>
    <w:p w:rsidR="003F408B" w:rsidRPr="00A60D0A" w:rsidRDefault="003F408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варіантів використання є базовим концептуальним уявленням або моделлю в процесі її проектування та розробки.</w:t>
      </w:r>
    </w:p>
    <w:p w:rsidR="003F408B" w:rsidRPr="00A60D0A" w:rsidRDefault="003F408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Розробка діаграми варіантів використання переслідує наступні цілі:</w:t>
      </w:r>
    </w:p>
    <w:p w:rsidR="003F408B" w:rsidRPr="00A60D0A" w:rsidRDefault="003F408B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визначення загальних границь та контексту системи та предметної області, що моделюється на первинних етапах проектування системи;</w:t>
      </w:r>
    </w:p>
    <w:p w:rsidR="003F408B" w:rsidRPr="00A60D0A" w:rsidRDefault="003F408B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формулювання загальних вимог до функціональної поведінки системи, що моделюється;</w:t>
      </w:r>
    </w:p>
    <w:p w:rsidR="003F408B" w:rsidRPr="00A60D0A" w:rsidRDefault="003F408B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розробка вихідної концептуальної моделі системи для її подальшої деталізації у формі логічних</w:t>
      </w:r>
      <w:r w:rsidR="00652FC3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та фізичних моделей;</w:t>
      </w:r>
    </w:p>
    <w:p w:rsidR="00652FC3" w:rsidRPr="00A60D0A" w:rsidRDefault="00652FC3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підготовка вихідної документації для взаємодії між розробниками системи та замовниками та користувачами.</w:t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Діаграма використання наявно демонструє сервіси, що надаються користувачеві. Вона показана на рисунку </w:t>
      </w:r>
      <w:r w:rsidR="007A4AA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1.</w:t>
      </w:r>
    </w:p>
    <w:p w:rsidR="003A7453" w:rsidRPr="00A60D0A" w:rsidRDefault="007479EB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60512C6E" wp14:editId="25226A87">
            <wp:extent cx="6296025" cy="41592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F8" w:rsidRPr="00A60D0A" w:rsidRDefault="00CA71F8" w:rsidP="00343FBA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164694" w:rsidRPr="00A60D0A" w:rsidRDefault="00B91A85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7A4AA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 Діаграма використання</w:t>
      </w:r>
    </w:p>
    <w:p w:rsidR="00FB2CE7" w:rsidRPr="00343FBA" w:rsidRDefault="00FB2CE7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B91A85" w:rsidRPr="00A60D0A" w:rsidRDefault="00101505" w:rsidP="00343FBA">
      <w:pPr>
        <w:pStyle w:val="a3"/>
        <w:spacing w:line="360" w:lineRule="auto"/>
        <w:ind w:left="566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3.3</w:t>
      </w:r>
      <w:r w:rsidR="0025664F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.2 </w:t>
      </w:r>
      <w:r w:rsidR="00B91A8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класів</w:t>
      </w:r>
    </w:p>
    <w:p w:rsidR="00B91A85" w:rsidRPr="00343FBA" w:rsidRDefault="00B91A85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FB2CE7" w:rsidRPr="00343FBA" w:rsidRDefault="00FB2CE7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25664F" w:rsidRPr="00A60D0A" w:rsidRDefault="0025664F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класів (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Static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Structure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diagram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)  зображує загальну структуру ієрархії класів системи, їх кооперацій, атрибутів, методів, інтерфейсів та зв’язку між ними. </w:t>
      </w:r>
    </w:p>
    <w:p w:rsidR="00B91A85" w:rsidRPr="00A60D0A" w:rsidRDefault="0025664F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Цей вид діаграм широко застосовується для конструювання шляхом прямого або зворотного проектування.</w:t>
      </w:r>
    </w:p>
    <w:p w:rsidR="0025664F" w:rsidRPr="00A60D0A" w:rsidRDefault="0025664F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Метою створення діаграми класів є графічне представлення статичної структури декларативних елементів системи (класів, типів та ін.).</w:t>
      </w:r>
    </w:p>
    <w:p w:rsidR="0025664F" w:rsidRPr="00A60D0A" w:rsidRDefault="0025664F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Діаграма класів наведена </w:t>
      </w:r>
      <w:r w:rsidR="00D901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на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рисунку </w:t>
      </w:r>
      <w:r w:rsidR="005877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2.</w:t>
      </w:r>
    </w:p>
    <w:p w:rsidR="00A61992" w:rsidRPr="00A60D0A" w:rsidRDefault="00A6199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AB5FD9" w:rsidRPr="00A60D0A" w:rsidRDefault="00A61992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345D8C78" wp14:editId="03E29FC1">
            <wp:extent cx="5824262" cy="622935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48" cy="62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D9" w:rsidRPr="00A60D0A" w:rsidRDefault="00AB5FD9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164694" w:rsidRPr="00A60D0A" w:rsidRDefault="00D901FE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5877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2 Діаграма класів</w:t>
      </w:r>
    </w:p>
    <w:p w:rsidR="00343FBA" w:rsidRDefault="00343FBA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343FBA" w:rsidRPr="00A60D0A" w:rsidRDefault="00343FBA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A45F40" w:rsidRPr="00A60D0A" w:rsidRDefault="00101505" w:rsidP="00343FBA">
      <w:pPr>
        <w:pStyle w:val="a3"/>
        <w:spacing w:line="360" w:lineRule="auto"/>
        <w:ind w:left="567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3.3.3 </w:t>
      </w:r>
      <w:r w:rsidR="00A45F4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Діаграма взаємодії</w:t>
      </w:r>
    </w:p>
    <w:p w:rsidR="00D23F22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F41D9E" w:rsidRPr="00F41D9E" w:rsidRDefault="00F41D9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2D15F0" w:rsidRPr="00A60D0A" w:rsidRDefault="00A45F40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Діаграма послідовності (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Sequence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diagram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</w:t>
      </w:r>
      <w:r w:rsidR="002D15F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– діаграма, на якій зображена взаємодія об’єктів, впорядкована відповідно до часу їх з’явлення. На діаграмі </w:t>
      </w:r>
      <w:r w:rsidR="002D15F0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наявна незображена вісь часу, що дозволяє зобразити часові відносини між повідомленнями, що передаються між об’єктами.</w:t>
      </w:r>
    </w:p>
    <w:p w:rsidR="00D23F22" w:rsidRPr="00A60D0A" w:rsidRDefault="002D15F0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Також на діаграмі послідовності зображуються об’єкти, що безпосередньо беруть участь у взаємодії</w:t>
      </w:r>
      <w:r w:rsidR="00106B5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при цьому ніякі статичні зв’язки з іншими об’єктами не зображуються. Ключовим моментом є саме взаємодія об’єктів у часу.</w:t>
      </w:r>
    </w:p>
    <w:p w:rsidR="00106B5C" w:rsidRPr="00A60D0A" w:rsidRDefault="00106B5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Діаграма взаємодії  наведена на рисунку </w:t>
      </w:r>
      <w:r w:rsidR="005877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</w:p>
    <w:p w:rsidR="00D23F22" w:rsidRPr="00A60D0A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3F22" w:rsidRPr="00A60D0A" w:rsidRDefault="002A6D4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8175F85" wp14:editId="23B831D5">
            <wp:extent cx="568642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 Cas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22" w:rsidRPr="00A60D0A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3F22" w:rsidRDefault="00106B5C" w:rsidP="00343FB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Рисунок 3.</w:t>
      </w:r>
      <w:r w:rsidR="005877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Діаграма взаємодії</w:t>
      </w:r>
    </w:p>
    <w:p w:rsidR="00343FBA" w:rsidRPr="00A60D0A" w:rsidRDefault="00343FBA" w:rsidP="00343FB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A61992" w:rsidRPr="00FB2CE7" w:rsidRDefault="002239A6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FB2CE7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Таким чином, </w:t>
      </w:r>
      <w:r w:rsidR="00FB2CE7">
        <w:rPr>
          <w:rFonts w:ascii="Times New Roman" w:hAnsi="Times New Roman" w:cs="Times New Roman"/>
          <w:spacing w:val="2"/>
          <w:sz w:val="28"/>
          <w:szCs w:val="28"/>
          <w:lang w:val="uk-UA"/>
        </w:rPr>
        <w:t>під час обробки даних співробітників підприємства</w:t>
      </w:r>
      <w:r w:rsidR="000C1AA4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ці дані знаходяться у пом’яті самого продукту, тобто не змінюються у начальному файлі до тих пір, доки вони не будуть туди записані за командою користувача. Такий алгоритм обробки є запобіжним заходом від випадкового пошкодження даних. Уразі випадкової втрати будь-якої інформації у будь-який час є можливість загрузити первинні дані з файлу.   </w:t>
      </w:r>
      <w:r w:rsidRPr="00FB2CE7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</w:t>
      </w:r>
    </w:p>
    <w:p w:rsidR="00735A6D" w:rsidRPr="00FB2CE7" w:rsidRDefault="00735A6D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</w:rPr>
      </w:pPr>
    </w:p>
    <w:p w:rsidR="00FB2CE7" w:rsidRPr="00FB2CE7" w:rsidRDefault="00FB2CE7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</w:rPr>
      </w:pPr>
    </w:p>
    <w:p w:rsidR="00106B5C" w:rsidRPr="00A60D0A" w:rsidRDefault="00106B5C" w:rsidP="00343FBA">
      <w:pPr>
        <w:pStyle w:val="a3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Вибір засобів для зберігання даних</w:t>
      </w:r>
    </w:p>
    <w:p w:rsidR="00106B5C" w:rsidRPr="00FB2CE7" w:rsidRDefault="00106B5C" w:rsidP="00343FBA">
      <w:pPr>
        <w:pStyle w:val="a3"/>
        <w:spacing w:line="360" w:lineRule="auto"/>
        <w:ind w:left="942"/>
        <w:rPr>
          <w:rFonts w:ascii="Times New Roman" w:hAnsi="Times New Roman" w:cs="Times New Roman"/>
          <w:spacing w:val="2"/>
          <w:sz w:val="28"/>
          <w:szCs w:val="28"/>
        </w:rPr>
      </w:pPr>
    </w:p>
    <w:p w:rsidR="00F41D9E" w:rsidRPr="00FB2CE7" w:rsidRDefault="00F41D9E" w:rsidP="00343FBA">
      <w:pPr>
        <w:pStyle w:val="a3"/>
        <w:spacing w:line="360" w:lineRule="auto"/>
        <w:ind w:left="942"/>
        <w:rPr>
          <w:rFonts w:ascii="Times New Roman" w:hAnsi="Times New Roman" w:cs="Times New Roman"/>
          <w:spacing w:val="2"/>
          <w:sz w:val="28"/>
          <w:szCs w:val="28"/>
        </w:rPr>
      </w:pPr>
    </w:p>
    <w:p w:rsidR="00106B5C" w:rsidRPr="00A60D0A" w:rsidRDefault="00106B5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У якості засобу для зберігання даних, що оброблюються програмним продуктом, обрана файлова система. Таким чином усі дані перед початком роботи загружаються з текстового файлу, а після роботи зберігаються у текстовому файлі (будь-якому файлі з розширенням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txt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). При цьому запис даних та їх зчитування  здійснюється</w:t>
      </w:r>
      <w:r w:rsidR="005A3D9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рядками, з метою розподілу між окремими словами застосовується символ </w:t>
      </w:r>
      <w:r w:rsidR="005A3D91" w:rsidRPr="00A60D0A">
        <w:rPr>
          <w:rFonts w:ascii="Times New Roman" w:hAnsi="Times New Roman" w:cs="Times New Roman"/>
          <w:spacing w:val="2"/>
          <w:sz w:val="28"/>
          <w:szCs w:val="28"/>
        </w:rPr>
        <w:t>‘,’</w:t>
      </w:r>
      <w:r w:rsidR="005A3D9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="00735A6D"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735A6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Зразок вмісту файлу на рисунку </w:t>
      </w:r>
      <w:r w:rsidR="005877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="00735A6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</w:t>
      </w:r>
      <w:r w:rsidR="005A3D9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D23F22" w:rsidRPr="00A60D0A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3F22" w:rsidRPr="00A60D0A" w:rsidRDefault="00735A6D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C5C7AEA" wp14:editId="32E4483D">
            <wp:extent cx="6296024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6D" w:rsidRPr="00A60D0A" w:rsidRDefault="00735A6D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35A6D" w:rsidRPr="00A60D0A" w:rsidRDefault="00735A6D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5877F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4 Вміст файлу </w:t>
      </w: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DataBase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txt</w:t>
      </w:r>
    </w:p>
    <w:p w:rsidR="00D23F22" w:rsidRPr="00A60D0A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A61992" w:rsidRPr="00A60D0A" w:rsidRDefault="002B66FE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Така система була обрана у зв’язку з її надійністю (простота створення резервних файлів) та незалежністю від наявності та швидкості зв’язку з дискретною базою даних. Крім того, в умовах розвитку обсягів накопичувачів даних, зникає проблема з розміром бази даних. В подальшому, для захисту персональних даних від </w:t>
      </w: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несанкційованого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копіювання, можливо введення криптографічних алгоритмів при запису інформації до файлу.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5A3D91" w:rsidRPr="00A60D0A" w:rsidRDefault="00110A5C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4 ПОСІБНИК КОРИСТУВАЧА</w:t>
      </w:r>
    </w:p>
    <w:p w:rsidR="00D23F22" w:rsidRPr="00343FBA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FB2CE7" w:rsidRPr="00343FBA" w:rsidRDefault="00FB2CE7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5A3D91" w:rsidRPr="00A60D0A" w:rsidRDefault="005A3D9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Програмний продукт для обробки даних відділом кадрів розроблений за допомогою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Visual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#  та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Windows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Forms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а отже має графічний інтерфейс, зображений на рисунку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4.1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D23F22" w:rsidRPr="00A60D0A" w:rsidRDefault="00D23F22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696CC8" w:rsidRPr="00A60D0A" w:rsidRDefault="00696CC8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AB40EEB" wp14:editId="68AD4781">
            <wp:extent cx="6296025" cy="3816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22" w:rsidRPr="00A60D0A" w:rsidRDefault="00D23F22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23F22" w:rsidRPr="00A60D0A" w:rsidRDefault="00696CC8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1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Зовнішній вид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Personnel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Manager</w:t>
      </w:r>
    </w:p>
    <w:p w:rsidR="00696CC8" w:rsidRPr="00A60D0A" w:rsidRDefault="00696CC8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E4AA7" w:rsidRPr="00A60D0A" w:rsidRDefault="00E426E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На вказаному інтерфейсі  відображені усі основні дані: таблиця з даними щодо співробітників підприємства із зазначенням їх посади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Position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та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Department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), ім’я та фамілії. При цьому, як видно на рисунку 4, посади начальників відділів (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Director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of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Department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 виділені зеленим кольором, а вакантні посади – рожевим. Дані можна сортувати за  даними, зазначеними у шапці таблиці (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Department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Position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Name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та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Surname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). Для цього потрібно обрати, за якою категорією це буде зроблено. Сортування відбувається в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алфавітному порядку або в </w:t>
      </w:r>
      <w:proofErr w:type="spellStart"/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зворотньому</w:t>
      </w:r>
      <w:proofErr w:type="spellEnd"/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напрямку.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Так, на зображенні дані відсортовані в алфавітному порядку  за категорією 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Department</w:t>
      </w:r>
      <w:r w:rsidR="004B2BDB" w:rsidRPr="00A60D0A">
        <w:rPr>
          <w:rFonts w:ascii="Times New Roman" w:hAnsi="Times New Roman" w:cs="Times New Roman"/>
          <w:spacing w:val="2"/>
          <w:sz w:val="28"/>
          <w:szCs w:val="28"/>
        </w:rPr>
        <w:t>.</w:t>
      </w:r>
    </w:p>
    <w:p w:rsidR="007E4AA7" w:rsidRPr="00A60D0A" w:rsidRDefault="007E4AA7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Розглянемо керуючи кнопки </w:t>
      </w:r>
      <w:r w:rsidR="002568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на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панелі управління</w:t>
      </w:r>
      <w:r w:rsidR="00D72C2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4.2</w:t>
      </w:r>
      <w:r w:rsidR="00D72C2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</w:t>
      </w:r>
      <w:r w:rsidR="0025684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72C29" w:rsidRPr="00A60D0A" w:rsidRDefault="00D72C29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                    </w:t>
      </w: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5A9CFCB3" wp14:editId="53973AE3">
            <wp:extent cx="3533775" cy="3048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29" w:rsidRPr="00A60D0A" w:rsidRDefault="00D72C29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D72C29" w:rsidRPr="00A60D0A" w:rsidRDefault="00D72C29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4.2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 Керуючі кнопки панелі управління</w:t>
      </w:r>
    </w:p>
    <w:p w:rsidR="00D72C29" w:rsidRPr="00A60D0A" w:rsidRDefault="00D72C29" w:rsidP="00343FB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A60D0A" w:rsidRDefault="0025684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6BBB0AD3" wp14:editId="019B443B">
            <wp:extent cx="22860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s-document-new-ic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- Кнопка створення нової таблиці даних, при її натисканні буде відкрите наступне пусте вікно(рисунок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4.3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</w:t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A60D0A" w:rsidRDefault="00256841" w:rsidP="00343FBA">
      <w:pPr>
        <w:pStyle w:val="a3"/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C953D69" wp14:editId="4461C4E7">
            <wp:extent cx="6299835" cy="1024255"/>
            <wp:effectExtent l="0" t="0" r="571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A60D0A" w:rsidRDefault="00256841" w:rsidP="00343FB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4.3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 Відкрите нове вікно для введення нових даних</w:t>
      </w:r>
    </w:p>
    <w:p w:rsidR="00256841" w:rsidRPr="00A60D0A" w:rsidRDefault="0025684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256841" w:rsidRPr="00A60D0A" w:rsidRDefault="0025684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При цьому необхідно звернути увагу на колір останнього елементу панелі управління – кнопку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Edit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Ця кнопка здійснює перемикання режиму редагування даних таблиці: у разі, якщо кнопка має червоний колір, дані таблиці знаходяться в стані </w:t>
      </w: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ReadOnly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тобто редагування заборонено</w:t>
      </w:r>
      <w:r w:rsidR="005172BC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Якщо натиснути на цю кнопку, вона змінює статус даних та дозволяє їх редагувати. При цьому кнопка стає зеленого кольору. </w:t>
      </w:r>
    </w:p>
    <w:p w:rsidR="007479EB" w:rsidRPr="00A60D0A" w:rsidRDefault="005172BC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5CBBC77" wp14:editId="240A0650">
            <wp:extent cx="228571" cy="228571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917-open-file-folder-ic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- Кнопка загрузки даних з файлу, при її натисканні буде відкрите діалогове вікно вибору файлу</w:t>
      </w:r>
      <w:r w:rsidR="00AB247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для загрузки даних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4.4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)  </w:t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A60D0A" w:rsidRDefault="00AB2475" w:rsidP="00343FBA">
      <w:pPr>
        <w:pStyle w:val="a3"/>
        <w:spacing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2FA0DFE3" wp14:editId="49B9E37A">
            <wp:extent cx="5024492" cy="402907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77" cy="40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A60D0A" w:rsidRDefault="00AB2475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4.4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 Діалогове вікно загрузки файлу</w:t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A60D0A" w:rsidRDefault="00AB2475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У даному вікні обирається файл, у якому знаходяться дані, що були збережені раніше (файл з розширенням 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txt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), після чого до бази будуть внесені відповідні дані (рисунок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4.1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).</w:t>
      </w:r>
    </w:p>
    <w:p w:rsidR="00AB2475" w:rsidRPr="00A60D0A" w:rsidRDefault="002D496F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spacing w:val="2"/>
        </w:rPr>
        <w:pict>
          <v:shape id="Рисунок 22" o:spid="_x0000_i1025" type="#_x0000_t75" style="width:18pt;height:18pt;visibility:visible;mso-wrap-style:square">
            <v:imagedata r:id="rId21" o:title=""/>
          </v:shape>
        </w:pict>
      </w:r>
      <w:r w:rsidR="00AB247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- Кнопка збереження даних до файлу, при її натисканні  буде відкрите діалогове вікно вибору файлу для збереження даних (рисунок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4.5</w:t>
      </w:r>
      <w:r w:rsidR="00AB247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)</w:t>
      </w:r>
    </w:p>
    <w:p w:rsidR="00D51AF1" w:rsidRPr="00A60D0A" w:rsidRDefault="00D51AF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F1D36" w:rsidRPr="00A60D0A" w:rsidRDefault="003F1D36" w:rsidP="00343FBA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lastRenderedPageBreak/>
        <w:drawing>
          <wp:inline distT="0" distB="0" distL="0" distR="0" wp14:anchorId="7B589B41" wp14:editId="114907F3">
            <wp:extent cx="4191000" cy="294367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815" cy="29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F1D36" w:rsidRPr="00A60D0A" w:rsidRDefault="003F1D36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4.5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 Діалогове вікно збереження файлу</w:t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7479EB" w:rsidRPr="00343FBA" w:rsidRDefault="009B253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Наступний елемент панелі управління – це блок пошуку даних:</w:t>
      </w:r>
    </w:p>
    <w:p w:rsidR="00FB2CE7" w:rsidRPr="00343FBA" w:rsidRDefault="00FB2CE7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</w:rPr>
      </w:pPr>
    </w:p>
    <w:p w:rsidR="007479EB" w:rsidRDefault="009B253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39C2A828" wp14:editId="7BB9C6D1">
            <wp:extent cx="21431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Too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E7" w:rsidRPr="00FB2CE7" w:rsidRDefault="00FB2CE7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</w:p>
    <w:p w:rsidR="007479EB" w:rsidRPr="00A60D0A" w:rsidRDefault="009B253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У діалоговому вікні, що знаходиться відразу після слів «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Search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For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 вводиться параметр(слово цілком або його частина)</w:t>
      </w:r>
      <w:r w:rsidR="0034573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в даному випадку </w:t>
      </w:r>
      <w:r w:rsidR="0034573E" w:rsidRPr="00A60D0A">
        <w:rPr>
          <w:rFonts w:ascii="Times New Roman" w:hAnsi="Times New Roman" w:cs="Times New Roman"/>
          <w:spacing w:val="2"/>
          <w:sz w:val="28"/>
          <w:szCs w:val="28"/>
        </w:rPr>
        <w:t>“</w:t>
      </w:r>
      <w:r w:rsidR="0034573E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Mar</w:t>
      </w:r>
      <w:r w:rsidR="0034573E" w:rsidRPr="00A60D0A">
        <w:rPr>
          <w:rFonts w:ascii="Times New Roman" w:hAnsi="Times New Roman" w:cs="Times New Roman"/>
          <w:spacing w:val="2"/>
          <w:sz w:val="28"/>
          <w:szCs w:val="28"/>
        </w:rPr>
        <w:t>”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за яким буде здійснений пошук у даних (при цьому слід пам’ятати, що пошук чутливий до реєстру параметру)</w:t>
      </w:r>
      <w:r w:rsidR="00611198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, та натиснути на кнопку пошуку, що знаходиться справа від діалогового вікна.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Результати виконання пошуку зображений  на рисунку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4.6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9B2531" w:rsidRPr="00A60D0A" w:rsidRDefault="009B2531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9B2531" w:rsidRPr="00A60D0A" w:rsidRDefault="009B2531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210D3A49" wp14:editId="1381CDD3">
            <wp:extent cx="6296024" cy="1143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1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B" w:rsidRPr="00A60D0A" w:rsidRDefault="007479E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9B2531" w:rsidRPr="00A60D0A" w:rsidRDefault="009B2531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Рисунок 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4.6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 Результати пошуку за обраним параметром</w:t>
      </w:r>
    </w:p>
    <w:p w:rsidR="00611198" w:rsidRPr="00A60D0A" w:rsidRDefault="00611198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9B2531" w:rsidRPr="00A60D0A" w:rsidRDefault="00611198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Для повернення до робочої таблиці необхідно натиснути кнопку </w:t>
      </w: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5C1E02E" wp14:editId="29C23E52">
            <wp:extent cx="228600" cy="228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-back-ic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98" w:rsidRPr="00A60D0A" w:rsidRDefault="00611198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Додавання нових даних до таблиці здійснюється введенням даних у пустий рядок унизу таблиці. При цьому у разі перевищення кількості рядків розміру екрану таблиці В її правій частині автоматично з’явиться полоса прокрутки (або можна збільшити розмір вікна програми).</w:t>
      </w:r>
    </w:p>
    <w:p w:rsidR="00611198" w:rsidRPr="00A60D0A" w:rsidRDefault="00611198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1BDDA223" wp14:editId="20A1E418">
            <wp:extent cx="228600" cy="228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Close-Program-ic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 - Кнопка видалення даних. В неї є два режими: вона може видаляти цілком рядок, якщо він </w:t>
      </w:r>
      <w:r w:rsidR="0025045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виокремлений цілком, або будь яку виділену </w:t>
      </w:r>
      <w:proofErr w:type="spellStart"/>
      <w:r w:rsidR="0025045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ячейку</w:t>
      </w:r>
      <w:proofErr w:type="spellEnd"/>
      <w:r w:rsidR="0025045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таблиці.</w:t>
      </w:r>
    </w:p>
    <w:p w:rsidR="007479EB" w:rsidRPr="00A60D0A" w:rsidRDefault="00250459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noProof/>
          <w:spacing w:val="2"/>
          <w:sz w:val="28"/>
          <w:szCs w:val="28"/>
          <w:lang w:eastAsia="ru-RU"/>
        </w:rPr>
        <w:drawing>
          <wp:inline distT="0" distB="0" distL="0" distR="0" wp14:anchorId="7DB83C37" wp14:editId="1FEAFF78">
            <wp:extent cx="314325" cy="2000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Edit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73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- Кнопка редагування даних. Як вже вказувалось вище, ця кнопка здійснює перемикання режиму редагування даних таблиці: у разі, якщо кнопка має червоний колір, дані таблиці знаходяться в стані </w:t>
      </w: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ReadOnly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тобто редагування заборонено. Якщо натиснути на цю кнопку, вона змінює статус даних та дозволяє їх редагувати. При цьому кнопка стає зеленого кольору.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164694" w:rsidRPr="00A60D0A" w:rsidRDefault="00164694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>ВИСНОВОК</w:t>
      </w:r>
    </w:p>
    <w:p w:rsidR="00164694" w:rsidRPr="00A60D0A" w:rsidRDefault="00164694" w:rsidP="00343FBA">
      <w:pPr>
        <w:pStyle w:val="a3"/>
        <w:spacing w:line="36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164694" w:rsidRPr="00A60D0A" w:rsidRDefault="00164694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Розроблений </w:t>
      </w:r>
      <w:r w:rsidR="00F84E6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 ході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виконання курсової роботи  програмний продукт «СИСТЕМА УПРАВЛІННЯ ВІДДІЛОМ КАДРІВ»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(«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Personnel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Manager</w:t>
      </w:r>
      <w:r w:rsidR="00B96AB4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»)</w:t>
      </w:r>
      <w:r w:rsidR="00F84E6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є </w:t>
      </w:r>
      <w:r w:rsidR="0070190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досить </w:t>
      </w:r>
      <w:r w:rsidR="00F84E6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актуальним на даний час та має значний потенціал до подальшого  розвитку функціональності. Він спрощує роботу користувача та дозволяє зберігати у файловій системі дані.</w:t>
      </w:r>
    </w:p>
    <w:p w:rsidR="003E0CEE" w:rsidRPr="00A60D0A" w:rsidRDefault="00F84E6B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Під час виконання даної курсової роботи були вирішені завдання, поставлені на початку роботи. Був створений програмний продукт, до якого були включені функції зберігання даних у файловій системі, пошуку, редагування, добавлення та видалення даних у графічному інтерфейсі.</w:t>
      </w:r>
    </w:p>
    <w:p w:rsidR="00B96AB4" w:rsidRPr="00A60D0A" w:rsidRDefault="00B96AB4" w:rsidP="00343FB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 подальшому функціонал цього продукту можливо розширити за рахунок введення:</w:t>
      </w:r>
    </w:p>
    <w:p w:rsidR="00B96AB4" w:rsidRPr="00A60D0A" w:rsidRDefault="00B96AB4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додаткових персональних даних (дати народження, дати та номеру наказу про прийняття на роботу, відомостей про освіту, спеціальність та ін.);</w:t>
      </w:r>
    </w:p>
    <w:p w:rsidR="00B96AB4" w:rsidRPr="00A60D0A" w:rsidRDefault="00B96AB4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введення авторизації у програмі з відповідним розподілом повноважень (адміністратор, користувач системи – співробітник кадрового підрозділу);</w:t>
      </w:r>
    </w:p>
    <w:p w:rsidR="00B96AB4" w:rsidRPr="00A60D0A" w:rsidRDefault="00EB38C1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криптографічний захист особистих даних працівників підприємства;</w:t>
      </w:r>
    </w:p>
    <w:p w:rsidR="00EB38C1" w:rsidRPr="00A60D0A" w:rsidRDefault="00EB38C1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введення додаткової бази даних кандидатів на вакантні посади;</w:t>
      </w:r>
    </w:p>
    <w:p w:rsidR="00EB38C1" w:rsidRPr="00A60D0A" w:rsidRDefault="002B66FE" w:rsidP="00343FB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виведення даних на друк та ін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br w:type="page"/>
      </w:r>
    </w:p>
    <w:p w:rsidR="00F84E6B" w:rsidRPr="00A60D0A" w:rsidRDefault="003E0CEE" w:rsidP="00343FBA">
      <w:pPr>
        <w:pStyle w:val="a3"/>
        <w:spacing w:line="360" w:lineRule="auto"/>
        <w:ind w:right="-2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lastRenderedPageBreak/>
        <w:t xml:space="preserve">ПЕРЕЛІК </w:t>
      </w:r>
      <w:r w:rsidR="001C30AB">
        <w:rPr>
          <w:rFonts w:ascii="Times New Roman" w:hAnsi="Times New Roman" w:cs="Times New Roman"/>
          <w:spacing w:val="2"/>
          <w:sz w:val="28"/>
          <w:szCs w:val="28"/>
          <w:lang w:val="uk-UA"/>
        </w:rPr>
        <w:t>ДЖЕРЕЛ ПОСИЛАННЯ</w:t>
      </w:r>
    </w:p>
    <w:p w:rsidR="003E0CEE" w:rsidRPr="00A60D0A" w:rsidRDefault="003E0CEE" w:rsidP="00343FBA">
      <w:pPr>
        <w:pStyle w:val="a3"/>
        <w:spacing w:line="360" w:lineRule="auto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3E0CEE" w:rsidRPr="00A60D0A" w:rsidRDefault="003E0CEE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Герберт </w:t>
      </w: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</w:rPr>
        <w:t>Шилдт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Полное руководство</w:t>
      </w:r>
      <w:proofErr w:type="gramStart"/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С</w:t>
      </w:r>
      <w:proofErr w:type="gramEnd"/>
      <w:r w:rsidRPr="00A60D0A">
        <w:rPr>
          <w:rFonts w:ascii="Times New Roman" w:hAnsi="Times New Roman" w:cs="Times New Roman"/>
          <w:spacing w:val="2"/>
          <w:sz w:val="28"/>
          <w:szCs w:val="28"/>
        </w:rPr>
        <w:t># 4.0.</w:t>
      </w:r>
      <w:r w:rsidR="00441DEE" w:rsidRPr="00A60D0A">
        <w:rPr>
          <w:rFonts w:ascii="Times New Roman" w:hAnsi="Times New Roman"/>
          <w:spacing w:val="2"/>
          <w:sz w:val="28"/>
        </w:rPr>
        <w:t xml:space="preserve"> Пер. с англ.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– Москва. Санкт-Петербург. Киев: Вильямс, 2011. – 1056 стр.</w:t>
      </w:r>
    </w:p>
    <w:p w:rsidR="00441DEE" w:rsidRPr="00A60D0A" w:rsidRDefault="003E0CEE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Джефри Рихтер.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CLR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via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# Программирование на платформе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Net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FRAMEWORK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2.0 на языке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# Мастер-класс.</w:t>
      </w:r>
      <w:r w:rsidR="00D0463C" w:rsidRPr="00A60D0A">
        <w:rPr>
          <w:rFonts w:ascii="Times New Roman" w:hAnsi="Times New Roman"/>
          <w:spacing w:val="2"/>
          <w:sz w:val="28"/>
        </w:rPr>
        <w:t xml:space="preserve"> Пер. с англ. -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Москва. Санкт-Петербург</w:t>
      </w:r>
      <w:r w:rsidR="00441DEE" w:rsidRPr="00A60D0A">
        <w:rPr>
          <w:rFonts w:ascii="Times New Roman" w:hAnsi="Times New Roman" w:cs="Times New Roman"/>
          <w:spacing w:val="2"/>
          <w:sz w:val="28"/>
          <w:szCs w:val="28"/>
        </w:rPr>
        <w:t>. Нижний Новгород. Ростов-на-Дону. Екатеринбург. Самара. Киев. Харьков. Минск: Русская редакция: Питер, 2007. – 636 стр.</w:t>
      </w:r>
    </w:p>
    <w:p w:rsidR="003E0CEE" w:rsidRPr="00A60D0A" w:rsidRDefault="00441DEE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Марк Дж. Прайс.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# 7 и</w:t>
      </w:r>
      <w:r w:rsidR="00EB38C1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NET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Core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Кросс-платформенная разработка для профессионалов. 3-е издание</w:t>
      </w:r>
      <w:r w:rsidR="00D0463C" w:rsidRPr="00A60D0A">
        <w:rPr>
          <w:rFonts w:ascii="Times New Roman" w:hAnsi="Times New Roman" w:cs="Times New Roman"/>
          <w:spacing w:val="2"/>
          <w:sz w:val="28"/>
          <w:szCs w:val="28"/>
        </w:rPr>
        <w:t>.</w:t>
      </w:r>
      <w:r w:rsidR="00D0463C" w:rsidRPr="00A60D0A">
        <w:rPr>
          <w:rFonts w:ascii="Times New Roman" w:hAnsi="Times New Roman"/>
          <w:spacing w:val="2"/>
          <w:sz w:val="28"/>
        </w:rPr>
        <w:t xml:space="preserve"> Пер. с англ.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-  Санкт-Петербург. Москва. Екатеринбург. Воронеж. Нижний Новгород. Ростов-на-Дону. Самара. Минск: Питер, 2018. – 636 стр.</w:t>
      </w:r>
    </w:p>
    <w:p w:rsidR="00D0463C" w:rsidRPr="00A60D0A" w:rsidRDefault="00D0463C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Microsoft</w:t>
      </w:r>
      <w:r w:rsidRPr="00F41D9E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Developer</w:t>
      </w:r>
      <w:r w:rsidRPr="00F41D9E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Network</w:t>
      </w:r>
      <w:r w:rsidRPr="00F41D9E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MSDN</w:t>
      </w:r>
      <w:r w:rsidRPr="00F41D9E">
        <w:rPr>
          <w:rFonts w:ascii="Times New Roman" w:hAnsi="Times New Roman" w:cs="Times New Roman"/>
          <w:spacing w:val="2"/>
          <w:sz w:val="28"/>
          <w:szCs w:val="28"/>
          <w:lang w:val="uk-UA"/>
        </w:rPr>
        <w:t>)</w:t>
      </w:r>
      <w:r w:rsidR="00B158AB" w:rsidRPr="00F41D9E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. </w:t>
      </w:r>
      <w:r w:rsidR="00B158AB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URL</w:t>
      </w:r>
      <w:r w:rsidR="00B158AB" w:rsidRPr="00F41D9E">
        <w:rPr>
          <w:rFonts w:ascii="Times New Roman" w:hAnsi="Times New Roman" w:cs="Times New Roman"/>
          <w:spacing w:val="2"/>
          <w:sz w:val="28"/>
          <w:szCs w:val="28"/>
          <w:lang w:val="uk-UA"/>
        </w:rPr>
        <w:t>:</w:t>
      </w:r>
      <w:r w:rsidR="00B158AB" w:rsidRPr="00F41D9E">
        <w:rPr>
          <w:spacing w:val="2"/>
          <w:lang w:val="uk-UA"/>
        </w:rPr>
        <w:t xml:space="preserve"> </w:t>
      </w:r>
      <w:hyperlink r:id="rId28" w:history="1"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https</w:t>
        </w:r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://</w:t>
        </w:r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docs</w:t>
        </w:r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.</w:t>
        </w:r>
        <w:proofErr w:type="spellStart"/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microsoft</w:t>
        </w:r>
        <w:proofErr w:type="spellEnd"/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.</w:t>
        </w:r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com</w:t>
        </w:r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/</w:t>
        </w:r>
        <w:proofErr w:type="spellStart"/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ru</w:t>
        </w:r>
        <w:proofErr w:type="spellEnd"/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-</w:t>
        </w:r>
        <w:proofErr w:type="spellStart"/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ru</w:t>
        </w:r>
        <w:proofErr w:type="spellEnd"/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/</w:t>
        </w:r>
        <w:proofErr w:type="spellStart"/>
        <w:r w:rsidR="00B158AB"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visualstudio</w:t>
        </w:r>
        <w:proofErr w:type="spellEnd"/>
        <w:r w:rsidR="00B158AB" w:rsidRPr="00F41D9E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uk-UA"/>
          </w:rPr>
          <w:t>/</w:t>
        </w:r>
      </w:hyperlink>
      <w:r w:rsidR="002239A6"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(дата</w:t>
      </w:r>
      <w:r w:rsid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звернення</w:t>
      </w:r>
      <w:r w:rsidR="00A55925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:</w:t>
      </w:r>
      <w:r w:rsid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впродовж написання коду курсового проекту</w:t>
      </w:r>
      <w:r w:rsidR="002239A6"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)</w:t>
      </w:r>
      <w:r w:rsidR="00A55925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.</w:t>
      </w:r>
    </w:p>
    <w:p w:rsidR="004C3EF9" w:rsidRDefault="004C3EF9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METANIT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COM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 Сайт о программировании. </w:t>
      </w:r>
    </w:p>
    <w:p w:rsidR="004C3EF9" w:rsidRDefault="004C3EF9" w:rsidP="00343FBA">
      <w:pPr>
        <w:pStyle w:val="a3"/>
        <w:spacing w:line="360" w:lineRule="auto"/>
        <w:ind w:left="1069"/>
        <w:jc w:val="both"/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URL</w:t>
      </w:r>
      <w:r w:rsidRPr="00A55925">
        <w:rPr>
          <w:rFonts w:ascii="Times New Roman" w:hAnsi="Times New Roman" w:cs="Times New Roman"/>
          <w:spacing w:val="2"/>
          <w:sz w:val="28"/>
          <w:szCs w:val="28"/>
        </w:rPr>
        <w:t>:</w:t>
      </w:r>
      <w:r w:rsidRPr="00A55925">
        <w:rPr>
          <w:spacing w:val="2"/>
        </w:rPr>
        <w:t xml:space="preserve"> </w:t>
      </w:r>
      <w:hyperlink r:id="rId29" w:history="1"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https</w:t>
        </w:r>
        <w:r w:rsidRPr="00A55925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://</w:t>
        </w:r>
        <w:proofErr w:type="spellStart"/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metanit</w:t>
        </w:r>
        <w:proofErr w:type="spellEnd"/>
        <w:r w:rsidRPr="00A55925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.</w:t>
        </w:r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com</w:t>
        </w:r>
        <w:r w:rsidRPr="00A55925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sharp</w:t>
        </w:r>
        <w:r w:rsidRPr="00A55925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</w:hyperlink>
      <w:r>
        <w:rPr>
          <w:rStyle w:val="a8"/>
          <w:rFonts w:ascii="Times New Roman" w:hAnsi="Times New Roman" w:cs="Times New Roman"/>
          <w:spacing w:val="2"/>
          <w:sz w:val="28"/>
          <w:szCs w:val="28"/>
          <w:u w:val="none"/>
          <w:lang w:val="uk-UA"/>
        </w:rPr>
        <w:t xml:space="preserve"> </w:t>
      </w:r>
      <w:r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(дата</w:t>
      </w:r>
      <w:r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звернення: </w:t>
      </w:r>
      <w:r w:rsidR="00343FBA" w:rsidRPr="00343FBA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</w:rPr>
        <w:t>25.11.2018</w:t>
      </w:r>
      <w:r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)</w:t>
      </w:r>
      <w:r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.</w:t>
      </w:r>
    </w:p>
    <w:p w:rsidR="004C3EF9" w:rsidRPr="004C3EF9" w:rsidRDefault="004C3EF9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«1С 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Кадры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»</w:t>
      </w:r>
      <w:r w:rsidRPr="001D698F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URL</w:t>
      </w:r>
      <w:r w:rsidRPr="001D698F">
        <w:rPr>
          <w:rFonts w:ascii="Times New Roman" w:hAnsi="Times New Roman" w:cs="Times New Roman"/>
          <w:spacing w:val="2"/>
          <w:sz w:val="28"/>
          <w:szCs w:val="28"/>
        </w:rPr>
        <w:t>:</w:t>
      </w:r>
      <w:r w:rsidR="001D698F" w:rsidRPr="001D698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D698F" w:rsidRPr="001D698F">
        <w:t xml:space="preserve"> </w:t>
      </w:r>
      <w:hyperlink r:id="rId30" w:history="1"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http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://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v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8.1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c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.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ru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hrm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kadrovyj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_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uchet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</w:hyperlink>
      <w:r w:rsidR="001D698F" w:rsidRPr="001D698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1D698F"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(</w:t>
      </w:r>
      <w:r w:rsidR="001D698F"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дата</w:t>
      </w:r>
      <w:r w:rsid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звернення:</w:t>
      </w:r>
      <w:r w:rsidR="001D698F" w:rsidRP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</w:rPr>
        <w:t xml:space="preserve"> 23.10.2018</w:t>
      </w:r>
      <w:r w:rsid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року</w:t>
      </w:r>
      <w:r w:rsidR="001D698F"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)</w:t>
      </w:r>
    </w:p>
    <w:p w:rsidR="004C3EF9" w:rsidRPr="004C3EF9" w:rsidRDefault="004C3EF9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«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 xml:space="preserve">Отдел кадров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5.7»</w:t>
      </w:r>
      <w:r w:rsidRPr="004C3EF9">
        <w:rPr>
          <w:rFonts w:ascii="Times New Roman" w:hAnsi="Times New Roman" w:cs="Times New Roman"/>
          <w:spacing w:val="2"/>
          <w:sz w:val="28"/>
          <w:szCs w:val="28"/>
        </w:rPr>
        <w:t>.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URL</w:t>
      </w:r>
      <w:r w:rsidRPr="004C3EF9">
        <w:rPr>
          <w:rFonts w:ascii="Times New Roman" w:hAnsi="Times New Roman" w:cs="Times New Roman"/>
          <w:spacing w:val="2"/>
          <w:sz w:val="28"/>
          <w:szCs w:val="28"/>
        </w:rPr>
        <w:t>:</w:t>
      </w:r>
      <w:r w:rsidRPr="004C3EF9">
        <w:t xml:space="preserve"> </w:t>
      </w:r>
      <w:hyperlink r:id="rId31" w:history="1"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www</w:t>
        </w:r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.</w:t>
        </w:r>
        <w:proofErr w:type="spellStart"/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ksoft</w:t>
        </w:r>
        <w:proofErr w:type="spellEnd"/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.</w:t>
        </w:r>
        <w:proofErr w:type="spellStart"/>
        <w:r w:rsidRPr="00A60D0A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ru</w:t>
        </w:r>
        <w:proofErr w:type="spellEnd"/>
      </w:hyperlink>
      <w:r w:rsidRPr="004C3EF9">
        <w:rPr>
          <w:rStyle w:val="a8"/>
          <w:rFonts w:ascii="Times New Roman" w:hAnsi="Times New Roman" w:cs="Times New Roman"/>
          <w:spacing w:val="2"/>
          <w:sz w:val="28"/>
          <w:szCs w:val="28"/>
          <w:u w:val="none"/>
        </w:rPr>
        <w:t xml:space="preserve"> </w:t>
      </w:r>
      <w:r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(</w:t>
      </w:r>
      <w:r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дата</w:t>
      </w:r>
      <w:r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звернення:</w:t>
      </w:r>
      <w:r w:rsidR="001D698F" w:rsidRP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</w:rPr>
        <w:t xml:space="preserve"> 23.10.2018</w:t>
      </w:r>
      <w:r w:rsid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року</w:t>
      </w:r>
      <w:r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)</w:t>
      </w:r>
    </w:p>
    <w:p w:rsidR="004C3EF9" w:rsidRPr="004C3EF9" w:rsidRDefault="004C3EF9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t>«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SAP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pacing w:val="2"/>
          <w:sz w:val="28"/>
          <w:szCs w:val="28"/>
          <w:lang w:val="uk-UA"/>
        </w:rPr>
        <w:t>»</w:t>
      </w:r>
      <w:r w:rsidRPr="004C3EF9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URL</w:t>
      </w:r>
      <w:r w:rsidRPr="004C3EF9">
        <w:rPr>
          <w:rFonts w:ascii="Times New Roman" w:hAnsi="Times New Roman" w:cs="Times New Roman"/>
          <w:spacing w:val="2"/>
          <w:sz w:val="28"/>
          <w:szCs w:val="28"/>
        </w:rPr>
        <w:t>:</w:t>
      </w:r>
      <w:r w:rsidRPr="004C3EF9">
        <w:t xml:space="preserve">  </w:t>
      </w:r>
      <w:hyperlink r:id="rId32" w:history="1"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http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://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www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.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clouderp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.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ru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tags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sap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_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r</w:t>
        </w:r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3_</w:t>
        </w:r>
        <w:proofErr w:type="spellStart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  <w:lang w:val="en-US"/>
          </w:rPr>
          <w:t>erp</w:t>
        </w:r>
        <w:proofErr w:type="spellEnd"/>
        <w:r w:rsidR="001D698F" w:rsidRPr="00150027">
          <w:rPr>
            <w:rStyle w:val="a8"/>
            <w:rFonts w:ascii="Times New Roman" w:hAnsi="Times New Roman" w:cs="Times New Roman"/>
            <w:spacing w:val="2"/>
            <w:sz w:val="28"/>
            <w:szCs w:val="28"/>
          </w:rPr>
          <w:t>/</w:t>
        </w:r>
      </w:hyperlink>
      <w:r w:rsidR="001D698F" w:rsidRPr="001D698F">
        <w:rPr>
          <w:rFonts w:ascii="Times New Roman" w:hAnsi="Times New Roman" w:cs="Times New Roman"/>
          <w:color w:val="0000FF"/>
          <w:spacing w:val="2"/>
          <w:sz w:val="28"/>
          <w:szCs w:val="28"/>
        </w:rPr>
        <w:t xml:space="preserve"> </w:t>
      </w:r>
      <w:r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(</w:t>
      </w:r>
      <w:r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дата</w:t>
      </w:r>
      <w:r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звернення:</w:t>
      </w:r>
      <w:r w:rsidR="001D698F" w:rsidRP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</w:rPr>
        <w:t xml:space="preserve"> 23.10.2018</w:t>
      </w:r>
      <w:r w:rsid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року</w:t>
      </w:r>
      <w:r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)</w:t>
      </w:r>
    </w:p>
    <w:p w:rsidR="004C3EF9" w:rsidRDefault="004C3EF9" w:rsidP="00343FB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«</w:t>
      </w:r>
      <w:r w:rsidRPr="00A60D0A">
        <w:rPr>
          <w:rFonts w:ascii="Times New Roman" w:hAnsi="Times New Roman" w:cs="Times New Roman"/>
          <w:spacing w:val="2"/>
          <w:sz w:val="28"/>
          <w:szCs w:val="28"/>
        </w:rPr>
        <w:t>Кадровый учет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»</w:t>
      </w:r>
      <w:r w:rsidRPr="004C3EF9">
        <w:rPr>
          <w:rFonts w:ascii="Times New Roman" w:hAnsi="Times New Roman" w:cs="Times New Roman"/>
          <w:spacing w:val="2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2"/>
          <w:sz w:val="28"/>
          <w:szCs w:val="28"/>
          <w:lang w:val="en-US"/>
        </w:rPr>
        <w:t>URL</w:t>
      </w:r>
      <w:r w:rsidRPr="004C3EF9">
        <w:rPr>
          <w:rFonts w:ascii="Times New Roman" w:hAnsi="Times New Roman" w:cs="Times New Roman"/>
          <w:spacing w:val="2"/>
          <w:sz w:val="28"/>
          <w:szCs w:val="28"/>
        </w:rPr>
        <w:t>:</w:t>
      </w:r>
      <w:r w:rsidRPr="004C3EF9">
        <w:t xml:space="preserve"> </w:t>
      </w:r>
      <w:hyperlink r:id="rId33" w:history="1"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  <w:lang w:val="en-US"/>
          </w:rPr>
          <w:t>http</w:t>
        </w:r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</w:rPr>
          <w:t>://</w:t>
        </w:r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  <w:lang w:val="en-US"/>
          </w:rPr>
          <w:t>www</w:t>
        </w:r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</w:rPr>
          <w:t>.</w:t>
        </w:r>
        <w:proofErr w:type="spellStart"/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  <w:lang w:val="en-US"/>
          </w:rPr>
          <w:t>softbis</w:t>
        </w:r>
        <w:proofErr w:type="spellEnd"/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</w:rPr>
          <w:t>.</w:t>
        </w:r>
        <w:proofErr w:type="spellStart"/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  <w:lang w:val="en-US"/>
          </w:rPr>
          <w:t>narod</w:t>
        </w:r>
        <w:proofErr w:type="spellEnd"/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</w:rPr>
          <w:t>.</w:t>
        </w:r>
        <w:proofErr w:type="spellStart"/>
        <w:r w:rsidRPr="004C3EF9">
          <w:rPr>
            <w:rStyle w:val="a8"/>
            <w:rFonts w:ascii="Times New Roman" w:hAnsi="Times New Roman" w:cs="Times New Roman"/>
            <w:bCs/>
            <w:spacing w:val="2"/>
            <w:sz w:val="28"/>
            <w:szCs w:val="28"/>
            <w:shd w:val="clear" w:color="auto" w:fill="FFFFFF"/>
            <w:lang w:val="en-US"/>
          </w:rPr>
          <w:t>ru</w:t>
        </w:r>
        <w:proofErr w:type="spellEnd"/>
      </w:hyperlink>
      <w:r w:rsidRPr="004C3EF9">
        <w:rPr>
          <w:rStyle w:val="a8"/>
          <w:rFonts w:ascii="Times New Roman" w:hAnsi="Times New Roman" w:cs="Times New Roman"/>
          <w:bCs/>
          <w:spacing w:val="2"/>
          <w:sz w:val="28"/>
          <w:szCs w:val="28"/>
          <w:shd w:val="clear" w:color="auto" w:fill="FFFFFF"/>
        </w:rPr>
        <w:t xml:space="preserve"> </w:t>
      </w:r>
      <w:r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(</w:t>
      </w:r>
      <w:r w:rsidRPr="002239A6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>дата</w:t>
      </w:r>
      <w:r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звернення:</w:t>
      </w:r>
      <w:r w:rsidR="001D698F" w:rsidRP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</w:rPr>
        <w:t xml:space="preserve"> 23.10.2018</w:t>
      </w:r>
      <w:r w:rsidR="001D698F">
        <w:rPr>
          <w:rStyle w:val="a8"/>
          <w:rFonts w:ascii="Times New Roman" w:hAnsi="Times New Roman" w:cs="Times New Roman"/>
          <w:color w:val="auto"/>
          <w:spacing w:val="2"/>
          <w:sz w:val="28"/>
          <w:szCs w:val="28"/>
          <w:u w:val="none"/>
          <w:lang w:val="uk-UA"/>
        </w:rPr>
        <w:t xml:space="preserve"> року</w:t>
      </w:r>
      <w:r w:rsidRPr="004C3EF9">
        <w:rPr>
          <w:rStyle w:val="a8"/>
          <w:rFonts w:ascii="Times New Roman" w:hAnsi="Times New Roman" w:cs="Times New Roman"/>
          <w:bCs/>
          <w:color w:val="auto"/>
          <w:spacing w:val="2"/>
          <w:sz w:val="28"/>
          <w:szCs w:val="28"/>
          <w:u w:val="none"/>
          <w:shd w:val="clear" w:color="auto" w:fill="FFFFFF"/>
        </w:rPr>
        <w:t>)</w:t>
      </w:r>
    </w:p>
    <w:p w:rsidR="00343FBA" w:rsidRDefault="00343FBA">
      <w:pPr>
        <w:rPr>
          <w:rFonts w:ascii="Times New Roman" w:hAnsi="Times New Roman" w:cs="Times New Roman"/>
          <w:spacing w:val="2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br w:type="page"/>
      </w:r>
    </w:p>
    <w:p w:rsidR="00250459" w:rsidRPr="00A60D0A" w:rsidRDefault="00343FBA" w:rsidP="00250459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Д</w:t>
      </w:r>
      <w:r w:rsidR="0025045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ОДАТОК А</w:t>
      </w:r>
    </w:p>
    <w:p w:rsidR="00250459" w:rsidRPr="00A60D0A" w:rsidRDefault="00250459" w:rsidP="00250459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Фрагменти коду програми</w:t>
      </w:r>
    </w:p>
    <w:p w:rsidR="00250459" w:rsidRPr="00A60D0A" w:rsidRDefault="00250459" w:rsidP="00250459">
      <w:pPr>
        <w:pStyle w:val="a3"/>
        <w:jc w:val="center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250459" w:rsidRPr="00A60D0A" w:rsidRDefault="00250459" w:rsidP="00250459">
      <w:pPr>
        <w:pStyle w:val="a3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У програмі </w:t>
      </w:r>
      <w:r w:rsidR="00AB5FD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використовуються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A61992" w:rsidRPr="00A60D0A">
        <w:rPr>
          <w:rFonts w:ascii="Times New Roman" w:hAnsi="Times New Roman" w:cs="Times New Roman"/>
          <w:spacing w:val="2"/>
          <w:sz w:val="28"/>
          <w:szCs w:val="28"/>
        </w:rPr>
        <w:t>6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клас</w:t>
      </w:r>
      <w:r w:rsidR="00AB5FD9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ів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(рисунок 2): </w:t>
      </w:r>
    </w:p>
    <w:p w:rsidR="00AB5FD9" w:rsidRPr="00A60D0A" w:rsidRDefault="00607816" w:rsidP="00250459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PersonnelManager</w:t>
      </w:r>
      <w:proofErr w:type="spellEnd"/>
      <w:r w:rsidR="00AB5FD9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</w:t>
      </w:r>
    </w:p>
    <w:p w:rsidR="00250459" w:rsidRPr="00A60D0A" w:rsidRDefault="00AB5FD9" w:rsidP="00250459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ToolStrip</w:t>
      </w:r>
      <w:proofErr w:type="spellEnd"/>
    </w:p>
    <w:p w:rsidR="00AB5FD9" w:rsidRPr="00A60D0A" w:rsidRDefault="00AB5FD9" w:rsidP="00250459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DataGridView</w:t>
      </w:r>
      <w:proofErr w:type="spellEnd"/>
    </w:p>
    <w:p w:rsidR="00607816" w:rsidRPr="00A60D0A" w:rsidRDefault="00607816" w:rsidP="00250459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DataGridView</w:t>
      </w:r>
      <w:r w:rsidR="00AB5FD9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TextBoxColumn</w:t>
      </w:r>
      <w:proofErr w:type="spellEnd"/>
    </w:p>
    <w:p w:rsidR="00607816" w:rsidRPr="00A60D0A" w:rsidRDefault="00607816" w:rsidP="00250459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DataGridView</w:t>
      </w:r>
      <w:r w:rsidR="00AB5FD9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Row</w:t>
      </w:r>
      <w:proofErr w:type="spellEnd"/>
    </w:p>
    <w:p w:rsidR="00A61992" w:rsidRPr="00A60D0A" w:rsidRDefault="00A61992" w:rsidP="00250459">
      <w:pPr>
        <w:pStyle w:val="a3"/>
        <w:numPr>
          <w:ilvl w:val="0"/>
          <w:numId w:val="10"/>
        </w:numPr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proofErr w:type="spellStart"/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DataGridViewTextBoxCell</w:t>
      </w:r>
      <w:proofErr w:type="spellEnd"/>
    </w:p>
    <w:p w:rsidR="00607816" w:rsidRPr="00A60D0A" w:rsidRDefault="00607816" w:rsidP="00607816">
      <w:pPr>
        <w:pStyle w:val="a3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При цьому явно оголошується лише перший клас:</w:t>
      </w:r>
    </w:p>
    <w:p w:rsidR="00607816" w:rsidRPr="00A60D0A" w:rsidRDefault="00607816" w:rsidP="00607816">
      <w:pPr>
        <w:pStyle w:val="a3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</w:p>
    <w:p w:rsidR="00607816" w:rsidRPr="00A60D0A" w:rsidRDefault="00607816" w:rsidP="0060781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4"/>
          <w:szCs w:val="24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4"/>
          <w:szCs w:val="24"/>
          <w:lang w:val="en-US"/>
        </w:rPr>
        <w:t>public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4"/>
          <w:szCs w:val="24"/>
          <w:lang w:val="uk-UA"/>
        </w:rPr>
        <w:t xml:space="preserve"> </w:t>
      </w:r>
      <w:r w:rsidRPr="00A60D0A">
        <w:rPr>
          <w:rFonts w:ascii="Courier New" w:hAnsi="Courier New" w:cs="Courier New"/>
          <w:b/>
          <w:color w:val="0000FF"/>
          <w:spacing w:val="2"/>
          <w:sz w:val="24"/>
          <w:szCs w:val="24"/>
          <w:lang w:val="en-US"/>
        </w:rPr>
        <w:t>partial</w:t>
      </w:r>
      <w:r w:rsidRPr="00A60D0A">
        <w:rPr>
          <w:rFonts w:ascii="Courier New" w:hAnsi="Courier New" w:cs="Courier New"/>
          <w:b/>
          <w:color w:val="000000"/>
          <w:spacing w:val="2"/>
          <w:sz w:val="24"/>
          <w:szCs w:val="24"/>
          <w:lang w:val="uk-UA"/>
        </w:rPr>
        <w:t xml:space="preserve"> </w:t>
      </w:r>
      <w:r w:rsidRPr="00A60D0A">
        <w:rPr>
          <w:rFonts w:ascii="Courier New" w:hAnsi="Courier New" w:cs="Courier New"/>
          <w:b/>
          <w:color w:val="0000FF"/>
          <w:spacing w:val="2"/>
          <w:sz w:val="24"/>
          <w:szCs w:val="24"/>
          <w:lang w:val="en-US"/>
        </w:rPr>
        <w:t>class</w:t>
      </w:r>
    </w:p>
    <w:p w:rsidR="00607816" w:rsidRPr="00A60D0A" w:rsidRDefault="00607816" w:rsidP="00607816">
      <w:pPr>
        <w:pStyle w:val="a3"/>
        <w:ind w:firstLine="709"/>
        <w:rPr>
          <w:rFonts w:ascii="Courier New" w:hAnsi="Courier New" w:cs="Courier New"/>
          <w:b/>
          <w:spacing w:val="2"/>
          <w:sz w:val="24"/>
          <w:szCs w:val="24"/>
          <w:lang w:val="uk-UA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2B91AF"/>
          <w:spacing w:val="2"/>
          <w:sz w:val="24"/>
          <w:szCs w:val="24"/>
          <w:lang w:val="en-US"/>
        </w:rPr>
        <w:t>PersonnelManager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4"/>
          <w:szCs w:val="24"/>
          <w:lang w:val="en-US"/>
        </w:rPr>
        <w:t xml:space="preserve"> :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4"/>
          <w:szCs w:val="24"/>
          <w:lang w:val="en-US"/>
        </w:rPr>
        <w:t xml:space="preserve"> Form</w:t>
      </w:r>
    </w:p>
    <w:p w:rsidR="00607816" w:rsidRPr="00A60D0A" w:rsidRDefault="00607816" w:rsidP="00607816">
      <w:pPr>
        <w:pStyle w:val="a3"/>
        <w:rPr>
          <w:rFonts w:ascii="Courier New" w:hAnsi="Courier New" w:cs="Courier New"/>
          <w:b/>
          <w:spacing w:val="2"/>
          <w:sz w:val="24"/>
          <w:szCs w:val="24"/>
          <w:lang w:val="en-US"/>
        </w:rPr>
      </w:pPr>
      <w:r w:rsidRPr="00A60D0A">
        <w:rPr>
          <w:spacing w:val="2"/>
          <w:sz w:val="24"/>
          <w:szCs w:val="24"/>
          <w:lang w:val="uk-UA"/>
        </w:rPr>
        <w:tab/>
      </w:r>
      <w:r w:rsidRPr="00A60D0A">
        <w:rPr>
          <w:spacing w:val="2"/>
          <w:sz w:val="24"/>
          <w:szCs w:val="24"/>
          <w:lang w:val="uk-UA"/>
        </w:rPr>
        <w:tab/>
      </w:r>
      <w:r w:rsidRPr="00A60D0A">
        <w:rPr>
          <w:rFonts w:ascii="Courier New" w:hAnsi="Courier New" w:cs="Courier New"/>
          <w:b/>
          <w:spacing w:val="2"/>
          <w:sz w:val="24"/>
          <w:szCs w:val="24"/>
          <w:lang w:val="en-US"/>
        </w:rPr>
        <w:t>{</w:t>
      </w:r>
    </w:p>
    <w:p w:rsidR="00250459" w:rsidRPr="00A60D0A" w:rsidRDefault="00607816" w:rsidP="00607816">
      <w:pPr>
        <w:ind w:left="708" w:firstLine="708"/>
        <w:rPr>
          <w:rFonts w:ascii="Courier New" w:hAnsi="Courier New" w:cs="Courier New"/>
          <w:b/>
          <w:spacing w:val="2"/>
          <w:sz w:val="24"/>
          <w:szCs w:val="24"/>
          <w:lang w:val="en-US"/>
        </w:rPr>
      </w:pPr>
      <w:r w:rsidRPr="00A60D0A">
        <w:rPr>
          <w:rFonts w:ascii="Courier New" w:hAnsi="Courier New" w:cs="Courier New"/>
          <w:b/>
          <w:spacing w:val="2"/>
          <w:sz w:val="24"/>
          <w:szCs w:val="24"/>
          <w:lang w:val="en-US"/>
        </w:rPr>
        <w:t>}</w:t>
      </w:r>
    </w:p>
    <w:p w:rsidR="0029664D" w:rsidRPr="00A60D0A" w:rsidRDefault="00607816" w:rsidP="0029664D">
      <w:pPr>
        <w:pStyle w:val="a3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Решта </w:t>
      </w:r>
      <w:r w:rsidR="00F616E3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5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клас</w:t>
      </w:r>
      <w:r w:rsidR="00F616E3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ів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надаються </w:t>
      </w:r>
      <w:r w:rsidR="00A61992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бібліотекою </w:t>
      </w:r>
      <w:proofErr w:type="spellStart"/>
      <w:r w:rsidR="0029664D"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>System.Windows.Forms</w:t>
      </w:r>
      <w:proofErr w:type="spellEnd"/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  <w:r w:rsidR="0029664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Усі методи та функції, що </w:t>
      </w:r>
      <w:r w:rsidR="004D4C07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використовуються у програмі</w:t>
      </w:r>
      <w:r w:rsidR="0029664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також надаються ц</w:t>
      </w:r>
      <w:r w:rsidR="00A61992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ією</w:t>
      </w:r>
      <w:r w:rsidR="0029664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="00A61992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бібліотекою</w:t>
      </w:r>
      <w:r w:rsidR="0029664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.</w:t>
      </w:r>
    </w:p>
    <w:p w:rsidR="0029664D" w:rsidRPr="00A60D0A" w:rsidRDefault="0029664D" w:rsidP="0029664D">
      <w:pPr>
        <w:pStyle w:val="a3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У якості засобу зберігання даних, що оброблюються програмним продуктом, був обраний текстовий файл.</w:t>
      </w:r>
      <w:r w:rsidR="009A45E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При цьому дані кожного рядку таблиці записувалися рядками, у якості розподільного знаку між даними різних колонок використовувався символ </w:t>
      </w:r>
      <w:r w:rsidR="009A45EB" w:rsidRPr="00A60D0A">
        <w:rPr>
          <w:rFonts w:ascii="Times New Roman" w:hAnsi="Times New Roman" w:cs="Times New Roman"/>
          <w:spacing w:val="2"/>
          <w:sz w:val="28"/>
          <w:szCs w:val="28"/>
        </w:rPr>
        <w:t>‘,’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Для запису до </w:t>
      </w:r>
      <w:r w:rsidR="009A45E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файлу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даних та їх загрузки були написані відповідні функції</w:t>
      </w:r>
      <w:r w:rsidR="009A45EB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:</w:t>
      </w: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</w:p>
    <w:p w:rsidR="00FB2CE7" w:rsidRPr="00343FBA" w:rsidRDefault="00FB2CE7" w:rsidP="009A45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pacing w:val="2"/>
          <w:sz w:val="28"/>
          <w:szCs w:val="28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загрузки  з файлу: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private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void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ToolStripButtonOpen_Click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object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sender,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EventArgs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e)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var</w:t>
      </w:r>
      <w:proofErr w:type="spellEnd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filePath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string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.Empty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Showing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FileOpenDialog</w:t>
      </w:r>
      <w:proofErr w:type="spellEnd"/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using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())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openFileDialog.InitialDirectory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"c:\\"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color w:val="A31515"/>
          <w:spacing w:val="2"/>
          <w:sz w:val="20"/>
          <w:szCs w:val="20"/>
          <w:lang w:val="uk-UA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uk-UA"/>
        </w:rPr>
        <w:t xml:space="preserve">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openFileDialog.Filter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"txt files (*.txt)|*.</w:t>
      </w:r>
      <w:proofErr w:type="spellStart"/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txt|All</w:t>
      </w:r>
      <w:proofErr w:type="spellEnd"/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 xml:space="preserve"> files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uk-UA"/>
        </w:rPr>
        <w:t xml:space="preserve">  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uk-UA"/>
        </w:rPr>
        <w:t xml:space="preserve">   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(*.*)|*.*"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openFileDialog.FilterIndex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2;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openFileDialog.RestoreDirectory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true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openFileDialog.ShowDialog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() ==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DialogResult.OK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Get the path of specified file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filePath</w:t>
      </w:r>
      <w:proofErr w:type="spellEnd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openFileDialog.FileName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Clearing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DataGridView</w:t>
      </w:r>
      <w:proofErr w:type="spellEnd"/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dataGridViewData.Rows.Clear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Read the contents of the file into a stream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Stream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fileStream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openFileDialog.OpenFile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using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StreamReader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reader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StreamReader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fileStream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))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Filling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DataGridView</w:t>
      </w:r>
      <w:proofErr w:type="spell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 string by string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while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(!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reader.EndOfStream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uk-UA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Exception handling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try</w:t>
      </w:r>
      <w:proofErr w:type="gramEnd"/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CreateRowFromString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spellStart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reader.ReadLine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());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catch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(Exception ex)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{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MessageBox.Show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spellStart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ex.ToString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());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    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Removing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StreamReader</w:t>
      </w:r>
      <w:proofErr w:type="spellEnd"/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reader.Close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    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    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Making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DataGridView</w:t>
      </w:r>
      <w:proofErr w:type="spell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 Accessible for Edit.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dataGridViewData.Enabled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true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uk-UA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}</w:t>
      </w:r>
    </w:p>
    <w:p w:rsidR="009A45EB" w:rsidRPr="00A60D0A" w:rsidRDefault="009A45EB" w:rsidP="0029664D">
      <w:pPr>
        <w:pStyle w:val="a3"/>
        <w:ind w:firstLine="709"/>
        <w:jc w:val="both"/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</w:pPr>
    </w:p>
    <w:p w:rsidR="00691525" w:rsidRPr="00A60D0A" w:rsidRDefault="009A45EB" w:rsidP="0029664D">
      <w:pPr>
        <w:pStyle w:val="a3"/>
        <w:ind w:firstLine="709"/>
        <w:jc w:val="both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</w:t>
      </w:r>
      <w:r w:rsidR="0029664D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апису до файлу</w:t>
      </w:r>
      <w:r w:rsidR="00691525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:</w:t>
      </w:r>
    </w:p>
    <w:p w:rsidR="00AC1B27" w:rsidRPr="00A60D0A" w:rsidRDefault="00AC1B27" w:rsidP="00AC1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</w:pPr>
      <w:proofErr w:type="gramStart"/>
      <w:r w:rsidRPr="00A60D0A">
        <w:rPr>
          <w:rFonts w:ascii="Consolas" w:hAnsi="Consolas" w:cs="Consolas"/>
          <w:b/>
          <w:color w:val="0000FF"/>
          <w:spacing w:val="2"/>
          <w:sz w:val="19"/>
          <w:szCs w:val="19"/>
          <w:lang w:val="en-US"/>
        </w:rPr>
        <w:t>private</w:t>
      </w:r>
      <w:proofErr w:type="gramEnd"/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 xml:space="preserve"> </w:t>
      </w:r>
      <w:r w:rsidRPr="00A60D0A">
        <w:rPr>
          <w:rFonts w:ascii="Consolas" w:hAnsi="Consolas" w:cs="Consolas"/>
          <w:b/>
          <w:color w:val="0000FF"/>
          <w:spacing w:val="2"/>
          <w:sz w:val="19"/>
          <w:szCs w:val="19"/>
          <w:lang w:val="en-US"/>
        </w:rPr>
        <w:t>void</w:t>
      </w:r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 xml:space="preserve"> </w:t>
      </w:r>
      <w:proofErr w:type="spellStart"/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>ToolStripButtonSave_Click</w:t>
      </w:r>
      <w:proofErr w:type="spellEnd"/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>(</w:t>
      </w:r>
      <w:r w:rsidRPr="00A60D0A">
        <w:rPr>
          <w:rFonts w:ascii="Consolas" w:hAnsi="Consolas" w:cs="Consolas"/>
          <w:b/>
          <w:color w:val="0000FF"/>
          <w:spacing w:val="2"/>
          <w:sz w:val="19"/>
          <w:szCs w:val="19"/>
          <w:lang w:val="en-US"/>
        </w:rPr>
        <w:t>object</w:t>
      </w:r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 xml:space="preserve"> sender, </w:t>
      </w:r>
      <w:proofErr w:type="spellStart"/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>EventArgs</w:t>
      </w:r>
      <w:proofErr w:type="spellEnd"/>
      <w:r w:rsidRPr="00A60D0A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 xml:space="preserve"> e)</w:t>
      </w:r>
    </w:p>
    <w:p w:rsidR="00AC1B27" w:rsidRPr="00A60D0A" w:rsidRDefault="00AC1B27" w:rsidP="00AC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pacing w:val="2"/>
          <w:sz w:val="20"/>
          <w:szCs w:val="20"/>
          <w:lang w:val="uk-UA"/>
        </w:rPr>
      </w:pPr>
      <w:r w:rsidRPr="001B39B2">
        <w:rPr>
          <w:rFonts w:ascii="Consolas" w:hAnsi="Consolas" w:cs="Consolas"/>
          <w:b/>
          <w:color w:val="000000"/>
          <w:spacing w:val="2"/>
          <w:sz w:val="19"/>
          <w:szCs w:val="19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using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())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saveFileDialog.Filter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"txt files (*.txt)|*.</w:t>
      </w:r>
      <w:proofErr w:type="spellStart"/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txt|All</w:t>
      </w:r>
      <w:proofErr w:type="spellEnd"/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 xml:space="preserve"> files (*.*)|*.*"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saveFileDialog.FilterIndex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2;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saveFileDialog.RestoreDirectory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true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saveFileDialog.ShowDialog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() ==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DialogResult.OK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Read the contents of the file into a stream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Stream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fileStream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fileStream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saveFileDialog.OpenFile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()) !=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null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StreamWriter</w:t>
      </w:r>
      <w:proofErr w:type="spell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 writing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using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StreamWriter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writer 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StreamWriter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fileStream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foreach</w:t>
      </w:r>
      <w:proofErr w:type="spellEnd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DataGridViewRow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row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in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dataGridViewData.Rows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If there is no data in the first column - then don't use this line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[0].Value ==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null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continue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string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tmp_str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Fill line cell by cell to one string.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for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int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i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0;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i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&lt;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row.Cells.Count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 ++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i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{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tmp_str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+=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i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].Value;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i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!=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row.Cells.Count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- 1)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tmp_str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+=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","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}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Write string to file.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writer.WriteLine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spellStart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tmp_str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}</w:t>
      </w:r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Removing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StreamWriter</w:t>
      </w:r>
      <w:proofErr w:type="spellEnd"/>
    </w:p>
    <w:p w:rsidR="00691525" w:rsidRPr="00A60D0A" w:rsidRDefault="00691525" w:rsidP="0069152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writer.Close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691525" w:rsidRPr="00A60D0A" w:rsidRDefault="00691525" w:rsidP="00AC1B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}</w:t>
      </w:r>
    </w:p>
    <w:p w:rsidR="00691525" w:rsidRPr="00A60D0A" w:rsidRDefault="00691525" w:rsidP="00AC1B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fileStream.Close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AC1B27" w:rsidRPr="00A60D0A" w:rsidRDefault="00691525" w:rsidP="00AC1B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}</w:t>
      </w:r>
    </w:p>
    <w:p w:rsidR="00AC1B27" w:rsidRPr="00A60D0A" w:rsidRDefault="00AC1B27" w:rsidP="00AC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lastRenderedPageBreak/>
        <w:t xml:space="preserve">    }</w:t>
      </w:r>
    </w:p>
    <w:p w:rsidR="00AC1B27" w:rsidRPr="00A60D0A" w:rsidRDefault="00AC1B27" w:rsidP="00AC1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}</w:t>
      </w:r>
    </w:p>
    <w:p w:rsidR="0029664D" w:rsidRPr="00A60D0A" w:rsidRDefault="00AC1B27" w:rsidP="00AC1B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2"/>
          <w:sz w:val="28"/>
          <w:szCs w:val="28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}</w:t>
      </w:r>
      <w:r w:rsidR="0029664D" w:rsidRPr="00A60D0A">
        <w:rPr>
          <w:rFonts w:ascii="Times New Roman" w:hAnsi="Times New Roman" w:cs="Times New Roman"/>
          <w:b/>
          <w:spacing w:val="2"/>
          <w:sz w:val="28"/>
          <w:szCs w:val="28"/>
          <w:lang w:val="uk-UA"/>
        </w:rPr>
        <w:t xml:space="preserve">  </w:t>
      </w:r>
    </w:p>
    <w:p w:rsidR="00FB2CE7" w:rsidRDefault="00AC1B27" w:rsidP="009A45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en-US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en-US"/>
        </w:rPr>
        <w:t xml:space="preserve">         </w:t>
      </w:r>
    </w:p>
    <w:p w:rsidR="00AC1B27" w:rsidRPr="00A60D0A" w:rsidRDefault="009A45EB" w:rsidP="009A45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pacing w:val="2"/>
          <w:sz w:val="28"/>
          <w:szCs w:val="28"/>
          <w:lang w:val="uk-UA"/>
        </w:rPr>
      </w:pPr>
      <w:r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З метою запису даних, завантажених з файлу, до рядків таблиці</w:t>
      </w:r>
      <w:r w:rsidR="0034573E" w:rsidRPr="00A60D0A">
        <w:rPr>
          <w:rFonts w:ascii="Times New Roman" w:hAnsi="Times New Roman" w:cs="Times New Roman"/>
          <w:spacing w:val="2"/>
          <w:sz w:val="28"/>
          <w:szCs w:val="28"/>
          <w:lang w:val="uk-UA"/>
        </w:rPr>
        <w:t>, була написана наступна функція: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private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void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CreateRowFromString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string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data)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{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</w:t>
      </w:r>
      <w:proofErr w:type="gram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Creating</w:t>
      </w:r>
      <w:proofErr w:type="gram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 new row based on first row of the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DataGridView</w:t>
      </w:r>
      <w:proofErr w:type="spell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.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DataGridViewRow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row =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DataGridViewRow</w:t>
      </w:r>
      <w:proofErr w:type="spellEnd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dataGridViewData.Rows</w:t>
      </w:r>
      <w:proofErr w:type="spellEnd"/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[0].Clone();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row.DefaultCellStyle.BackColor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Color.White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Split parsed string into words.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string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] words 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data.Split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Char[] {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','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});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(words ==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null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{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uk-UA"/>
        </w:rPr>
        <w:tab/>
        <w:t xml:space="preserve">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throw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ArgumentNullException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"No correct data for Table"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}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DataColumnsCount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&lt;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words.Count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())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{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throw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new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ArgumentOutOfRangeException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(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"More fields than supported by table"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}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First two words are used as Department and Position fields.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0].Value = words[0];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1].Value = words[1];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   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Making Director rows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LightGreen</w:t>
      </w:r>
      <w:proofErr w:type="spell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 for easier search.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(words[1] ==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"Director"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{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row.DefaultCellStyle.BackColor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Color.LightGreen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}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// If Position is empty - set Name &lt;Vacan</w:t>
      </w:r>
      <w:r w:rsidR="00FB2CE7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c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y&gt;.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// Making Vacancy rows </w:t>
      </w:r>
      <w:proofErr w:type="spellStart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>LightPink</w:t>
      </w:r>
      <w:proofErr w:type="spellEnd"/>
      <w:r w:rsidRPr="00A60D0A">
        <w:rPr>
          <w:rFonts w:ascii="Courier New" w:hAnsi="Courier New" w:cs="Courier New"/>
          <w:b/>
          <w:color w:val="008000"/>
          <w:spacing w:val="2"/>
          <w:sz w:val="20"/>
          <w:szCs w:val="20"/>
          <w:lang w:val="en-US"/>
        </w:rPr>
        <w:t xml:space="preserve"> for easier search.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if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((words[2].Length != 0) &amp;&amp; (words[2] !=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"&lt;Vacancy&gt;"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))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{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2].Value = words[2];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3].Value = words[3];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}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</w:t>
      </w:r>
      <w:proofErr w:type="gramStart"/>
      <w:r w:rsidRPr="00A60D0A">
        <w:rPr>
          <w:rFonts w:ascii="Courier New" w:hAnsi="Courier New" w:cs="Courier New"/>
          <w:b/>
          <w:color w:val="0000FF"/>
          <w:spacing w:val="2"/>
          <w:sz w:val="20"/>
          <w:szCs w:val="20"/>
          <w:lang w:val="en-US"/>
        </w:rPr>
        <w:t>else</w:t>
      </w:r>
      <w:proofErr w:type="gramEnd"/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{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2].Value 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"&lt;Vacancy&gt;"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row.Cells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[</w:t>
      </w:r>
      <w:proofErr w:type="gram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3].Value = </w:t>
      </w:r>
      <w:r w:rsidRPr="00A60D0A">
        <w:rPr>
          <w:rFonts w:ascii="Courier New" w:hAnsi="Courier New" w:cs="Courier New"/>
          <w:b/>
          <w:color w:val="A31515"/>
          <w:spacing w:val="2"/>
          <w:sz w:val="20"/>
          <w:szCs w:val="20"/>
          <w:lang w:val="en-US"/>
        </w:rPr>
        <w:t>""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   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row.DefaultCellStyle.BackColor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= </w:t>
      </w:r>
      <w:proofErr w:type="spellStart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Color.LightPink</w:t>
      </w:r>
      <w:proofErr w:type="spellEnd"/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>;</w:t>
      </w:r>
    </w:p>
    <w:p w:rsidR="0034573E" w:rsidRPr="00A60D0A" w:rsidRDefault="0034573E" w:rsidP="00345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pacing w:val="2"/>
          <w:sz w:val="20"/>
          <w:szCs w:val="20"/>
          <w:lang w:val="uk-UA"/>
        </w:rPr>
      </w:pP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  <w:lang w:val="en-US"/>
        </w:rPr>
        <w:t xml:space="preserve">     </w:t>
      </w:r>
      <w:r w:rsidRPr="00A60D0A">
        <w:rPr>
          <w:rFonts w:ascii="Courier New" w:hAnsi="Courier New" w:cs="Courier New"/>
          <w:b/>
          <w:color w:val="000000"/>
          <w:spacing w:val="2"/>
          <w:sz w:val="20"/>
          <w:szCs w:val="20"/>
        </w:rPr>
        <w:t>}</w:t>
      </w:r>
    </w:p>
    <w:p w:rsidR="009A45EB" w:rsidRPr="00A60D0A" w:rsidRDefault="009A45EB" w:rsidP="009A45EB">
      <w:pPr>
        <w:autoSpaceDE w:val="0"/>
        <w:autoSpaceDN w:val="0"/>
        <w:adjustRightInd w:val="0"/>
        <w:spacing w:after="0" w:line="240" w:lineRule="auto"/>
        <w:ind w:firstLine="709"/>
        <w:rPr>
          <w:rFonts w:ascii="Courier New" w:hAnsi="Courier New" w:cs="Courier New"/>
          <w:color w:val="000000"/>
          <w:spacing w:val="2"/>
          <w:sz w:val="20"/>
          <w:szCs w:val="20"/>
          <w:lang w:val="uk-UA"/>
        </w:rPr>
      </w:pPr>
    </w:p>
    <w:sectPr w:rsidR="009A45EB" w:rsidRPr="00A60D0A" w:rsidSect="0055329D">
      <w:headerReference w:type="default" r:id="rId34"/>
      <w:pgSz w:w="11906" w:h="16838"/>
      <w:pgMar w:top="1134" w:right="56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96F" w:rsidRDefault="002D496F" w:rsidP="00103554">
      <w:pPr>
        <w:spacing w:after="0" w:line="240" w:lineRule="auto"/>
      </w:pPr>
      <w:r>
        <w:separator/>
      </w:r>
    </w:p>
  </w:endnote>
  <w:endnote w:type="continuationSeparator" w:id="0">
    <w:p w:rsidR="002D496F" w:rsidRDefault="002D496F" w:rsidP="001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96F" w:rsidRDefault="002D496F" w:rsidP="00103554">
      <w:pPr>
        <w:spacing w:after="0" w:line="240" w:lineRule="auto"/>
      </w:pPr>
      <w:r>
        <w:separator/>
      </w:r>
    </w:p>
  </w:footnote>
  <w:footnote w:type="continuationSeparator" w:id="0">
    <w:p w:rsidR="002D496F" w:rsidRDefault="002D496F" w:rsidP="0010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653347"/>
      <w:docPartObj>
        <w:docPartGallery w:val="Page Numbers (Top of Page)"/>
        <w:docPartUnique/>
      </w:docPartObj>
    </w:sdtPr>
    <w:sdtEndPr/>
    <w:sdtContent>
      <w:p w:rsidR="00FB2CE7" w:rsidRDefault="00FB2CE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AA4">
          <w:rPr>
            <w:noProof/>
          </w:rPr>
          <w:t>24</w:t>
        </w:r>
        <w:r>
          <w:fldChar w:fldCharType="end"/>
        </w:r>
      </w:p>
    </w:sdtContent>
  </w:sdt>
  <w:p w:rsidR="00FB2CE7" w:rsidRDefault="00FB2C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pt;height:18pt;visibility:visible;mso-wrap-style:square" o:bullet="t">
        <v:imagedata r:id="rId1" o:title=""/>
      </v:shape>
    </w:pict>
  </w:numPicBullet>
  <w:numPicBullet w:numPicBulletId="1">
    <w:pict>
      <v:shape id="_x0000_i1039" type="#_x0000_t75" style="width:18pt;height:18pt;visibility:visible;mso-wrap-style:square" o:bullet="t">
        <v:imagedata r:id="rId2" o:title=""/>
      </v:shape>
    </w:pict>
  </w:numPicBullet>
  <w:numPicBullet w:numPicBulletId="2">
    <w:pict>
      <v:shape id="_x0000_i1040" type="#_x0000_t75" style="width:18pt;height:18pt;visibility:visible;mso-wrap-style:square" o:bullet="t">
        <v:imagedata r:id="rId3" o:title=""/>
      </v:shape>
    </w:pict>
  </w:numPicBullet>
  <w:abstractNum w:abstractNumId="0">
    <w:nsid w:val="096C2C12"/>
    <w:multiLevelType w:val="hybridMultilevel"/>
    <w:tmpl w:val="877AE778"/>
    <w:lvl w:ilvl="0" w:tplc="8CA64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BD520D"/>
    <w:multiLevelType w:val="hybridMultilevel"/>
    <w:tmpl w:val="9C143B0C"/>
    <w:lvl w:ilvl="0" w:tplc="562EA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7D8758A"/>
    <w:multiLevelType w:val="multilevel"/>
    <w:tmpl w:val="EC121BA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1BA82356"/>
    <w:multiLevelType w:val="multilevel"/>
    <w:tmpl w:val="8D86C488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>
    <w:nsid w:val="1C2564D9"/>
    <w:multiLevelType w:val="hybridMultilevel"/>
    <w:tmpl w:val="BB34576E"/>
    <w:lvl w:ilvl="0" w:tplc="C75A809E">
      <w:start w:val="4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20CA26EA"/>
    <w:multiLevelType w:val="multilevel"/>
    <w:tmpl w:val="27CC436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>
    <w:nsid w:val="26F71B10"/>
    <w:multiLevelType w:val="hybridMultilevel"/>
    <w:tmpl w:val="B9CEB7EA"/>
    <w:lvl w:ilvl="0" w:tplc="3ABCAA0C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729774F"/>
    <w:multiLevelType w:val="multilevel"/>
    <w:tmpl w:val="8D86C488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8">
    <w:nsid w:val="403F6147"/>
    <w:multiLevelType w:val="multilevel"/>
    <w:tmpl w:val="7ACEB78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>
    <w:nsid w:val="48F22D0F"/>
    <w:multiLevelType w:val="multilevel"/>
    <w:tmpl w:val="62140A4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0">
    <w:nsid w:val="4E7816CE"/>
    <w:multiLevelType w:val="multilevel"/>
    <w:tmpl w:val="8D86C488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>
    <w:nsid w:val="57E07CCE"/>
    <w:multiLevelType w:val="multilevel"/>
    <w:tmpl w:val="8D86C488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>
    <w:nsid w:val="60C6512B"/>
    <w:multiLevelType w:val="hybridMultilevel"/>
    <w:tmpl w:val="3F8EA142"/>
    <w:lvl w:ilvl="0" w:tplc="B2089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2092DB8"/>
    <w:multiLevelType w:val="multilevel"/>
    <w:tmpl w:val="3ADC56E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>
    <w:nsid w:val="65A001B8"/>
    <w:multiLevelType w:val="multilevel"/>
    <w:tmpl w:val="47FC1B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5">
    <w:nsid w:val="6CC6421A"/>
    <w:multiLevelType w:val="multilevel"/>
    <w:tmpl w:val="459A7C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>
    <w:nsid w:val="72130601"/>
    <w:multiLevelType w:val="hybridMultilevel"/>
    <w:tmpl w:val="6AB2AD30"/>
    <w:lvl w:ilvl="0" w:tplc="D3224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7C806CC"/>
    <w:multiLevelType w:val="multilevel"/>
    <w:tmpl w:val="C73A95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8">
    <w:nsid w:val="7A5C7FCF"/>
    <w:multiLevelType w:val="hybridMultilevel"/>
    <w:tmpl w:val="FF783E38"/>
    <w:lvl w:ilvl="0" w:tplc="3ABCAA0C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B8562BE"/>
    <w:multiLevelType w:val="hybridMultilevel"/>
    <w:tmpl w:val="9E246D0C"/>
    <w:lvl w:ilvl="0" w:tplc="D174E1C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E92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0C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C2DB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0C09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E2C6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5E0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4A10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86B7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2"/>
  </w:num>
  <w:num w:numId="5">
    <w:abstractNumId w:val="18"/>
  </w:num>
  <w:num w:numId="6">
    <w:abstractNumId w:val="15"/>
  </w:num>
  <w:num w:numId="7">
    <w:abstractNumId w:val="1"/>
  </w:num>
  <w:num w:numId="8">
    <w:abstractNumId w:val="17"/>
  </w:num>
  <w:num w:numId="9">
    <w:abstractNumId w:val="19"/>
  </w:num>
  <w:num w:numId="10">
    <w:abstractNumId w:val="16"/>
  </w:num>
  <w:num w:numId="11">
    <w:abstractNumId w:val="11"/>
  </w:num>
  <w:num w:numId="12">
    <w:abstractNumId w:val="13"/>
  </w:num>
  <w:num w:numId="13">
    <w:abstractNumId w:val="4"/>
  </w:num>
  <w:num w:numId="14">
    <w:abstractNumId w:val="8"/>
  </w:num>
  <w:num w:numId="15">
    <w:abstractNumId w:val="5"/>
  </w:num>
  <w:num w:numId="16">
    <w:abstractNumId w:val="9"/>
  </w:num>
  <w:num w:numId="17">
    <w:abstractNumId w:val="10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3A2"/>
    <w:rsid w:val="000624CA"/>
    <w:rsid w:val="000639A7"/>
    <w:rsid w:val="000703A2"/>
    <w:rsid w:val="00097CC4"/>
    <w:rsid w:val="000B0EEC"/>
    <w:rsid w:val="000C1AA4"/>
    <w:rsid w:val="00101505"/>
    <w:rsid w:val="00103554"/>
    <w:rsid w:val="00106B5C"/>
    <w:rsid w:val="00110A5C"/>
    <w:rsid w:val="0012278C"/>
    <w:rsid w:val="001474E7"/>
    <w:rsid w:val="00164694"/>
    <w:rsid w:val="001B39B2"/>
    <w:rsid w:val="001B3A0A"/>
    <w:rsid w:val="001C30AB"/>
    <w:rsid w:val="001D698F"/>
    <w:rsid w:val="00210EEB"/>
    <w:rsid w:val="0021348D"/>
    <w:rsid w:val="002239A6"/>
    <w:rsid w:val="00234091"/>
    <w:rsid w:val="002424EF"/>
    <w:rsid w:val="00250459"/>
    <w:rsid w:val="0025664F"/>
    <w:rsid w:val="00256841"/>
    <w:rsid w:val="0029664D"/>
    <w:rsid w:val="002A6D4C"/>
    <w:rsid w:val="002B66FE"/>
    <w:rsid w:val="002D15F0"/>
    <w:rsid w:val="002D496F"/>
    <w:rsid w:val="002F3395"/>
    <w:rsid w:val="00343FBA"/>
    <w:rsid w:val="0034573E"/>
    <w:rsid w:val="003A0153"/>
    <w:rsid w:val="003A7453"/>
    <w:rsid w:val="003C55A6"/>
    <w:rsid w:val="003E0CEE"/>
    <w:rsid w:val="003F1D36"/>
    <w:rsid w:val="003F408B"/>
    <w:rsid w:val="00423AA4"/>
    <w:rsid w:val="00441DEE"/>
    <w:rsid w:val="004A4CB7"/>
    <w:rsid w:val="004B2BDB"/>
    <w:rsid w:val="004C3EF9"/>
    <w:rsid w:val="004D4C07"/>
    <w:rsid w:val="004E00B3"/>
    <w:rsid w:val="005172BC"/>
    <w:rsid w:val="0054404B"/>
    <w:rsid w:val="0055329D"/>
    <w:rsid w:val="00582F17"/>
    <w:rsid w:val="005877FE"/>
    <w:rsid w:val="005A3D91"/>
    <w:rsid w:val="005C1E16"/>
    <w:rsid w:val="005D3B50"/>
    <w:rsid w:val="005D6854"/>
    <w:rsid w:val="005E4A20"/>
    <w:rsid w:val="00607816"/>
    <w:rsid w:val="00611198"/>
    <w:rsid w:val="00652FC3"/>
    <w:rsid w:val="0067445A"/>
    <w:rsid w:val="00691525"/>
    <w:rsid w:val="00696CC8"/>
    <w:rsid w:val="006A5D5F"/>
    <w:rsid w:val="006C3302"/>
    <w:rsid w:val="0070190E"/>
    <w:rsid w:val="00735A6D"/>
    <w:rsid w:val="007479EB"/>
    <w:rsid w:val="00752DFF"/>
    <w:rsid w:val="007928CC"/>
    <w:rsid w:val="007A4AA4"/>
    <w:rsid w:val="007E4AA7"/>
    <w:rsid w:val="007E5697"/>
    <w:rsid w:val="007E6F5A"/>
    <w:rsid w:val="008271C0"/>
    <w:rsid w:val="008278F8"/>
    <w:rsid w:val="008B00D2"/>
    <w:rsid w:val="008B0FED"/>
    <w:rsid w:val="008B664B"/>
    <w:rsid w:val="008C0CF7"/>
    <w:rsid w:val="008D3740"/>
    <w:rsid w:val="009066EC"/>
    <w:rsid w:val="0091605A"/>
    <w:rsid w:val="00927F09"/>
    <w:rsid w:val="0094692E"/>
    <w:rsid w:val="00987870"/>
    <w:rsid w:val="009A45EB"/>
    <w:rsid w:val="009B2531"/>
    <w:rsid w:val="009B2AE1"/>
    <w:rsid w:val="009F29E5"/>
    <w:rsid w:val="00A11A5A"/>
    <w:rsid w:val="00A45F40"/>
    <w:rsid w:val="00A50079"/>
    <w:rsid w:val="00A55925"/>
    <w:rsid w:val="00A60D0A"/>
    <w:rsid w:val="00A61992"/>
    <w:rsid w:val="00A639B6"/>
    <w:rsid w:val="00A72D54"/>
    <w:rsid w:val="00AB2475"/>
    <w:rsid w:val="00AB5FD9"/>
    <w:rsid w:val="00AC1B27"/>
    <w:rsid w:val="00AF5DD1"/>
    <w:rsid w:val="00B158AB"/>
    <w:rsid w:val="00B23DEE"/>
    <w:rsid w:val="00B37656"/>
    <w:rsid w:val="00B91A85"/>
    <w:rsid w:val="00B96AB4"/>
    <w:rsid w:val="00BB235C"/>
    <w:rsid w:val="00BC6CA3"/>
    <w:rsid w:val="00BF6874"/>
    <w:rsid w:val="00C0107A"/>
    <w:rsid w:val="00C32A0D"/>
    <w:rsid w:val="00C53A16"/>
    <w:rsid w:val="00C57F18"/>
    <w:rsid w:val="00C81816"/>
    <w:rsid w:val="00CA37BC"/>
    <w:rsid w:val="00CA71F8"/>
    <w:rsid w:val="00CF46AC"/>
    <w:rsid w:val="00D0463C"/>
    <w:rsid w:val="00D23F22"/>
    <w:rsid w:val="00D2719E"/>
    <w:rsid w:val="00D51AF1"/>
    <w:rsid w:val="00D61027"/>
    <w:rsid w:val="00D72C29"/>
    <w:rsid w:val="00D73426"/>
    <w:rsid w:val="00D77D74"/>
    <w:rsid w:val="00D901FE"/>
    <w:rsid w:val="00DA42E9"/>
    <w:rsid w:val="00DC7FF2"/>
    <w:rsid w:val="00E11E32"/>
    <w:rsid w:val="00E426E1"/>
    <w:rsid w:val="00E70567"/>
    <w:rsid w:val="00EB07EA"/>
    <w:rsid w:val="00EB38C1"/>
    <w:rsid w:val="00ED07B4"/>
    <w:rsid w:val="00F02B49"/>
    <w:rsid w:val="00F03478"/>
    <w:rsid w:val="00F11541"/>
    <w:rsid w:val="00F41D9E"/>
    <w:rsid w:val="00F616E3"/>
    <w:rsid w:val="00F666B5"/>
    <w:rsid w:val="00F805B9"/>
    <w:rsid w:val="00F84E6B"/>
    <w:rsid w:val="00FB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CC4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07"/>
  </w:style>
  <w:style w:type="paragraph" w:styleId="1">
    <w:name w:val="heading 1"/>
    <w:basedOn w:val="a"/>
    <w:next w:val="a"/>
    <w:link w:val="10"/>
    <w:uiPriority w:val="9"/>
    <w:qFormat/>
    <w:rsid w:val="004D4C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C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C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C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C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C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C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C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C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D4C0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554"/>
  </w:style>
  <w:style w:type="paragraph" w:styleId="a6">
    <w:name w:val="footer"/>
    <w:basedOn w:val="a"/>
    <w:link w:val="a7"/>
    <w:uiPriority w:val="99"/>
    <w:unhideWhenUsed/>
    <w:rsid w:val="001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554"/>
  </w:style>
  <w:style w:type="character" w:styleId="a8">
    <w:name w:val="Hyperlink"/>
    <w:basedOn w:val="a0"/>
    <w:uiPriority w:val="99"/>
    <w:unhideWhenUsed/>
    <w:rsid w:val="00B158A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4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9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D4C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4C0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D4C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D4C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D4C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D4C0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D4C0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4C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4D4C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4D4C0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D4C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D4C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">
    <w:name w:val="Strong"/>
    <w:uiPriority w:val="22"/>
    <w:qFormat/>
    <w:rsid w:val="004D4C07"/>
    <w:rPr>
      <w:b/>
      <w:bCs/>
    </w:rPr>
  </w:style>
  <w:style w:type="character" w:styleId="af0">
    <w:name w:val="Emphasis"/>
    <w:uiPriority w:val="20"/>
    <w:qFormat/>
    <w:rsid w:val="004D4C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1">
    <w:name w:val="List Paragraph"/>
    <w:basedOn w:val="a"/>
    <w:uiPriority w:val="34"/>
    <w:qFormat/>
    <w:rsid w:val="004D4C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4C0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4C07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4D4C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4D4C07"/>
    <w:rPr>
      <w:b/>
      <w:bCs/>
      <w:i/>
      <w:iCs/>
    </w:rPr>
  </w:style>
  <w:style w:type="character" w:styleId="af4">
    <w:name w:val="Subtle Emphasis"/>
    <w:uiPriority w:val="19"/>
    <w:qFormat/>
    <w:rsid w:val="004D4C07"/>
    <w:rPr>
      <w:i/>
      <w:iCs/>
    </w:rPr>
  </w:style>
  <w:style w:type="character" w:styleId="af5">
    <w:name w:val="Intense Emphasis"/>
    <w:uiPriority w:val="21"/>
    <w:qFormat/>
    <w:rsid w:val="004D4C07"/>
    <w:rPr>
      <w:b/>
      <w:bCs/>
    </w:rPr>
  </w:style>
  <w:style w:type="character" w:styleId="af6">
    <w:name w:val="Subtle Reference"/>
    <w:uiPriority w:val="31"/>
    <w:qFormat/>
    <w:rsid w:val="004D4C07"/>
    <w:rPr>
      <w:smallCaps/>
    </w:rPr>
  </w:style>
  <w:style w:type="character" w:styleId="af7">
    <w:name w:val="Intense Reference"/>
    <w:uiPriority w:val="32"/>
    <w:qFormat/>
    <w:rsid w:val="004D4C07"/>
    <w:rPr>
      <w:smallCaps/>
      <w:spacing w:val="5"/>
      <w:u w:val="single"/>
    </w:rPr>
  </w:style>
  <w:style w:type="character" w:styleId="af8">
    <w:name w:val="Book Title"/>
    <w:uiPriority w:val="33"/>
    <w:qFormat/>
    <w:rsid w:val="004D4C07"/>
    <w:rPr>
      <w:i/>
      <w:i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4D4C07"/>
    <w:pPr>
      <w:outlineLvl w:val="9"/>
    </w:pPr>
    <w:rPr>
      <w:lang w:bidi="en-US"/>
    </w:rPr>
  </w:style>
  <w:style w:type="table" w:styleId="afa">
    <w:name w:val="Table Grid"/>
    <w:basedOn w:val="a1"/>
    <w:uiPriority w:val="59"/>
    <w:rsid w:val="006A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C07"/>
  </w:style>
  <w:style w:type="paragraph" w:styleId="1">
    <w:name w:val="heading 1"/>
    <w:basedOn w:val="a"/>
    <w:next w:val="a"/>
    <w:link w:val="10"/>
    <w:uiPriority w:val="9"/>
    <w:qFormat/>
    <w:rsid w:val="004D4C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C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4C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4C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4C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4C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4C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4C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4C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D4C07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3554"/>
  </w:style>
  <w:style w:type="paragraph" w:styleId="a6">
    <w:name w:val="footer"/>
    <w:basedOn w:val="a"/>
    <w:link w:val="a7"/>
    <w:uiPriority w:val="99"/>
    <w:unhideWhenUsed/>
    <w:rsid w:val="001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3554"/>
  </w:style>
  <w:style w:type="character" w:styleId="a8">
    <w:name w:val="Hyperlink"/>
    <w:basedOn w:val="a0"/>
    <w:uiPriority w:val="99"/>
    <w:unhideWhenUsed/>
    <w:rsid w:val="00B158A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747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9E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D4C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D4C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4C07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4D4C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4D4C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4D4C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4D4C07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4D4C07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D4C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4D4C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4D4C0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D4C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D4C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">
    <w:name w:val="Strong"/>
    <w:uiPriority w:val="22"/>
    <w:qFormat/>
    <w:rsid w:val="004D4C07"/>
    <w:rPr>
      <w:b/>
      <w:bCs/>
    </w:rPr>
  </w:style>
  <w:style w:type="character" w:styleId="af0">
    <w:name w:val="Emphasis"/>
    <w:uiPriority w:val="20"/>
    <w:qFormat/>
    <w:rsid w:val="004D4C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1">
    <w:name w:val="List Paragraph"/>
    <w:basedOn w:val="a"/>
    <w:uiPriority w:val="34"/>
    <w:qFormat/>
    <w:rsid w:val="004D4C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D4C07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D4C07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4D4C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3">
    <w:name w:val="Выделенная цитата Знак"/>
    <w:basedOn w:val="a0"/>
    <w:link w:val="af2"/>
    <w:uiPriority w:val="30"/>
    <w:rsid w:val="004D4C07"/>
    <w:rPr>
      <w:b/>
      <w:bCs/>
      <w:i/>
      <w:iCs/>
    </w:rPr>
  </w:style>
  <w:style w:type="character" w:styleId="af4">
    <w:name w:val="Subtle Emphasis"/>
    <w:uiPriority w:val="19"/>
    <w:qFormat/>
    <w:rsid w:val="004D4C07"/>
    <w:rPr>
      <w:i/>
      <w:iCs/>
    </w:rPr>
  </w:style>
  <w:style w:type="character" w:styleId="af5">
    <w:name w:val="Intense Emphasis"/>
    <w:uiPriority w:val="21"/>
    <w:qFormat/>
    <w:rsid w:val="004D4C07"/>
    <w:rPr>
      <w:b/>
      <w:bCs/>
    </w:rPr>
  </w:style>
  <w:style w:type="character" w:styleId="af6">
    <w:name w:val="Subtle Reference"/>
    <w:uiPriority w:val="31"/>
    <w:qFormat/>
    <w:rsid w:val="004D4C07"/>
    <w:rPr>
      <w:smallCaps/>
    </w:rPr>
  </w:style>
  <w:style w:type="character" w:styleId="af7">
    <w:name w:val="Intense Reference"/>
    <w:uiPriority w:val="32"/>
    <w:qFormat/>
    <w:rsid w:val="004D4C07"/>
    <w:rPr>
      <w:smallCaps/>
      <w:spacing w:val="5"/>
      <w:u w:val="single"/>
    </w:rPr>
  </w:style>
  <w:style w:type="character" w:styleId="af8">
    <w:name w:val="Book Title"/>
    <w:uiPriority w:val="33"/>
    <w:qFormat/>
    <w:rsid w:val="004D4C07"/>
    <w:rPr>
      <w:i/>
      <w:iCs/>
      <w:smallCaps/>
      <w:spacing w:val="5"/>
    </w:rPr>
  </w:style>
  <w:style w:type="paragraph" w:styleId="af9">
    <w:name w:val="TOC Heading"/>
    <w:basedOn w:val="1"/>
    <w:next w:val="a"/>
    <w:uiPriority w:val="39"/>
    <w:semiHidden/>
    <w:unhideWhenUsed/>
    <w:qFormat/>
    <w:rsid w:val="004D4C07"/>
    <w:pPr>
      <w:outlineLvl w:val="9"/>
    </w:pPr>
    <w:rPr>
      <w:lang w:bidi="en-US"/>
    </w:rPr>
  </w:style>
  <w:style w:type="table" w:styleId="afa">
    <w:name w:val="Table Grid"/>
    <w:basedOn w:val="a1"/>
    <w:uiPriority w:val="59"/>
    <w:rsid w:val="006A5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hyperlink" Target="http://www.softbis.narod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hyperlink" Target="https://metanit.com/sharp/tutori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g"/><Relationship Id="rId24" Type="http://schemas.openxmlformats.org/officeDocument/2006/relationships/image" Target="media/image18.jpg"/><Relationship Id="rId32" Type="http://schemas.openxmlformats.org/officeDocument/2006/relationships/hyperlink" Target="http://www.clouderp.ru/tags/sap_r3_er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0.jpg"/><Relationship Id="rId23" Type="http://schemas.openxmlformats.org/officeDocument/2006/relationships/image" Target="media/image17.jpg"/><Relationship Id="rId28" Type="http://schemas.openxmlformats.org/officeDocument/2006/relationships/hyperlink" Target="https://docs.microsoft.com/ru-ru/visualstudio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hyperlink" Target="http://www.ksoft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hyperlink" Target="http://v8.1c.ru/hrm/kadrovyj_uchet/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1B027-F13F-4FDA-8CE4-C642E83F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27</Pages>
  <Words>3972</Words>
  <Characters>22644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2019-01-10T20:04:00Z</dcterms:created>
  <dcterms:modified xsi:type="dcterms:W3CDTF">2019-01-11T15:08:00Z</dcterms:modified>
</cp:coreProperties>
</file>