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rPr>
          <w:rFonts w:ascii="PT Serif" w:hAnsi="PT Serif" w:cs="Times New Roman"/>
          <w:b/>
          <w:sz w:val="28"/>
          <w:szCs w:val="28"/>
        </w:rPr>
      </w:pPr>
      <w:bookmarkStart w:id="0" w:name="bookmark=id.30j0zll" w:colFirst="0" w:colLast="0"/>
      <w:bookmarkEnd w:id="0"/>
      <w:bookmarkStart w:id="1" w:name="bookmark=id.1fob9te" w:colFirst="0" w:colLast="0"/>
      <w:bookmarkEnd w:id="1"/>
      <w:bookmarkStart w:id="2" w:name="bookmark=id.gjdgxs" w:colFirst="0" w:colLast="0"/>
      <w:bookmarkEnd w:id="2"/>
      <w:r>
        <w:rPr>
          <w:rFonts w:ascii="PT Serif" w:hAnsi="PT Serif" w:cs="Times New Roman"/>
          <w:b/>
          <w:sz w:val="28"/>
          <w:szCs w:val="28"/>
        </w:rPr>
        <w:t xml:space="preserve">Договор № </w:t>
      </w:r>
      <w:r>
        <w:rPr>
          <w:rFonts w:ascii="PT Serif" w:hAnsi="PT Serif" w:cs="Times New Roman"/>
          <w:b/>
          <w:sz w:val="28"/>
          <w:szCs w:val="28"/>
        </w:rPr>
        <w:fldChar w:fldCharType="begin">
          <w:ffData>
            <w:name w:val="ТекстовоеПоле2"/>
            <w:enabled/>
            <w:calcOnExit w:val="0"/>
            <w:textInput>
              <w:default w:val="номер"/>
            </w:textInput>
          </w:ffData>
        </w:fldChar>
      </w:r>
      <w:bookmarkStart w:id="3" w:name="ТекстовоеПоле2"/>
      <w:r>
        <w:rPr>
          <w:rFonts w:ascii="PT Serif" w:hAnsi="PT Serif" w:cs="Times New Roman"/>
          <w:b/>
          <w:sz w:val="28"/>
          <w:szCs w:val="28"/>
        </w:rPr>
        <w:instrText xml:space="preserve"> FORMTEXT </w:instrText>
      </w:r>
      <w:r>
        <w:rPr>
          <w:rFonts w:ascii="PT Serif" w:hAnsi="PT Serif" w:cs="Times New Roman"/>
          <w:b/>
          <w:sz w:val="28"/>
          <w:szCs w:val="28"/>
        </w:rPr>
        <w:fldChar w:fldCharType="separate"/>
      </w:r>
      <w:r>
        <w:rPr>
          <w:rFonts w:ascii="PT Serif" w:hAnsi="PT Serif" w:cs="Times New Roman"/>
          <w:b/>
          <w:sz w:val="28"/>
          <w:szCs w:val="28"/>
        </w:rPr>
        <w:t>номер</w:t>
      </w:r>
      <w:r>
        <w:rPr>
          <w:rFonts w:ascii="PT Serif" w:hAnsi="PT Serif" w:cs="Times New Roman"/>
          <w:b/>
          <w:sz w:val="28"/>
          <w:szCs w:val="28"/>
        </w:rPr>
        <w:fldChar w:fldCharType="end"/>
      </w:r>
      <w:bookmarkEnd w:id="3"/>
      <w:r>
        <w:rPr>
          <w:rFonts w:ascii="PT Serif" w:hAnsi="PT Serif" w:cs="Times New Roman"/>
          <w:sz w:val="28"/>
          <w:szCs w:val="28"/>
          <w:u w:val="single"/>
        </w:rPr>
        <w:t xml:space="preserve"> </w:t>
      </w:r>
    </w:p>
    <w:p>
      <w:pPr>
        <w:keepNext/>
        <w:keepLines/>
        <w:rPr>
          <w:rFonts w:ascii="PT Serif" w:hAnsi="PT Serif" w:cs="Times New Roman"/>
          <w:b/>
          <w:sz w:val="28"/>
          <w:szCs w:val="28"/>
        </w:rPr>
      </w:pPr>
      <w:bookmarkStart w:id="4" w:name="bookmark=id.3znysh7" w:colFirst="0" w:colLast="0"/>
      <w:bookmarkEnd w:id="4"/>
      <w:r>
        <w:rPr>
          <w:rFonts w:ascii="PT Serif" w:hAnsi="PT Serif" w:cs="Times New Roman"/>
          <w:b/>
          <w:sz w:val="28"/>
          <w:szCs w:val="28"/>
        </w:rPr>
        <w:t>об образовании на обучение</w:t>
      </w:r>
    </w:p>
    <w:p>
      <w:pPr>
        <w:keepNext/>
        <w:keepLines/>
        <w:rPr>
          <w:rFonts w:ascii="PT Serif" w:hAnsi="PT Serif" w:cs="Times New Roman"/>
          <w:b/>
          <w:sz w:val="28"/>
          <w:szCs w:val="28"/>
        </w:rPr>
      </w:pPr>
      <w:bookmarkStart w:id="5" w:name="bookmark=id.tyjcwt" w:colFirst="0" w:colLast="0"/>
      <w:bookmarkEnd w:id="5"/>
      <w:bookmarkStart w:id="6" w:name="bookmark=id.3dy6vkm" w:colFirst="0" w:colLast="0"/>
      <w:bookmarkEnd w:id="6"/>
      <w:bookmarkStart w:id="7" w:name="bookmark=id.2et92p0" w:colFirst="0" w:colLast="0"/>
      <w:bookmarkEnd w:id="7"/>
      <w:r>
        <w:rPr>
          <w:rFonts w:ascii="PT Serif" w:hAnsi="PT Serif" w:cs="Times New Roman"/>
          <w:b/>
          <w:sz w:val="28"/>
          <w:szCs w:val="28"/>
        </w:rPr>
        <w:t xml:space="preserve">по образовательным программам </w:t>
      </w:r>
    </w:p>
    <w:p>
      <w:pPr>
        <w:keepNext/>
        <w:keepLines/>
        <w:spacing w:after="120"/>
        <w:rPr>
          <w:rFonts w:ascii="PT Serif" w:hAnsi="PT Serif" w:cs="Times New Roman"/>
          <w:b/>
          <w:sz w:val="28"/>
          <w:szCs w:val="28"/>
        </w:rPr>
      </w:pPr>
      <w:r>
        <w:rPr>
          <w:rFonts w:ascii="PT Serif" w:hAnsi="PT Serif" w:cs="Times New Roman"/>
          <w:b/>
          <w:sz w:val="28"/>
          <w:szCs w:val="28"/>
        </w:rPr>
        <w:t>среднего профессионального образования</w:t>
      </w:r>
    </w:p>
    <w:p>
      <w:pPr>
        <w:spacing w:before="120" w:after="120" w:line="276" w:lineRule="auto"/>
        <w:ind w:right="-7"/>
        <w:jc w:val="both"/>
        <w:rPr>
          <w:rFonts w:ascii="PT Serif" w:hAnsi="PT Serif" w:cs="Times New Roman"/>
        </w:rPr>
      </w:pPr>
      <w:r>
        <w:rPr>
          <w:rFonts w:ascii="PT Serif" w:hAnsi="PT Serif" w:cs="Times New Roman"/>
        </w:rPr>
        <w:t xml:space="preserve">от </w:t>
      </w:r>
      <w:r>
        <w:rPr>
          <w:rFonts w:ascii="PT Serif" w:hAnsi="PT Serif" w:cs="Times New Roman"/>
        </w:rPr>
        <w:fldChar w:fldCharType="begin">
          <w:ffData>
            <w:name w:val="ТекстовоеПоле1"/>
            <w:enabled/>
            <w:calcOnExit w:val="0"/>
            <w:textInput>
              <w:default w:val="дата"/>
            </w:textInput>
          </w:ffData>
        </w:fldChar>
      </w:r>
      <w:bookmarkStart w:id="8" w:name="ТекстовоеПоле1"/>
      <w:r>
        <w:rPr>
          <w:rFonts w:ascii="PT Serif" w:hAnsi="PT Serif" w:cs="Times New Roman"/>
        </w:rPr>
        <w:instrText xml:space="preserve"> FORMTEXT </w:instrText>
      </w:r>
      <w:r>
        <w:rPr>
          <w:rFonts w:ascii="PT Serif" w:hAnsi="PT Serif" w:cs="Times New Roman"/>
        </w:rPr>
        <w:fldChar w:fldCharType="separate"/>
      </w:r>
      <w:r>
        <w:rPr>
          <w:rFonts w:ascii="PT Serif" w:hAnsi="PT Serif" w:cs="Times New Roman"/>
        </w:rPr>
        <w:t>дата</w:t>
      </w:r>
      <w:r>
        <w:rPr>
          <w:rFonts w:ascii="PT Serif" w:hAnsi="PT Serif" w:cs="Times New Roman"/>
        </w:rPr>
        <w:fldChar w:fldCharType="end"/>
      </w:r>
      <w:bookmarkEnd w:id="8"/>
    </w:p>
    <w:p>
      <w:pPr>
        <w:spacing w:before="120" w:after="120" w:line="276" w:lineRule="auto"/>
        <w:ind w:right="-7"/>
        <w:jc w:val="both"/>
        <w:rPr>
          <w:rFonts w:ascii="PT Serif" w:hAnsi="PT Serif"/>
          <w:b/>
        </w:rPr>
      </w:pPr>
    </w:p>
    <w:p>
      <w:pPr>
        <w:spacing w:before="120" w:after="120" w:line="276" w:lineRule="auto"/>
        <w:ind w:right="-7"/>
        <w:jc w:val="both"/>
        <w:rPr>
          <w:rFonts w:ascii="PT Serif" w:hAnsi="PT Serif"/>
        </w:rPr>
      </w:pPr>
      <w:r>
        <w:rPr>
          <w:rFonts w:ascii="PT Serif" w:hAnsi="PT Serif"/>
          <w:b/>
        </w:rPr>
        <w:t>Автономная некоммерческая организация профессионального образования «Международная Академия Информационных Технологий «ИТ ХАБ» (АНО ПО «ИТ ХАБ»)</w:t>
      </w:r>
      <w:r>
        <w:rPr>
          <w:rFonts w:ascii="PT Serif" w:hAnsi="PT Serif"/>
        </w:rPr>
        <w:t xml:space="preserve">, именуемая в дальнейшем </w:t>
      </w:r>
      <w:r>
        <w:rPr>
          <w:rFonts w:ascii="PT Serif" w:hAnsi="PT Serif"/>
          <w:b/>
        </w:rPr>
        <w:t>«Исполнитель»</w:t>
      </w:r>
      <w:r>
        <w:rPr>
          <w:rFonts w:ascii="PT Serif" w:hAnsi="PT Serif"/>
        </w:rPr>
        <w:t xml:space="preserve">, действующая на основании Лицензии на осуществление образовательной деятельности № 040965 от 08.09.2020, выданной Департаментом образования и науки города Москвы на бессрочный период, в лице </w:t>
      </w:r>
      <w:bookmarkStart w:id="9" w:name="ТекстовоеПоле3"/>
      <w:r>
        <w:rPr>
          <w:rFonts w:ascii="PT Serif" w:hAnsi="PT Serif" w:eastAsiaTheme="minorHAnsi" w:cstheme="minorBidi"/>
          <w:sz w:val="24"/>
          <w:szCs w:val="24"/>
          <w:lang w:val="ru-RU" w:eastAsia="en-US" w:bidi="ar-SA"/>
        </w:rPr>
        <w:fldChar w:fldCharType="begin">
          <w:ffData>
            <w:name w:val="ТекстовоеПоле3"/>
            <w:enabled/>
            <w:calcOnExit w:val="0"/>
            <w:textInput>
              <w:default w:val="Директора Сумбатяна Михаила Суреновича"/>
            </w:textInput>
          </w:ffData>
        </w:fldChar>
      </w:r>
      <w:r>
        <w:rPr>
          <w:rFonts w:ascii="PT Serif" w:hAnsi="PT Serif" w:eastAsiaTheme="minorHAnsi" w:cstheme="minorBidi"/>
          <w:sz w:val="24"/>
          <w:szCs w:val="24"/>
          <w:lang w:val="ru-RU" w:eastAsia="en-US" w:bidi="ar-SA"/>
        </w:rPr>
        <w:instrText xml:space="preserve">FORMTEXT</w:instrText>
      </w:r>
      <w:r>
        <w:rPr>
          <w:rFonts w:ascii="PT Serif" w:hAnsi="PT Serif" w:eastAsiaTheme="minorHAnsi" w:cstheme="minorBidi"/>
          <w:sz w:val="24"/>
          <w:szCs w:val="24"/>
          <w:lang w:val="ru-RU" w:eastAsia="en-US" w:bidi="ar-SA"/>
        </w:rPr>
        <w:fldChar w:fldCharType="separate"/>
      </w:r>
      <w:r>
        <w:rPr>
          <w:rFonts w:ascii="PT Serif" w:hAnsi="PT Serif" w:eastAsiaTheme="minorHAnsi" w:cstheme="minorBidi"/>
          <w:sz w:val="24"/>
          <w:szCs w:val="24"/>
          <w:lang w:val="ru-RU" w:eastAsia="en-US" w:bidi="ar-SA"/>
        </w:rPr>
        <w:t>Директора Сумбатяна Михаила Суреновича</w:t>
      </w:r>
      <w:r>
        <w:rPr>
          <w:rFonts w:ascii="PT Serif" w:hAnsi="PT Serif" w:eastAsiaTheme="minorHAnsi" w:cstheme="minorBidi"/>
          <w:sz w:val="24"/>
          <w:szCs w:val="24"/>
          <w:lang w:val="ru-RU" w:eastAsia="en-US" w:bidi="ar-SA"/>
        </w:rPr>
        <w:fldChar w:fldCharType="end"/>
      </w:r>
      <w:bookmarkEnd w:id="9"/>
      <w:r>
        <w:rPr>
          <w:rFonts w:ascii="PT Serif" w:hAnsi="PT Serif"/>
        </w:rPr>
        <w:t xml:space="preserve">, действующего на основании </w:t>
      </w:r>
      <w:bookmarkStart w:id="10" w:name="ТекстовоеПоле4"/>
      <w:r>
        <w:rPr>
          <w:rFonts w:ascii="PT Serif" w:hAnsi="PT Serif" w:eastAsiaTheme="minorHAnsi" w:cstheme="minorBidi"/>
          <w:sz w:val="24"/>
          <w:szCs w:val="24"/>
          <w:lang w:val="ru-RU" w:eastAsia="en-US" w:bidi="ar-SA"/>
        </w:rPr>
        <w:fldChar w:fldCharType="begin">
          <w:ffData>
            <w:name w:val="ТекстовоеПоле4"/>
            <w:enabled/>
            <w:calcOnExit w:val="0"/>
            <w:textInput>
              <w:default w:val="Устава"/>
            </w:textInput>
          </w:ffData>
        </w:fldChar>
      </w:r>
      <w:r>
        <w:rPr>
          <w:rFonts w:ascii="PT Serif" w:hAnsi="PT Serif" w:eastAsiaTheme="minorHAnsi" w:cstheme="minorBidi"/>
          <w:sz w:val="24"/>
          <w:szCs w:val="24"/>
          <w:lang w:val="ru-RU" w:eastAsia="en-US" w:bidi="ar-SA"/>
        </w:rPr>
        <w:instrText xml:space="preserve">FORMTEXT</w:instrText>
      </w:r>
      <w:r>
        <w:rPr>
          <w:rFonts w:ascii="PT Serif" w:hAnsi="PT Serif" w:eastAsiaTheme="minorHAnsi" w:cstheme="minorBidi"/>
          <w:sz w:val="24"/>
          <w:szCs w:val="24"/>
          <w:lang w:val="ru-RU" w:eastAsia="en-US" w:bidi="ar-SA"/>
        </w:rPr>
        <w:fldChar w:fldCharType="separate"/>
      </w:r>
      <w:r>
        <w:rPr>
          <w:rFonts w:ascii="PT Serif" w:hAnsi="PT Serif" w:eastAsiaTheme="minorHAnsi" w:cstheme="minorBidi"/>
          <w:sz w:val="24"/>
          <w:szCs w:val="24"/>
          <w:lang w:val="ru-RU" w:eastAsia="en-US" w:bidi="ar-SA"/>
        </w:rPr>
        <w:t>Устава</w:t>
      </w:r>
      <w:r>
        <w:rPr>
          <w:rFonts w:ascii="PT Serif" w:hAnsi="PT Serif" w:eastAsiaTheme="minorHAnsi" w:cstheme="minorBidi"/>
          <w:sz w:val="24"/>
          <w:szCs w:val="24"/>
          <w:lang w:val="ru-RU" w:eastAsia="en-US" w:bidi="ar-SA"/>
        </w:rPr>
        <w:fldChar w:fldCharType="end"/>
      </w:r>
      <w:bookmarkEnd w:id="10"/>
      <w:r>
        <w:rPr>
          <w:rFonts w:ascii="PT Serif" w:hAnsi="PT Serif"/>
        </w:rPr>
        <w:t xml:space="preserve">, с одной стороны и </w:t>
      </w:r>
    </w:p>
    <w:p>
      <w:pPr>
        <w:spacing w:before="120" w:after="120" w:line="276" w:lineRule="auto"/>
        <w:ind w:right="-7"/>
        <w:jc w:val="both"/>
        <w:rPr>
          <w:rFonts w:ascii="PT Serif" w:hAnsi="PT Serif"/>
        </w:rPr>
      </w:pPr>
      <w:r>
        <w:rPr>
          <w:rFonts w:ascii="PT Serif" w:hAnsi="PT Serif"/>
          <w:b/>
        </w:rPr>
        <w:fldChar w:fldCharType="begin">
          <w:ffData>
            <w:name w:val="ТекстовоеПоле5"/>
            <w:enabled/>
            <w:calcOnExit w:val="0"/>
            <w:textInput>
              <w:default w:val="ФИО"/>
            </w:textInput>
          </w:ffData>
        </w:fldChar>
      </w:r>
      <w:bookmarkStart w:id="11" w:name="ТекстовоеПоле5"/>
      <w:r>
        <w:rPr>
          <w:rFonts w:ascii="PT Serif" w:hAnsi="PT Serif"/>
          <w:b/>
        </w:rPr>
        <w:instrText xml:space="preserve"> FORMTEXT </w:instrText>
      </w:r>
      <w:r>
        <w:rPr>
          <w:rFonts w:ascii="PT Serif" w:hAnsi="PT Serif"/>
          <w:b/>
        </w:rPr>
        <w:fldChar w:fldCharType="separate"/>
      </w:r>
      <w:r>
        <w:rPr>
          <w:rFonts w:ascii="PT Serif" w:hAnsi="PT Serif"/>
          <w:b/>
        </w:rPr>
        <w:t>ФИО</w:t>
      </w:r>
      <w:r>
        <w:rPr>
          <w:rFonts w:ascii="PT Serif" w:hAnsi="PT Serif"/>
          <w:b/>
        </w:rPr>
        <w:fldChar w:fldCharType="end"/>
      </w:r>
      <w:bookmarkEnd w:id="11"/>
      <w:r>
        <w:rPr>
          <w:rFonts w:ascii="PT Serif" w:hAnsi="PT Serif"/>
        </w:rPr>
        <w:t xml:space="preserve">, именуемый (-ая) в дальнейшем </w:t>
      </w:r>
      <w:r>
        <w:rPr>
          <w:rFonts w:ascii="PT Serif" w:hAnsi="PT Serif"/>
          <w:b/>
        </w:rPr>
        <w:t>«Заказчик/Обучающийся»</w:t>
      </w:r>
      <w:r>
        <w:rPr>
          <w:rFonts w:ascii="PT Serif" w:hAnsi="PT Serif"/>
        </w:rPr>
        <w:t xml:space="preserve">, с другой стороны, именуемые в дальнейшем </w:t>
      </w:r>
      <w:r>
        <w:rPr>
          <w:rFonts w:ascii="PT Serif" w:hAnsi="PT Serif"/>
          <w:b/>
        </w:rPr>
        <w:t>«Стороны»</w:t>
      </w:r>
      <w:r>
        <w:rPr>
          <w:rFonts w:ascii="PT Serif" w:hAnsi="PT Serif"/>
        </w:rPr>
        <w:t xml:space="preserve">, а по отдельности </w:t>
      </w:r>
      <w:r>
        <w:rPr>
          <w:rFonts w:ascii="PT Serif" w:hAnsi="PT Serif"/>
          <w:b/>
        </w:rPr>
        <w:t>«Сторона»</w:t>
      </w:r>
      <w:r>
        <w:rPr>
          <w:rFonts w:ascii="PT Serif" w:hAnsi="PT Serif"/>
        </w:rPr>
        <w:t>, заключили Договор о нижеследующем (далее – Договор):</w:t>
      </w:r>
    </w:p>
    <w:p>
      <w:pPr>
        <w:pStyle w:val="19"/>
        <w:numPr>
          <w:ilvl w:val="0"/>
          <w:numId w:val="1"/>
        </w:numPr>
        <w:spacing w:before="120" w:after="120" w:line="276" w:lineRule="auto"/>
        <w:ind w:left="851" w:right="-6" w:hanging="851"/>
        <w:contextualSpacing w:val="0"/>
        <w:jc w:val="both"/>
        <w:rPr>
          <w:rFonts w:ascii="PT Serif" w:hAnsi="PT Serif"/>
          <w:b/>
        </w:rPr>
      </w:pPr>
      <w:r>
        <w:rPr>
          <w:rFonts w:ascii="PT Serif" w:hAnsi="PT Serif"/>
          <w:b/>
        </w:rPr>
        <w:t>Предмет Договора</w:t>
      </w:r>
    </w:p>
    <w:p>
      <w:pPr>
        <w:pStyle w:val="19"/>
        <w:numPr>
          <w:ilvl w:val="1"/>
          <w:numId w:val="1"/>
        </w:numPr>
        <w:spacing w:before="120" w:after="120" w:line="276" w:lineRule="auto"/>
        <w:ind w:left="851" w:right="-6" w:hanging="851"/>
        <w:contextualSpacing w:val="0"/>
        <w:jc w:val="both"/>
        <w:rPr>
          <w:rFonts w:ascii="PT Serif" w:hAnsi="PT Serif"/>
        </w:rPr>
      </w:pPr>
      <w:r>
        <w:rPr>
          <w:rFonts w:ascii="PT Serif" w:hAnsi="PT Serif"/>
        </w:rPr>
        <w:t>Исполнитель обязуется предоставить образовательную услугу, а Заказчик/Обучающийся обязуется оплатить и принять обучение по образовательной программе среднего профессионального образования (далее – СПО) – программе подготовке специалистов среднего звена:</w:t>
      </w:r>
    </w:p>
    <w:tbl>
      <w:tblPr>
        <w:tblStyle w:val="20"/>
        <w:tblW w:w="96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3256"/>
        <w:gridCol w:w="2551"/>
        <w:gridCol w:w="1431"/>
        <w:gridCol w:w="2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05" w:hRule="atLeast"/>
          <w:jc w:val="center"/>
        </w:trPr>
        <w:tc>
          <w:tcPr>
            <w:tcW w:w="3256" w:type="dxa"/>
            <w:shd w:val="clear" w:color="auto" w:fill="FFFFFF"/>
            <w:vAlign w:val="center"/>
          </w:tcPr>
          <w:p>
            <w:pPr>
              <w:widowControl w:val="0"/>
              <w:spacing w:before="120" w:after="120"/>
              <w:jc w:val="center"/>
              <w:rPr>
                <w:rFonts w:ascii="PT Serif" w:hAnsi="PT Serif" w:eastAsia="Times New Roman" w:cs="Times New Roman"/>
                <w:b/>
                <w:lang w:eastAsia="ru-RU"/>
              </w:rPr>
            </w:pPr>
            <w:r>
              <w:rPr>
                <w:rFonts w:ascii="PT Serif" w:hAnsi="PT Serif" w:eastAsia="Times New Roman" w:cs="Times New Roman"/>
                <w:b/>
                <w:lang w:eastAsia="ru-RU"/>
              </w:rPr>
              <w:t>Код и наименование образовательной программы среднего профессионального образования, профессии или направления подготовки</w:t>
            </w:r>
          </w:p>
        </w:tc>
        <w:tc>
          <w:tcPr>
            <w:tcW w:w="2551" w:type="dxa"/>
            <w:shd w:val="clear" w:color="auto" w:fill="FFFFFF"/>
            <w:vAlign w:val="center"/>
          </w:tcPr>
          <w:p>
            <w:pPr>
              <w:widowControl w:val="0"/>
              <w:spacing w:before="120" w:after="120"/>
              <w:ind w:firstLine="39"/>
              <w:jc w:val="center"/>
              <w:rPr>
                <w:rFonts w:ascii="PT Serif" w:hAnsi="PT Serif" w:eastAsia="Times New Roman" w:cs="Times New Roman"/>
                <w:b/>
                <w:lang w:eastAsia="ru-RU"/>
              </w:rPr>
            </w:pPr>
            <w:r>
              <w:rPr>
                <w:rFonts w:ascii="PT Serif" w:hAnsi="PT Serif" w:eastAsia="Times New Roman" w:cs="Times New Roman"/>
                <w:b/>
                <w:lang w:eastAsia="ru-RU"/>
              </w:rPr>
              <w:t>Продолжительность обучения</w:t>
            </w:r>
          </w:p>
        </w:tc>
        <w:tc>
          <w:tcPr>
            <w:tcW w:w="1431" w:type="dxa"/>
            <w:shd w:val="clear" w:color="auto" w:fill="FFFFFF"/>
            <w:vAlign w:val="center"/>
          </w:tcPr>
          <w:p>
            <w:pPr>
              <w:widowControl w:val="0"/>
              <w:spacing w:before="120" w:after="120"/>
              <w:jc w:val="center"/>
              <w:rPr>
                <w:rFonts w:ascii="PT Serif" w:hAnsi="PT Serif" w:eastAsia="Times New Roman" w:cs="Times New Roman"/>
                <w:b/>
                <w:lang w:eastAsia="ru-RU"/>
              </w:rPr>
            </w:pPr>
            <w:r>
              <w:rPr>
                <w:rFonts w:ascii="PT Serif" w:hAnsi="PT Serif" w:eastAsia="Times New Roman" w:cs="Times New Roman"/>
                <w:b/>
                <w:lang w:eastAsia="ru-RU"/>
              </w:rPr>
              <w:t>Форма обучения (очная, очно-заочная, заочная)</w:t>
            </w:r>
          </w:p>
        </w:tc>
        <w:tc>
          <w:tcPr>
            <w:tcW w:w="2419" w:type="dxa"/>
            <w:shd w:val="clear" w:color="auto" w:fill="FFFFFF"/>
            <w:vAlign w:val="center"/>
          </w:tcPr>
          <w:p>
            <w:pPr>
              <w:widowControl w:val="0"/>
              <w:spacing w:before="120" w:after="120"/>
              <w:ind w:hanging="20"/>
              <w:jc w:val="center"/>
              <w:rPr>
                <w:rFonts w:ascii="PT Serif" w:hAnsi="PT Serif" w:eastAsia="Times New Roman" w:cs="Times New Roman"/>
                <w:b/>
                <w:lang w:eastAsia="ru-RU"/>
              </w:rPr>
            </w:pPr>
            <w:r>
              <w:rPr>
                <w:rFonts w:ascii="PT Serif" w:hAnsi="PT Serif" w:eastAsia="Times New Roman" w:cs="Times New Roman"/>
                <w:b/>
                <w:lang w:eastAsia="ru-RU"/>
              </w:rPr>
              <w:t>Форма предоставления услуг (индивидуальная, групповая, дистанционная)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16" w:hRule="atLeast"/>
          <w:jc w:val="center"/>
        </w:trPr>
        <w:tc>
          <w:tcPr>
            <w:tcW w:w="3256" w:type="dxa"/>
            <w:shd w:val="clear" w:color="auto" w:fill="FFFFFF"/>
            <w:vAlign w:val="center"/>
          </w:tcPr>
          <w:p>
            <w:pPr>
              <w:widowControl w:val="0"/>
              <w:spacing w:before="120" w:after="120" w:line="276" w:lineRule="auto"/>
              <w:ind w:firstLine="43"/>
              <w:jc w:val="center"/>
              <w:rPr>
                <w:rFonts w:ascii="PT Serif" w:hAnsi="PT Serif" w:eastAsia="Times New Roman" w:cs="Times New Roman"/>
                <w:lang w:eastAsia="ru-RU"/>
              </w:rPr>
            </w:pPr>
            <w:bookmarkStart w:id="12" w:name="ТекстовоеПоле44"/>
            <w:r>
              <w:rPr>
                <w:rFonts w:ascii="PT Serif" w:hAnsi="PT Serif" w:eastAsia="Times New Roman" w:cs="Times New Roman"/>
                <w:sz w:val="24"/>
                <w:szCs w:val="24"/>
                <w:lang w:val="ru-RU" w:eastAsia="ru-RU" w:bidi="ar-SA"/>
              </w:rPr>
              <w:fldChar w:fldCharType="begin">
                <w:ffData>
                  <w:name w:val="ТекстовоеПоле44"/>
                  <w:enabled/>
                  <w:calcOnExit w:val="0"/>
                  <w:textInput>
                    <w:default w:val="09.02.07&#13;&#10;Информационные системы и программирование"/>
                  </w:textInput>
                </w:ffData>
              </w:fldChar>
            </w:r>
            <w:r>
              <w:rPr>
                <w:rFonts w:ascii="PT Serif" w:hAnsi="PT Serif" w:eastAsia="Times New Roman" w:cs="Times New Roman"/>
                <w:sz w:val="24"/>
                <w:szCs w:val="24"/>
                <w:lang w:val="ru-RU" w:eastAsia="ru-RU" w:bidi="ar-SA"/>
              </w:rPr>
              <w:instrText xml:space="preserve">FORMTEXT</w:instrText>
            </w:r>
            <w:r>
              <w:rPr>
                <w:rFonts w:ascii="PT Serif" w:hAnsi="PT Serif" w:eastAsia="Times New Roman" w:cs="Times New Roman"/>
                <w:sz w:val="24"/>
                <w:szCs w:val="24"/>
                <w:lang w:val="ru-RU" w:eastAsia="ru-RU" w:bidi="ar-SA"/>
              </w:rPr>
              <w:fldChar w:fldCharType="separate"/>
            </w:r>
            <w:r>
              <w:rPr>
                <w:rFonts w:ascii="PT Serif" w:hAnsi="PT Serif" w:eastAsia="Times New Roman" w:cs="Times New Roman"/>
                <w:sz w:val="24"/>
                <w:szCs w:val="24"/>
                <w:lang w:val="ru-RU" w:eastAsia="ru-RU" w:bidi="ar-SA"/>
              </w:rPr>
              <w:t>09.02.07</w:t>
            </w:r>
            <w:r>
              <w:rPr>
                <w:rFonts w:ascii="PT Serif" w:hAnsi="PT Serif" w:eastAsia="Times New Roman" w:cs="Times New Roman"/>
                <w:sz w:val="24"/>
                <w:szCs w:val="24"/>
                <w:lang w:val="ru-RU" w:eastAsia="ru-RU" w:bidi="ar-SA"/>
              </w:rPr>
              <w:cr/>
            </w:r>
            <w:r>
              <w:rPr>
                <w:rFonts w:ascii="PT Serif" w:hAnsi="PT Serif" w:eastAsia="Times New Roman" w:cs="Times New Roman"/>
                <w:sz w:val="24"/>
                <w:szCs w:val="24"/>
                <w:lang w:val="ru-RU" w:eastAsia="ru-RU" w:bidi="ar-SA"/>
              </w:rPr>
              <w:t>
Информационные системы и программирование</w:t>
            </w:r>
            <w:r>
              <w:rPr>
                <w:rFonts w:ascii="PT Serif" w:hAnsi="PT Serif" w:eastAsia="Times New Roman" w:cs="Times New Roman"/>
                <w:sz w:val="24"/>
                <w:szCs w:val="24"/>
                <w:lang w:val="ru-RU" w:eastAsia="ru-RU" w:bidi="ar-SA"/>
              </w:rPr>
              <w:fldChar w:fldCharType="end"/>
            </w:r>
            <w:bookmarkEnd w:id="12"/>
          </w:p>
        </w:tc>
        <w:tc>
          <w:tcPr>
            <w:tcW w:w="2551" w:type="dxa"/>
            <w:shd w:val="clear" w:color="auto" w:fill="FFFFFF"/>
            <w:vAlign w:val="center"/>
          </w:tcPr>
          <w:p>
            <w:pPr>
              <w:widowControl w:val="0"/>
              <w:spacing w:before="120" w:after="120" w:line="276" w:lineRule="auto"/>
              <w:jc w:val="center"/>
              <w:rPr>
                <w:rFonts w:ascii="PT Serif" w:hAnsi="PT Serif" w:eastAsia="Times New Roman" w:cs="Times New Roman"/>
                <w:b/>
                <w:lang w:eastAsia="ru-RU"/>
              </w:rPr>
            </w:pPr>
            <w:bookmarkStart w:id="13" w:name="_heading=h.26in1rg" w:colFirst="0" w:colLast="0"/>
            <w:bookmarkEnd w:id="13"/>
            <w:bookmarkStart w:id="14" w:name="ТекстовоеПоле45"/>
            <w:r>
              <w:rPr>
                <w:rFonts w:ascii="PT Serif" w:hAnsi="PT Serif" w:eastAsia="Times New Roman" w:cs="Times New Roman"/>
                <w:b/>
                <w:sz w:val="24"/>
                <w:szCs w:val="24"/>
                <w:lang w:val="ru-RU" w:eastAsia="ru-RU" w:bidi="ar-SA"/>
              </w:rPr>
              <w:fldChar w:fldCharType="begin">
                <w:ffData>
                  <w:name w:val="ТекстовоеПоле45"/>
                  <w:enabled/>
                  <w:calcOnExit w:val="0"/>
                  <w:textInput>
                    <w:default w:val="3 года 10 месяцев"/>
                  </w:textInput>
                </w:ffData>
              </w:fldChar>
            </w:r>
            <w:r>
              <w:rPr>
                <w:rFonts w:ascii="PT Serif" w:hAnsi="PT Serif" w:eastAsia="Times New Roman" w:cs="Times New Roman"/>
                <w:b/>
                <w:sz w:val="24"/>
                <w:szCs w:val="24"/>
                <w:lang w:val="ru-RU" w:eastAsia="ru-RU" w:bidi="ar-SA"/>
              </w:rPr>
              <w:instrText xml:space="preserve">FORMTEXT</w:instrText>
            </w:r>
            <w:r>
              <w:rPr>
                <w:rFonts w:ascii="PT Serif" w:hAnsi="PT Serif" w:eastAsia="Times New Roman" w:cs="Times New Roman"/>
                <w:b/>
                <w:sz w:val="24"/>
                <w:szCs w:val="24"/>
                <w:lang w:val="ru-RU" w:eastAsia="ru-RU" w:bidi="ar-SA"/>
              </w:rPr>
              <w:fldChar w:fldCharType="separate"/>
            </w:r>
            <w:r>
              <w:rPr>
                <w:rFonts w:ascii="PT Serif" w:hAnsi="PT Serif" w:eastAsia="Times New Roman" w:cs="Times New Roman"/>
                <w:b/>
                <w:sz w:val="24"/>
                <w:szCs w:val="24"/>
                <w:lang w:val="ru-RU" w:eastAsia="ru-RU" w:bidi="ar-SA"/>
              </w:rPr>
              <w:t>3 года 10 месяцев</w:t>
            </w:r>
            <w:r>
              <w:rPr>
                <w:rFonts w:ascii="PT Serif" w:hAnsi="PT Serif" w:eastAsia="Times New Roman" w:cs="Times New Roman"/>
                <w:b/>
                <w:sz w:val="24"/>
                <w:szCs w:val="24"/>
                <w:lang w:val="ru-RU" w:eastAsia="ru-RU" w:bidi="ar-SA"/>
              </w:rPr>
              <w:fldChar w:fldCharType="end"/>
            </w:r>
            <w:bookmarkEnd w:id="14"/>
          </w:p>
        </w:tc>
        <w:tc>
          <w:tcPr>
            <w:tcW w:w="1431" w:type="dxa"/>
            <w:shd w:val="clear" w:color="auto" w:fill="FFFFFF"/>
            <w:vAlign w:val="center"/>
          </w:tcPr>
          <w:p>
            <w:pPr>
              <w:widowControl w:val="0"/>
              <w:spacing w:before="120" w:after="120" w:line="276" w:lineRule="auto"/>
              <w:ind w:left="134" w:hanging="17"/>
              <w:jc w:val="center"/>
              <w:rPr>
                <w:rFonts w:ascii="PT Serif" w:hAnsi="PT Serif" w:eastAsia="Times New Roman" w:cs="Times New Roman"/>
                <w:lang w:eastAsia="ru-RU"/>
              </w:rPr>
            </w:pPr>
            <w:bookmarkStart w:id="15" w:name="ТекстовоеПоле46"/>
            <w:r>
              <w:rPr>
                <w:rFonts w:ascii="PT Serif" w:hAnsi="PT Serif" w:eastAsia="Times New Roman" w:cs="Times New Roman"/>
                <w:sz w:val="24"/>
                <w:szCs w:val="24"/>
                <w:lang w:val="ru-RU" w:eastAsia="ru-RU" w:bidi="ar-SA"/>
              </w:rPr>
              <w:fldChar w:fldCharType="begin">
                <w:ffData>
                  <w:name w:val="ТекстовоеПоле46"/>
                  <w:enabled/>
                  <w:calcOnExit w:val="0"/>
                  <w:textInput>
                    <w:default w:val="очная"/>
                  </w:textInput>
                </w:ffData>
              </w:fldChar>
            </w:r>
            <w:r>
              <w:rPr>
                <w:rFonts w:ascii="PT Serif" w:hAnsi="PT Serif" w:eastAsia="Times New Roman" w:cs="Times New Roman"/>
                <w:sz w:val="24"/>
                <w:szCs w:val="24"/>
                <w:lang w:val="ru-RU" w:eastAsia="ru-RU" w:bidi="ar-SA"/>
              </w:rPr>
              <w:instrText xml:space="preserve">FORMTEXT</w:instrText>
            </w:r>
            <w:r>
              <w:rPr>
                <w:rFonts w:ascii="PT Serif" w:hAnsi="PT Serif" w:eastAsia="Times New Roman" w:cs="Times New Roman"/>
                <w:sz w:val="24"/>
                <w:szCs w:val="24"/>
                <w:lang w:val="ru-RU" w:eastAsia="ru-RU" w:bidi="ar-SA"/>
              </w:rPr>
              <w:fldChar w:fldCharType="separate"/>
            </w:r>
            <w:r>
              <w:rPr>
                <w:rFonts w:ascii="PT Serif" w:hAnsi="PT Serif" w:eastAsia="Times New Roman" w:cs="Times New Roman"/>
                <w:sz w:val="24"/>
                <w:szCs w:val="24"/>
                <w:lang w:val="ru-RU" w:eastAsia="ru-RU" w:bidi="ar-SA"/>
              </w:rPr>
              <w:t>очная</w:t>
            </w:r>
            <w:r>
              <w:rPr>
                <w:rFonts w:ascii="PT Serif" w:hAnsi="PT Serif" w:eastAsia="Times New Roman" w:cs="Times New Roman"/>
                <w:sz w:val="24"/>
                <w:szCs w:val="24"/>
                <w:lang w:val="ru-RU" w:eastAsia="ru-RU" w:bidi="ar-SA"/>
              </w:rPr>
              <w:fldChar w:fldCharType="end"/>
            </w:r>
            <w:bookmarkEnd w:id="15"/>
          </w:p>
        </w:tc>
        <w:tc>
          <w:tcPr>
            <w:tcW w:w="2419" w:type="dxa"/>
            <w:shd w:val="clear" w:color="auto" w:fill="FFFFFF"/>
            <w:vAlign w:val="center"/>
          </w:tcPr>
          <w:p>
            <w:pPr>
              <w:widowControl w:val="0"/>
              <w:spacing w:before="120" w:after="120" w:line="276" w:lineRule="auto"/>
              <w:ind w:hanging="20"/>
              <w:jc w:val="center"/>
              <w:rPr>
                <w:rFonts w:ascii="PT Serif" w:hAnsi="PT Serif" w:eastAsia="Times New Roman" w:cs="Times New Roman"/>
                <w:lang w:eastAsia="ru-RU"/>
              </w:rPr>
            </w:pPr>
            <w:bookmarkStart w:id="16" w:name="ТекстовоеПоле47"/>
            <w:r>
              <w:rPr>
                <w:rFonts w:ascii="PT Serif" w:hAnsi="PT Serif" w:eastAsia="Times New Roman" w:cs="Times New Roman"/>
                <w:sz w:val="24"/>
                <w:szCs w:val="24"/>
                <w:lang w:val="ru-RU" w:eastAsia="ru-RU" w:bidi="ar-SA"/>
              </w:rPr>
              <w:fldChar w:fldCharType="begin">
                <w:ffData>
                  <w:name w:val="ТекстовоеПоле47"/>
                  <w:enabled/>
                  <w:calcOnExit w:val="0"/>
                  <w:textInput>
                    <w:default w:val="групповая"/>
                  </w:textInput>
                </w:ffData>
              </w:fldChar>
            </w:r>
            <w:r>
              <w:rPr>
                <w:rFonts w:ascii="PT Serif" w:hAnsi="PT Serif" w:eastAsia="Times New Roman" w:cs="Times New Roman"/>
                <w:sz w:val="24"/>
                <w:szCs w:val="24"/>
                <w:lang w:val="ru-RU" w:eastAsia="ru-RU" w:bidi="ar-SA"/>
              </w:rPr>
              <w:instrText xml:space="preserve">FORMTEXT</w:instrText>
            </w:r>
            <w:r>
              <w:rPr>
                <w:rFonts w:ascii="PT Serif" w:hAnsi="PT Serif" w:eastAsia="Times New Roman" w:cs="Times New Roman"/>
                <w:sz w:val="24"/>
                <w:szCs w:val="24"/>
                <w:lang w:val="ru-RU" w:eastAsia="ru-RU" w:bidi="ar-SA"/>
              </w:rPr>
              <w:fldChar w:fldCharType="separate"/>
            </w:r>
            <w:r>
              <w:rPr>
                <w:rFonts w:ascii="PT Serif" w:hAnsi="PT Serif" w:eastAsia="Times New Roman" w:cs="Times New Roman"/>
                <w:sz w:val="24"/>
                <w:szCs w:val="24"/>
                <w:lang w:val="ru-RU" w:eastAsia="ru-RU" w:bidi="ar-SA"/>
              </w:rPr>
              <w:t>групповая</w:t>
            </w:r>
            <w:r>
              <w:rPr>
                <w:rFonts w:ascii="PT Serif" w:hAnsi="PT Serif" w:eastAsia="Times New Roman" w:cs="Times New Roman"/>
                <w:sz w:val="24"/>
                <w:szCs w:val="24"/>
                <w:lang w:val="ru-RU" w:eastAsia="ru-RU" w:bidi="ar-SA"/>
              </w:rPr>
              <w:fldChar w:fldCharType="end"/>
            </w:r>
            <w:bookmarkEnd w:id="16"/>
          </w:p>
        </w:tc>
      </w:tr>
    </w:tbl>
    <w:p>
      <w:pPr>
        <w:spacing w:before="120" w:after="120" w:line="276" w:lineRule="auto"/>
        <w:ind w:right="-6"/>
        <w:jc w:val="both"/>
        <w:rPr>
          <w:rFonts w:ascii="PT Serif" w:hAnsi="PT Serif"/>
        </w:rPr>
      </w:pPr>
      <w:r>
        <w:rPr>
          <w:rFonts w:ascii="PT Serif" w:hAnsi="PT Serif"/>
        </w:rPr>
        <w:t xml:space="preserve">на базе </w:t>
      </w:r>
      <w:r>
        <w:rPr>
          <w:rFonts w:ascii="PT Serif" w:hAnsi="PT Serif"/>
        </w:rPr>
        <w:fldChar w:fldCharType="begin">
          <w:ffData>
            <w:name w:val="ТекстовоеПоле7"/>
            <w:enabled/>
            <w:calcOnExit w:val="0"/>
            <w:textInput>
              <w:default w:val="основного общего или среднего общего образования"/>
            </w:textInput>
          </w:ffData>
        </w:fldChar>
      </w:r>
      <w:bookmarkStart w:id="17" w:name="ТекстовоеПоле7"/>
      <w:r>
        <w:rPr>
          <w:rFonts w:ascii="PT Serif" w:hAnsi="PT Serif"/>
        </w:rPr>
        <w:instrText xml:space="preserve"> FORMTEXT </w:instrText>
      </w:r>
      <w:r>
        <w:rPr>
          <w:rFonts w:ascii="PT Serif" w:hAnsi="PT Serif"/>
        </w:rPr>
        <w:fldChar w:fldCharType="separate"/>
      </w:r>
      <w:r>
        <w:rPr>
          <w:rFonts w:ascii="PT Serif" w:hAnsi="PT Serif"/>
        </w:rPr>
        <w:t>основного общего или среднего общего образования</w:t>
      </w:r>
      <w:r>
        <w:rPr>
          <w:rFonts w:ascii="PT Serif" w:hAnsi="PT Serif"/>
        </w:rPr>
        <w:fldChar w:fldCharType="end"/>
      </w:r>
      <w:bookmarkEnd w:id="17"/>
      <w:r>
        <w:rPr>
          <w:rFonts w:ascii="PT Serif" w:hAnsi="PT Serif"/>
        </w:rPr>
        <w:t>, в пределах федерального государственного образовательного стандарта в соответствии с учебным планом, в том числе индивидуальным, и образовательной программой Исполнителя (далее - «Образовательная программа»).</w:t>
      </w:r>
    </w:p>
    <w:p>
      <w:pPr>
        <w:pStyle w:val="19"/>
        <w:numPr>
          <w:ilvl w:val="1"/>
          <w:numId w:val="1"/>
        </w:numPr>
        <w:spacing w:before="120" w:after="120" w:line="276" w:lineRule="auto"/>
        <w:ind w:left="851" w:hanging="851"/>
        <w:contextualSpacing w:val="0"/>
        <w:jc w:val="both"/>
        <w:rPr>
          <w:rFonts w:ascii="PT Serif" w:hAnsi="PT Serif"/>
        </w:rPr>
      </w:pPr>
      <w:r>
        <w:rPr>
          <w:rFonts w:ascii="PT Serif" w:hAnsi="PT Serif" w:cs="Times New Roman"/>
        </w:rPr>
        <w:t xml:space="preserve">Нормативный срок обучения по данной образовательной программе в соответствии с государственным образовательным стандартом (далее – ФГОС) (продолжительность обучения) на момент подписания Договора составляет </w:t>
      </w:r>
      <w:bookmarkStart w:id="18" w:name="ТекстовоеПоле8"/>
      <w:r>
        <w:rPr>
          <w:rFonts w:ascii="PT Serif" w:hAnsi="PT Serif" w:cs="Times New Roman" w:eastAsiaTheme="minorHAnsi"/>
          <w:sz w:val="24"/>
          <w:szCs w:val="24"/>
          <w:lang w:val="ru-RU" w:eastAsia="en-US" w:bidi="ar-SA"/>
        </w:rPr>
        <w:fldChar w:fldCharType="begin">
          <w:ffData>
            <w:name w:val="ТекстовоеПоле8"/>
            <w:enabled/>
            <w:calcOnExit w:val="0"/>
            <w:textInput>
              <w:default w:val="3 года 10 месяцев"/>
            </w:textInput>
          </w:ffData>
        </w:fldChar>
      </w:r>
      <w:r>
        <w:rPr>
          <w:rFonts w:ascii="PT Serif" w:hAnsi="PT Serif" w:cs="Times New Roman" w:eastAsiaTheme="minorHAnsi"/>
          <w:sz w:val="24"/>
          <w:szCs w:val="24"/>
          <w:lang w:val="ru-RU" w:eastAsia="en-US" w:bidi="ar-SA"/>
        </w:rPr>
        <w:instrText xml:space="preserve">FORMTEXT</w:instrText>
      </w:r>
      <w:r>
        <w:rPr>
          <w:rFonts w:ascii="PT Serif" w:hAnsi="PT Serif" w:cs="Times New Roman" w:eastAsiaTheme="minorHAnsi"/>
          <w:sz w:val="24"/>
          <w:szCs w:val="24"/>
          <w:lang w:val="ru-RU" w:eastAsia="en-US" w:bidi="ar-SA"/>
        </w:rPr>
        <w:fldChar w:fldCharType="separate"/>
      </w:r>
      <w:r>
        <w:rPr>
          <w:rFonts w:ascii="PT Serif" w:hAnsi="PT Serif" w:cs="Times New Roman" w:eastAsiaTheme="minorHAnsi"/>
          <w:sz w:val="24"/>
          <w:szCs w:val="24"/>
          <w:lang w:val="ru-RU" w:eastAsia="en-US" w:bidi="ar-SA"/>
        </w:rPr>
        <w:t>3 года 10 месяцев</w:t>
      </w:r>
      <w:r>
        <w:rPr>
          <w:rFonts w:ascii="PT Serif" w:hAnsi="PT Serif" w:cs="Times New Roman" w:eastAsiaTheme="minorHAnsi"/>
          <w:sz w:val="24"/>
          <w:szCs w:val="24"/>
          <w:lang w:val="ru-RU" w:eastAsia="en-US" w:bidi="ar-SA"/>
        </w:rPr>
        <w:fldChar w:fldCharType="end"/>
      </w:r>
      <w:bookmarkEnd w:id="18"/>
      <w:r>
        <w:rPr>
          <w:rFonts w:ascii="PT Serif" w:hAnsi="PT Serif" w:cs="Times New Roman"/>
        </w:rPr>
        <w:t>.</w:t>
      </w:r>
    </w:p>
    <w:p>
      <w:pPr>
        <w:pStyle w:val="19"/>
        <w:numPr>
          <w:ilvl w:val="1"/>
          <w:numId w:val="1"/>
        </w:numPr>
        <w:spacing w:before="120" w:after="120" w:line="276" w:lineRule="auto"/>
        <w:ind w:left="851" w:hanging="851"/>
        <w:contextualSpacing w:val="0"/>
        <w:jc w:val="both"/>
        <w:rPr>
          <w:rFonts w:ascii="PT Serif" w:hAnsi="PT Serif"/>
        </w:rPr>
      </w:pPr>
      <w:r>
        <w:rPr>
          <w:rFonts w:ascii="PT Serif" w:hAnsi="PT Serif" w:cs="Times New Roman"/>
        </w:rPr>
        <w:t xml:space="preserve">Срок обучения по индивидуальному учебному плану, в том числе ускоренному обучению, составляет </w:t>
      </w:r>
      <w:r>
        <w:rPr>
          <w:rFonts w:ascii="PT Serif" w:hAnsi="PT Serif" w:cs="Times New Roman"/>
        </w:rPr>
        <w:fldChar w:fldCharType="begin">
          <w:ffData>
            <w:name w:val="ТекстовоеПоле9"/>
            <w:enabled/>
            <w:calcOnExit w:val="0"/>
            <w:textInput>
              <w:default w:val="лет, месяцев"/>
            </w:textInput>
          </w:ffData>
        </w:fldChar>
      </w:r>
      <w:bookmarkStart w:id="19" w:name="ТекстовоеПоле9"/>
      <w:r>
        <w:rPr>
          <w:rFonts w:ascii="PT Serif" w:hAnsi="PT Serif" w:cs="Times New Roman"/>
        </w:rPr>
        <w:instrText xml:space="preserve"> FORMTEXT </w:instrText>
      </w:r>
      <w:r>
        <w:rPr>
          <w:rFonts w:ascii="PT Serif" w:hAnsi="PT Serif" w:cs="Times New Roman"/>
        </w:rPr>
        <w:fldChar w:fldCharType="separate"/>
      </w:r>
      <w:r>
        <w:rPr>
          <w:rFonts w:ascii="PT Serif" w:hAnsi="PT Serif" w:cs="Times New Roman"/>
        </w:rPr>
        <w:t>лет, месяцев</w:t>
      </w:r>
      <w:r>
        <w:rPr>
          <w:rFonts w:ascii="PT Serif" w:hAnsi="PT Serif" w:cs="Times New Roman"/>
        </w:rPr>
        <w:fldChar w:fldCharType="end"/>
      </w:r>
      <w:bookmarkEnd w:id="19"/>
      <w:r>
        <w:rPr>
          <w:rFonts w:ascii="PT Serif" w:hAnsi="PT Serif" w:cs="Times New Roman"/>
        </w:rPr>
        <w:t>.</w:t>
      </w:r>
    </w:p>
    <w:p>
      <w:pPr>
        <w:pStyle w:val="19"/>
        <w:numPr>
          <w:ilvl w:val="1"/>
          <w:numId w:val="1"/>
        </w:numPr>
        <w:spacing w:before="120" w:after="120" w:line="276" w:lineRule="auto"/>
        <w:ind w:left="851" w:hanging="851"/>
        <w:contextualSpacing w:val="0"/>
        <w:jc w:val="both"/>
        <w:rPr>
          <w:rFonts w:ascii="PT Serif" w:hAnsi="PT Serif"/>
        </w:rPr>
      </w:pPr>
      <w:r>
        <w:rPr>
          <w:rFonts w:ascii="PT Serif" w:hAnsi="PT Serif" w:cs="Times New Roman"/>
          <w:bCs/>
        </w:rPr>
        <w:t xml:space="preserve">Обучающийся приступает к занятиям с </w:t>
      </w:r>
      <w:bookmarkStart w:id="20" w:name="ТекстовоеПоле10"/>
      <w:r>
        <w:rPr>
          <w:rFonts w:ascii="PT Serif" w:hAnsi="PT Serif" w:cs="Times New Roman" w:eastAsiaTheme="minorHAnsi"/>
          <w:bCs/>
          <w:sz w:val="24"/>
          <w:szCs w:val="24"/>
          <w:lang w:val="ru-RU" w:eastAsia="en-US" w:bidi="ar-SA"/>
        </w:rPr>
        <w:fldChar w:fldCharType="begin">
          <w:ffData>
            <w:name w:val="ТекстовоеПоле10"/>
            <w:enabled/>
            <w:calcOnExit w:val="0"/>
            <w:textInput>
              <w:default w:val="01 сентября 2022 г"/>
            </w:textInput>
          </w:ffData>
        </w:fldChar>
      </w:r>
      <w:r>
        <w:rPr>
          <w:rFonts w:ascii="PT Serif" w:hAnsi="PT Serif" w:cs="Times New Roman" w:eastAsiaTheme="minorHAnsi"/>
          <w:bCs/>
          <w:sz w:val="24"/>
          <w:szCs w:val="24"/>
          <w:lang w:val="ru-RU" w:eastAsia="en-US" w:bidi="ar-SA"/>
        </w:rPr>
        <w:instrText xml:space="preserve">FORMTEXT</w:instrText>
      </w:r>
      <w:r>
        <w:rPr>
          <w:rFonts w:ascii="PT Serif" w:hAnsi="PT Serif" w:cs="Times New Roman" w:eastAsiaTheme="minorHAnsi"/>
          <w:bCs/>
          <w:sz w:val="24"/>
          <w:szCs w:val="24"/>
          <w:lang w:val="ru-RU" w:eastAsia="en-US" w:bidi="ar-SA"/>
        </w:rPr>
        <w:fldChar w:fldCharType="separate"/>
      </w:r>
      <w:r>
        <w:rPr>
          <w:rFonts w:ascii="PT Serif" w:hAnsi="PT Serif" w:cs="Times New Roman" w:eastAsiaTheme="minorHAnsi"/>
          <w:bCs/>
          <w:sz w:val="24"/>
          <w:szCs w:val="24"/>
          <w:lang w:val="ru-RU" w:eastAsia="en-US" w:bidi="ar-SA"/>
        </w:rPr>
        <w:t>01 сентября 2022 г</w:t>
      </w:r>
      <w:r>
        <w:rPr>
          <w:rFonts w:ascii="PT Serif" w:hAnsi="PT Serif" w:cs="Times New Roman" w:eastAsiaTheme="minorHAnsi"/>
          <w:bCs/>
          <w:sz w:val="24"/>
          <w:szCs w:val="24"/>
          <w:lang w:val="ru-RU" w:eastAsia="en-US" w:bidi="ar-SA"/>
        </w:rPr>
        <w:fldChar w:fldCharType="end"/>
      </w:r>
      <w:bookmarkEnd w:id="20"/>
      <w:r>
        <w:rPr>
          <w:rFonts w:ascii="PT Serif" w:hAnsi="PT Serif" w:cs="Times New Roman"/>
          <w:bCs/>
        </w:rPr>
        <w:t>.</w:t>
      </w:r>
    </w:p>
    <w:p>
      <w:pPr>
        <w:pStyle w:val="19"/>
        <w:numPr>
          <w:ilvl w:val="1"/>
          <w:numId w:val="1"/>
        </w:numPr>
        <w:spacing w:before="120" w:after="120" w:line="276" w:lineRule="auto"/>
        <w:ind w:left="851" w:hanging="851"/>
        <w:contextualSpacing w:val="0"/>
        <w:jc w:val="both"/>
        <w:rPr>
          <w:rFonts w:ascii="PT Serif" w:hAnsi="PT Serif"/>
        </w:rPr>
      </w:pPr>
      <w:r>
        <w:rPr>
          <w:rFonts w:ascii="PT Serif" w:hAnsi="PT Serif" w:cs="Times New Roman"/>
        </w:rPr>
        <w:t xml:space="preserve">После освоения </w:t>
      </w:r>
      <w:r>
        <w:rPr>
          <w:rFonts w:ascii="PT Serif" w:hAnsi="PT Serif"/>
        </w:rPr>
        <w:t>Заказчиком/Обучающимся</w:t>
      </w:r>
      <w:r>
        <w:rPr>
          <w:rFonts w:ascii="PT Serif" w:hAnsi="PT Serif" w:cs="Times New Roman"/>
        </w:rPr>
        <w:t xml:space="preserve"> образовательной программы и успешного прохождения государственной итоговой аттестации ему выдается диплом государственного образца о среднем профессиональном образовании.</w:t>
      </w:r>
    </w:p>
    <w:p>
      <w:pPr>
        <w:pStyle w:val="19"/>
        <w:numPr>
          <w:ilvl w:val="1"/>
          <w:numId w:val="1"/>
        </w:numPr>
        <w:spacing w:before="120" w:after="120" w:line="276" w:lineRule="auto"/>
        <w:ind w:left="851" w:hanging="851"/>
        <w:contextualSpacing w:val="0"/>
        <w:jc w:val="both"/>
        <w:rPr>
          <w:rFonts w:ascii="PT Serif" w:hAnsi="PT Serif"/>
        </w:rPr>
      </w:pPr>
      <w:r>
        <w:rPr>
          <w:rFonts w:ascii="PT Serif" w:hAnsi="PT Serif" w:cs="Times New Roman"/>
        </w:rPr>
        <w:t>Заказчику/Обучающемуся, не прошедшему итоговую аттестацию или получившему на итоговой аттестации неудовлетворительные результаты, а также Заказчику/Обучающемуся, освоившему часть образовательной программы и (или) отчисленному из АНО ПО «ИТ ХАБ», выдается справка об обучении или о периоде обучения по образцу Исполнителя.</w:t>
      </w:r>
    </w:p>
    <w:p>
      <w:pPr>
        <w:pStyle w:val="19"/>
        <w:numPr>
          <w:ilvl w:val="0"/>
          <w:numId w:val="1"/>
        </w:numPr>
        <w:spacing w:before="120" w:after="120" w:line="276" w:lineRule="auto"/>
        <w:ind w:left="851" w:hanging="851"/>
        <w:contextualSpacing w:val="0"/>
        <w:jc w:val="both"/>
        <w:rPr>
          <w:rFonts w:ascii="PT Serif" w:hAnsi="PT Serif"/>
          <w:b/>
        </w:rPr>
      </w:pPr>
      <w:r>
        <w:rPr>
          <w:rFonts w:ascii="PT Serif" w:hAnsi="PT Serif"/>
          <w:b/>
        </w:rPr>
        <w:t>Взаимодействие Сторон</w:t>
      </w:r>
    </w:p>
    <w:p>
      <w:pPr>
        <w:widowControl w:val="0"/>
        <w:numPr>
          <w:ilvl w:val="0"/>
          <w:numId w:val="2"/>
        </w:numPr>
        <w:spacing w:before="120" w:after="120" w:line="276" w:lineRule="auto"/>
        <w:ind w:left="851" w:hanging="851"/>
        <w:jc w:val="both"/>
        <w:rPr>
          <w:rFonts w:ascii="PT Serif" w:hAnsi="PT Serif" w:cs="Times New Roman"/>
          <w:b/>
        </w:rPr>
      </w:pPr>
      <w:r>
        <w:rPr>
          <w:rFonts w:ascii="PT Serif" w:hAnsi="PT Serif" w:cs="Times New Roman"/>
          <w:b/>
        </w:rPr>
        <w:t>Исполнитель вправе:</w:t>
      </w:r>
    </w:p>
    <w:p>
      <w:pPr>
        <w:widowControl w:val="0"/>
        <w:numPr>
          <w:ilvl w:val="0"/>
          <w:numId w:val="3"/>
        </w:numPr>
        <w:spacing w:before="120" w:after="120" w:line="276" w:lineRule="auto"/>
        <w:ind w:left="1843" w:hanging="709"/>
        <w:jc w:val="both"/>
        <w:rPr>
          <w:rFonts w:ascii="PT Serif" w:hAnsi="PT Serif" w:cs="Times New Roman"/>
        </w:rPr>
      </w:pPr>
      <w:bookmarkStart w:id="21" w:name="bookmark=id.1pxezwc" w:colFirst="0" w:colLast="0"/>
      <w:bookmarkEnd w:id="21"/>
      <w:r>
        <w:rPr>
          <w:rFonts w:ascii="PT Serif" w:hAnsi="PT Serif" w:cs="Times New Roman"/>
        </w:rPr>
        <w:t>Самостоятельно осуществлять образовательный процесс, устанавливать системы оценок, формы, порядок и периодичность промежуточной аттестации Заказчика/Обучающегося;</w:t>
      </w:r>
    </w:p>
    <w:p>
      <w:pPr>
        <w:widowControl w:val="0"/>
        <w:numPr>
          <w:ilvl w:val="0"/>
          <w:numId w:val="3"/>
        </w:numPr>
        <w:spacing w:before="120" w:after="120" w:line="276" w:lineRule="auto"/>
        <w:ind w:left="1843" w:hanging="709"/>
        <w:jc w:val="both"/>
        <w:rPr>
          <w:rFonts w:ascii="PT Serif" w:hAnsi="PT Serif" w:cs="Times New Roman"/>
        </w:rPr>
      </w:pPr>
      <w:bookmarkStart w:id="22" w:name="bookmark=id.49x2ik5" w:colFirst="0" w:colLast="0"/>
      <w:bookmarkEnd w:id="22"/>
      <w:r>
        <w:rPr>
          <w:rFonts w:ascii="PT Serif" w:hAnsi="PT Serif" w:cs="Times New Roman"/>
        </w:rPr>
        <w:t>Применять к Заказчику/Обучающемуся меры поощрения и меры дисциплинарного взыскания в соответствии с законодательством РФ, учредительными документами Исполнителя, Договором и локальными нормативными актами Исполнителя.</w:t>
      </w:r>
    </w:p>
    <w:p>
      <w:pPr>
        <w:widowControl w:val="0"/>
        <w:numPr>
          <w:ilvl w:val="0"/>
          <w:numId w:val="3"/>
        </w:numPr>
        <w:spacing w:before="120" w:after="120" w:line="276" w:lineRule="auto"/>
        <w:ind w:left="1843" w:hanging="709"/>
        <w:jc w:val="both"/>
        <w:rPr>
          <w:rFonts w:ascii="PT Serif" w:hAnsi="PT Serif" w:cs="Times New Roman"/>
        </w:rPr>
      </w:pPr>
      <w:r>
        <w:rPr>
          <w:rFonts w:ascii="PT Serif" w:hAnsi="PT Serif" w:cs="Times New Roman"/>
          <w:snapToGrid w:val="0"/>
        </w:rPr>
        <w:t xml:space="preserve">Перевести </w:t>
      </w:r>
      <w:r>
        <w:rPr>
          <w:rFonts w:ascii="PT Serif" w:hAnsi="PT Serif" w:cs="Times New Roman"/>
        </w:rPr>
        <w:t>Заказчика/Обучающегося</w:t>
      </w:r>
      <w:r>
        <w:rPr>
          <w:rFonts w:ascii="PT Serif" w:hAnsi="PT Serif" w:cs="Times New Roman"/>
          <w:snapToGrid w:val="0"/>
        </w:rPr>
        <w:t xml:space="preserve"> с очной формы обучения на очную форму с применением дистанционных образовательных технологий в случае принятия органами власти соответствующего распоряжения. В таком случае стоимость договора не подлежит изменению.</w:t>
      </w:r>
    </w:p>
    <w:p>
      <w:pPr>
        <w:pStyle w:val="19"/>
        <w:widowControl w:val="0"/>
        <w:numPr>
          <w:ilvl w:val="1"/>
          <w:numId w:val="4"/>
        </w:numPr>
        <w:spacing w:before="120" w:after="120" w:line="276" w:lineRule="auto"/>
        <w:ind w:left="851" w:hanging="851"/>
        <w:contextualSpacing w:val="0"/>
        <w:jc w:val="both"/>
        <w:rPr>
          <w:rFonts w:ascii="PT Serif" w:hAnsi="PT Serif" w:cs="Times New Roman"/>
        </w:rPr>
      </w:pPr>
      <w:r>
        <w:rPr>
          <w:rFonts w:ascii="PT Serif" w:hAnsi="PT Serif" w:cs="Times New Roman"/>
          <w:b/>
        </w:rPr>
        <w:t>Заказчик/Обучающийся вправе:</w:t>
      </w:r>
    </w:p>
    <w:p>
      <w:pPr>
        <w:pStyle w:val="19"/>
        <w:numPr>
          <w:ilvl w:val="2"/>
          <w:numId w:val="4"/>
        </w:numPr>
        <w:spacing w:before="120" w:after="120" w:line="276" w:lineRule="auto"/>
        <w:ind w:left="1843"/>
        <w:contextualSpacing w:val="0"/>
        <w:jc w:val="both"/>
        <w:rPr>
          <w:rFonts w:ascii="PT Serif" w:hAnsi="PT Serif"/>
          <w:b/>
        </w:rPr>
      </w:pPr>
      <w:r>
        <w:rPr>
          <w:rFonts w:ascii="PT Serif" w:hAnsi="PT Serif" w:cs="Times New Roman"/>
        </w:rPr>
        <w:t>Получать информацию от Исполнителя по вопросам организации и обеспечения надлежащего предоставления услуги, предусмотренной разделом 1 Договора.</w:t>
      </w:r>
    </w:p>
    <w:p>
      <w:pPr>
        <w:pStyle w:val="19"/>
        <w:numPr>
          <w:ilvl w:val="2"/>
          <w:numId w:val="4"/>
        </w:numPr>
        <w:spacing w:before="120" w:after="120" w:line="276" w:lineRule="auto"/>
        <w:ind w:left="1843"/>
        <w:contextualSpacing w:val="0"/>
        <w:jc w:val="both"/>
        <w:rPr>
          <w:rFonts w:ascii="PT Serif" w:hAnsi="PT Serif"/>
          <w:b/>
        </w:rPr>
      </w:pPr>
      <w:r>
        <w:rPr>
          <w:rFonts w:ascii="PT Serif" w:hAnsi="PT Serif" w:cs="Times New Roman"/>
        </w:rPr>
        <w:t>Воспользоваться своими академическими правами в соответствии с ч. 1 ст. 34 ФЗ от 29.12.2012 N 273-ФЗ «Об образовании в РФ».</w:t>
      </w:r>
    </w:p>
    <w:p>
      <w:pPr>
        <w:pStyle w:val="19"/>
        <w:numPr>
          <w:ilvl w:val="2"/>
          <w:numId w:val="4"/>
        </w:numPr>
        <w:spacing w:before="120" w:after="120" w:line="276" w:lineRule="auto"/>
        <w:ind w:left="1843"/>
        <w:contextualSpacing w:val="0"/>
        <w:jc w:val="both"/>
        <w:rPr>
          <w:rFonts w:ascii="PT Serif" w:hAnsi="PT Serif"/>
          <w:b/>
        </w:rPr>
      </w:pPr>
      <w:r>
        <w:rPr>
          <w:rFonts w:ascii="PT Serif" w:hAnsi="PT Serif" w:cs="Times New Roman"/>
        </w:rPr>
        <w:t>Получать информацию от Исполнителя по вопросам организации и обеспечения надлежащего предоставления услуги, предусмотренной разделом 1 Договора.</w:t>
      </w:r>
    </w:p>
    <w:p>
      <w:pPr>
        <w:pStyle w:val="19"/>
        <w:numPr>
          <w:ilvl w:val="2"/>
          <w:numId w:val="4"/>
        </w:numPr>
        <w:spacing w:before="120" w:after="120" w:line="276" w:lineRule="auto"/>
        <w:ind w:left="1843"/>
        <w:contextualSpacing w:val="0"/>
        <w:jc w:val="both"/>
        <w:rPr>
          <w:rFonts w:ascii="PT Serif" w:hAnsi="PT Serif"/>
          <w:b/>
        </w:rPr>
      </w:pPr>
      <w:r>
        <w:rPr>
          <w:rFonts w:ascii="PT Serif" w:hAnsi="PT Serif" w:cs="Times New Roman"/>
        </w:rPr>
        <w:t>Обращаться к компетентным сотрудникам Исполнителя по вопросам, касающимся процесса обучения.</w:t>
      </w:r>
    </w:p>
    <w:p>
      <w:pPr>
        <w:pStyle w:val="19"/>
        <w:numPr>
          <w:ilvl w:val="2"/>
          <w:numId w:val="4"/>
        </w:numPr>
        <w:spacing w:before="120" w:after="120" w:line="276" w:lineRule="auto"/>
        <w:ind w:left="1843"/>
        <w:contextualSpacing w:val="0"/>
        <w:jc w:val="both"/>
        <w:rPr>
          <w:rFonts w:ascii="PT Serif" w:hAnsi="PT Serif"/>
          <w:b/>
        </w:rPr>
      </w:pPr>
      <w:r>
        <w:rPr>
          <w:rFonts w:ascii="PT Serif" w:hAnsi="PT Serif" w:cs="Times New Roman"/>
        </w:rPr>
        <w:t>Пользоваться имуществом Исполнителя, необходимым для освоения образовательной программы в порядке, установленном локальными нормативными актами Исполнителя.</w:t>
      </w:r>
    </w:p>
    <w:p>
      <w:pPr>
        <w:pStyle w:val="19"/>
        <w:numPr>
          <w:ilvl w:val="2"/>
          <w:numId w:val="4"/>
        </w:numPr>
        <w:spacing w:before="120" w:after="120" w:line="276" w:lineRule="auto"/>
        <w:ind w:left="1843"/>
        <w:contextualSpacing w:val="0"/>
        <w:jc w:val="both"/>
        <w:rPr>
          <w:rFonts w:ascii="PT Serif" w:hAnsi="PT Serif"/>
          <w:b/>
        </w:rPr>
      </w:pPr>
      <w:r>
        <w:rPr>
          <w:rFonts w:ascii="PT Serif" w:hAnsi="PT Serif" w:cs="Times New Roman"/>
        </w:rPr>
        <w:t>Принимать участие в социально-культурных, оздоровительных и иных мероприятиях, организованных Исполнителем в порядке, установленном локальными нормативными актами Исполнителя.</w:t>
      </w:r>
    </w:p>
    <w:p>
      <w:pPr>
        <w:pStyle w:val="19"/>
        <w:numPr>
          <w:ilvl w:val="2"/>
          <w:numId w:val="4"/>
        </w:numPr>
        <w:spacing w:before="120" w:after="120" w:line="276" w:lineRule="auto"/>
        <w:ind w:left="1843"/>
        <w:contextualSpacing w:val="0"/>
        <w:jc w:val="both"/>
        <w:rPr>
          <w:rFonts w:ascii="PT Serif" w:hAnsi="PT Serif"/>
          <w:b/>
        </w:rPr>
      </w:pPr>
      <w:r>
        <w:rPr>
          <w:rFonts w:ascii="PT Serif" w:hAnsi="PT Serif" w:cs="Times New Roman"/>
        </w:rPr>
        <w:t>Получать полную и достоверную информацию об оценке своих знаний, умений, навыков и компетенций, а также о критериях такой оценки.</w:t>
      </w:r>
    </w:p>
    <w:p>
      <w:pPr>
        <w:pStyle w:val="19"/>
        <w:numPr>
          <w:ilvl w:val="2"/>
          <w:numId w:val="4"/>
        </w:numPr>
        <w:spacing w:before="120" w:after="120" w:line="276" w:lineRule="auto"/>
        <w:ind w:left="1843"/>
        <w:contextualSpacing w:val="0"/>
        <w:jc w:val="both"/>
        <w:rPr>
          <w:rFonts w:ascii="PT Serif" w:hAnsi="PT Serif"/>
          <w:b/>
        </w:rPr>
      </w:pPr>
      <w:r>
        <w:rPr>
          <w:rFonts w:ascii="PT Serif" w:hAnsi="PT Serif" w:cs="Times New Roman"/>
        </w:rPr>
        <w:t>За отдельную плату пользоваться дополнительными образовательными услугами, не входящими в основную профессиональную образовательную программу (на основании дополнительно заключенных Договоров).</w:t>
      </w:r>
    </w:p>
    <w:p>
      <w:pPr>
        <w:pStyle w:val="19"/>
        <w:numPr>
          <w:ilvl w:val="2"/>
          <w:numId w:val="4"/>
        </w:numPr>
        <w:spacing w:before="120" w:after="120" w:line="276" w:lineRule="auto"/>
        <w:ind w:left="1843"/>
        <w:contextualSpacing w:val="0"/>
        <w:jc w:val="both"/>
        <w:rPr>
          <w:rFonts w:ascii="PT Serif" w:hAnsi="PT Serif"/>
          <w:b/>
        </w:rPr>
      </w:pPr>
      <w:r>
        <w:rPr>
          <w:rFonts w:ascii="PT Serif" w:hAnsi="PT Serif" w:cs="Times New Roman"/>
        </w:rPr>
        <w:t>Отчуждать Исполнителю исключительные права на результаты своей интеллектуальной деятельности путем оформления дополнительного соглашения к Договору.</w:t>
      </w:r>
    </w:p>
    <w:p>
      <w:pPr>
        <w:pStyle w:val="19"/>
        <w:numPr>
          <w:ilvl w:val="1"/>
          <w:numId w:val="4"/>
        </w:numPr>
        <w:spacing w:before="120" w:after="120" w:line="276" w:lineRule="auto"/>
        <w:ind w:left="851" w:hanging="851"/>
        <w:contextualSpacing w:val="0"/>
        <w:jc w:val="both"/>
        <w:rPr>
          <w:rFonts w:ascii="PT Serif" w:hAnsi="PT Serif"/>
          <w:b/>
        </w:rPr>
      </w:pPr>
      <w:r>
        <w:rPr>
          <w:rFonts w:ascii="PT Serif" w:hAnsi="PT Serif"/>
          <w:b/>
        </w:rPr>
        <w:t>Исполнитель обязан:</w:t>
      </w:r>
    </w:p>
    <w:p>
      <w:pPr>
        <w:pStyle w:val="19"/>
        <w:numPr>
          <w:ilvl w:val="2"/>
          <w:numId w:val="4"/>
        </w:numPr>
        <w:spacing w:before="120" w:after="120" w:line="276" w:lineRule="auto"/>
        <w:ind w:left="1843"/>
        <w:contextualSpacing w:val="0"/>
        <w:jc w:val="both"/>
        <w:rPr>
          <w:rFonts w:ascii="PT Serif" w:hAnsi="PT Serif"/>
          <w:b/>
        </w:rPr>
      </w:pPr>
      <w:r>
        <w:rPr>
          <w:rFonts w:ascii="PT Serif" w:hAnsi="PT Serif" w:cs="Times New Roman"/>
        </w:rPr>
        <w:t>Зачислить Заказчика/Обучающегося в качестве студента при выполнении им условий приема, установленных законодательством РФ, учредительными документами, локальными нормативными актами Исполнителя.</w:t>
      </w:r>
    </w:p>
    <w:p>
      <w:pPr>
        <w:pStyle w:val="19"/>
        <w:numPr>
          <w:ilvl w:val="2"/>
          <w:numId w:val="4"/>
        </w:numPr>
        <w:spacing w:before="120" w:after="120" w:line="276" w:lineRule="auto"/>
        <w:ind w:left="1843"/>
        <w:contextualSpacing w:val="0"/>
        <w:jc w:val="both"/>
        <w:rPr>
          <w:rFonts w:ascii="PT Serif" w:hAnsi="PT Serif"/>
          <w:b/>
        </w:rPr>
      </w:pPr>
      <w:r>
        <w:rPr>
          <w:rFonts w:ascii="PT Serif" w:hAnsi="PT Serif" w:cs="Times New Roman"/>
        </w:rPr>
        <w:t>Довести до Заказчика/Обучающегося информацию, содержащую сведения о предоставлении платных образовательных услуг в порядке и объеме, которые предусмотрены:</w:t>
      </w:r>
    </w:p>
    <w:p>
      <w:pPr>
        <w:pStyle w:val="19"/>
        <w:numPr>
          <w:ilvl w:val="0"/>
          <w:numId w:val="5"/>
        </w:numPr>
        <w:spacing w:before="120" w:after="120" w:line="276" w:lineRule="auto"/>
        <w:contextualSpacing w:val="0"/>
        <w:jc w:val="both"/>
        <w:rPr>
          <w:rFonts w:ascii="PT Serif" w:hAnsi="PT Serif"/>
          <w:b/>
        </w:rPr>
      </w:pPr>
      <w:r>
        <w:rPr>
          <w:rFonts w:ascii="PT Serif" w:hAnsi="PT Serif" w:cs="Times New Roman"/>
        </w:rPr>
        <w:t>Законом РФ от 07.02.1992 № 2300-1 «О защите прав потребителей»;</w:t>
      </w:r>
    </w:p>
    <w:p>
      <w:pPr>
        <w:pStyle w:val="19"/>
        <w:numPr>
          <w:ilvl w:val="0"/>
          <w:numId w:val="5"/>
        </w:numPr>
        <w:spacing w:before="120" w:after="120" w:line="276" w:lineRule="auto"/>
        <w:contextualSpacing w:val="0"/>
        <w:jc w:val="both"/>
        <w:rPr>
          <w:rFonts w:ascii="PT Serif" w:hAnsi="PT Serif"/>
          <w:b/>
        </w:rPr>
      </w:pPr>
      <w:r>
        <w:rPr>
          <w:rFonts w:ascii="PT Serif" w:hAnsi="PT Serif" w:cs="Times New Roman"/>
        </w:rPr>
        <w:t>ФЗ от 29.12.2012 № 273-ФЗ «Об образовании в РФ»;</w:t>
      </w:r>
    </w:p>
    <w:p>
      <w:pPr>
        <w:pStyle w:val="19"/>
        <w:numPr>
          <w:ilvl w:val="0"/>
          <w:numId w:val="5"/>
        </w:numPr>
        <w:spacing w:before="120" w:after="120" w:line="276" w:lineRule="auto"/>
        <w:contextualSpacing w:val="0"/>
        <w:jc w:val="both"/>
        <w:rPr>
          <w:rFonts w:ascii="PT Serif" w:hAnsi="PT Serif"/>
          <w:b/>
        </w:rPr>
      </w:pPr>
      <w:r>
        <w:rPr>
          <w:rFonts w:ascii="PT Serif" w:hAnsi="PT Serif" w:cs="Times New Roman"/>
        </w:rPr>
        <w:t>Постановлением Правительства РФ от 15.09.2020 № 1441 «Об утверждении Правил оказания платных образовательных услуг».</w:t>
      </w:r>
    </w:p>
    <w:p>
      <w:pPr>
        <w:pStyle w:val="19"/>
        <w:numPr>
          <w:ilvl w:val="2"/>
          <w:numId w:val="4"/>
        </w:numPr>
        <w:spacing w:before="120" w:after="120" w:line="276" w:lineRule="auto"/>
        <w:ind w:left="1843"/>
        <w:contextualSpacing w:val="0"/>
        <w:jc w:val="both"/>
        <w:rPr>
          <w:rFonts w:ascii="PT Serif" w:hAnsi="PT Serif"/>
          <w:b/>
        </w:rPr>
      </w:pPr>
      <w:r>
        <w:rPr>
          <w:rFonts w:ascii="PT Serif" w:hAnsi="PT Serif" w:cs="Times New Roman"/>
        </w:rPr>
        <w:t>Организовать и обеспечить надлежащее предоставление образовательной услуги, предусмотренной разделом 1 Договора в соответствии с ФГОС, учебным планом, в том числе индивидуальным, и расписанием занятий.</w:t>
      </w:r>
    </w:p>
    <w:p>
      <w:pPr>
        <w:pStyle w:val="19"/>
        <w:numPr>
          <w:ilvl w:val="2"/>
          <w:numId w:val="4"/>
        </w:numPr>
        <w:spacing w:before="120" w:after="120" w:line="276" w:lineRule="auto"/>
        <w:ind w:left="1843"/>
        <w:contextualSpacing w:val="0"/>
        <w:jc w:val="both"/>
        <w:rPr>
          <w:rFonts w:ascii="PT Serif" w:hAnsi="PT Serif"/>
          <w:b/>
        </w:rPr>
      </w:pPr>
      <w:r>
        <w:rPr>
          <w:rFonts w:ascii="PT Serif" w:hAnsi="PT Serif" w:cs="Times New Roman"/>
        </w:rPr>
        <w:t>Обеспечить Заказчику/Обучающемуся условия, предусмотренные для освоения выбранной образовательной программы.</w:t>
      </w:r>
    </w:p>
    <w:p>
      <w:pPr>
        <w:pStyle w:val="19"/>
        <w:numPr>
          <w:ilvl w:val="2"/>
          <w:numId w:val="4"/>
        </w:numPr>
        <w:spacing w:before="120" w:after="120" w:line="276" w:lineRule="auto"/>
        <w:ind w:left="1843"/>
        <w:contextualSpacing w:val="0"/>
        <w:jc w:val="both"/>
        <w:rPr>
          <w:rFonts w:ascii="PT Serif" w:hAnsi="PT Serif"/>
          <w:b/>
        </w:rPr>
      </w:pPr>
      <w:r>
        <w:rPr>
          <w:rFonts w:ascii="PT Serif" w:hAnsi="PT Serif" w:cs="Times New Roman"/>
        </w:rPr>
        <w:t>Принимать от Заказчика/Обучающегося плату за образовательную услугу.</w:t>
      </w:r>
    </w:p>
    <w:p>
      <w:pPr>
        <w:pStyle w:val="19"/>
        <w:numPr>
          <w:ilvl w:val="2"/>
          <w:numId w:val="4"/>
        </w:numPr>
        <w:spacing w:before="120" w:after="120" w:line="276" w:lineRule="auto"/>
        <w:ind w:left="1843"/>
        <w:contextualSpacing w:val="0"/>
        <w:jc w:val="both"/>
        <w:rPr>
          <w:rFonts w:ascii="PT Serif" w:hAnsi="PT Serif"/>
          <w:b/>
        </w:rPr>
      </w:pPr>
      <w:r>
        <w:rPr>
          <w:rFonts w:ascii="PT Serif" w:hAnsi="PT Serif" w:cs="Times New Roman"/>
        </w:rPr>
        <w:t>Обеспечить Заказчику/Обучающемуся:</w:t>
      </w:r>
    </w:p>
    <w:p>
      <w:pPr>
        <w:pStyle w:val="19"/>
        <w:numPr>
          <w:ilvl w:val="2"/>
          <w:numId w:val="6"/>
        </w:numPr>
        <w:spacing w:before="120" w:after="120" w:line="276" w:lineRule="auto"/>
        <w:ind w:left="2552"/>
        <w:contextualSpacing w:val="0"/>
        <w:jc w:val="both"/>
        <w:rPr>
          <w:rFonts w:ascii="PT Serif" w:hAnsi="PT Serif"/>
          <w:b/>
        </w:rPr>
      </w:pPr>
      <w:r>
        <w:rPr>
          <w:rFonts w:ascii="PT Serif" w:hAnsi="PT Serif" w:cs="Times New Roman"/>
        </w:rPr>
        <w:t>уважение его человеческого достоинства;</w:t>
      </w:r>
    </w:p>
    <w:p>
      <w:pPr>
        <w:pStyle w:val="19"/>
        <w:numPr>
          <w:ilvl w:val="2"/>
          <w:numId w:val="6"/>
        </w:numPr>
        <w:spacing w:before="120" w:after="120" w:line="276" w:lineRule="auto"/>
        <w:ind w:left="2552"/>
        <w:contextualSpacing w:val="0"/>
        <w:jc w:val="both"/>
        <w:rPr>
          <w:rFonts w:ascii="PT Serif" w:hAnsi="PT Serif"/>
          <w:b/>
        </w:rPr>
      </w:pPr>
      <w:r>
        <w:rPr>
          <w:rFonts w:ascii="PT Serif" w:hAnsi="PT Serif" w:cs="Times New Roman"/>
        </w:rPr>
        <w:t>защиту от всех форм физического и психического насилия, оскорбления личности;</w:t>
      </w:r>
    </w:p>
    <w:p>
      <w:pPr>
        <w:pStyle w:val="19"/>
        <w:numPr>
          <w:ilvl w:val="2"/>
          <w:numId w:val="6"/>
        </w:numPr>
        <w:spacing w:before="120" w:after="120" w:line="276" w:lineRule="auto"/>
        <w:ind w:left="2552"/>
        <w:contextualSpacing w:val="0"/>
        <w:jc w:val="both"/>
        <w:rPr>
          <w:rFonts w:ascii="PT Serif" w:hAnsi="PT Serif"/>
          <w:b/>
        </w:rPr>
      </w:pPr>
      <w:r>
        <w:rPr>
          <w:rFonts w:ascii="PT Serif" w:hAnsi="PT Serif" w:cs="Times New Roman"/>
        </w:rPr>
        <w:t>охрану жизни и здоровья.</w:t>
      </w:r>
    </w:p>
    <w:p>
      <w:pPr>
        <w:pStyle w:val="19"/>
        <w:numPr>
          <w:ilvl w:val="2"/>
          <w:numId w:val="4"/>
        </w:numPr>
        <w:spacing w:before="120" w:after="120" w:line="276" w:lineRule="auto"/>
        <w:ind w:left="1843" w:hanging="709"/>
        <w:contextualSpacing w:val="0"/>
        <w:jc w:val="both"/>
        <w:rPr>
          <w:rFonts w:ascii="PT Serif" w:hAnsi="PT Serif"/>
          <w:b/>
          <w:color w:val="000000" w:themeColor="text1"/>
          <w14:textFill>
            <w14:solidFill>
              <w14:schemeClr w14:val="tx1"/>
            </w14:solidFill>
          </w14:textFill>
        </w:rPr>
      </w:pPr>
      <w:r>
        <w:rPr>
          <w:rFonts w:ascii="PT Serif" w:hAnsi="PT Serif" w:cs="Times New Roman"/>
          <w:color w:val="000000" w:themeColor="text1"/>
          <w14:textFill>
            <w14:solidFill>
              <w14:schemeClr w14:val="tx1"/>
            </w14:solidFill>
          </w14:textFill>
        </w:rPr>
        <w:t xml:space="preserve">Обеспечить </w:t>
      </w:r>
      <w:r>
        <w:rPr>
          <w:rFonts w:ascii="PT Serif" w:hAnsi="PT Serif" w:cs="Times New Roman"/>
        </w:rPr>
        <w:t>Заказчику/Обучающемуся</w:t>
      </w:r>
      <w:r>
        <w:rPr>
          <w:rFonts w:ascii="PT Serif" w:hAnsi="PT Serif" w:cs="Times New Roman"/>
          <w:color w:val="000000" w:themeColor="text1"/>
          <w14:textFill>
            <w14:solidFill>
              <w14:schemeClr w14:val="tx1"/>
            </w14:solidFill>
          </w14:textFill>
        </w:rPr>
        <w:t xml:space="preserve"> возможность продолжения обучения в другой образовательной организации, реализующей образовательные программы СПО, в случае:</w:t>
      </w:r>
    </w:p>
    <w:p>
      <w:pPr>
        <w:pStyle w:val="19"/>
        <w:numPr>
          <w:ilvl w:val="1"/>
          <w:numId w:val="7"/>
        </w:numPr>
        <w:spacing w:before="120" w:after="120" w:line="276" w:lineRule="auto"/>
        <w:ind w:left="2552"/>
        <w:contextualSpacing w:val="0"/>
        <w:jc w:val="both"/>
        <w:rPr>
          <w:rFonts w:ascii="PT Serif" w:hAnsi="PT Serif"/>
          <w:b/>
          <w:color w:val="000000" w:themeColor="text1"/>
          <w14:textFill>
            <w14:solidFill>
              <w14:schemeClr w14:val="tx1"/>
            </w14:solidFill>
          </w14:textFill>
        </w:rPr>
      </w:pPr>
      <w:r>
        <w:rPr>
          <w:rFonts w:ascii="PT Serif" w:hAnsi="PT Serif" w:cs="Times New Roman"/>
          <w:color w:val="000000" w:themeColor="text1"/>
          <w14:textFill>
            <w14:solidFill>
              <w14:schemeClr w14:val="tx1"/>
            </w14:solidFill>
          </w14:textFill>
        </w:rPr>
        <w:t xml:space="preserve">прекращения собственной деятельности; </w:t>
      </w:r>
    </w:p>
    <w:p>
      <w:pPr>
        <w:pStyle w:val="19"/>
        <w:numPr>
          <w:ilvl w:val="1"/>
          <w:numId w:val="7"/>
        </w:numPr>
        <w:spacing w:before="120" w:after="120" w:line="276" w:lineRule="auto"/>
        <w:ind w:left="2552"/>
        <w:contextualSpacing w:val="0"/>
        <w:jc w:val="both"/>
        <w:rPr>
          <w:rFonts w:ascii="PT Serif" w:hAnsi="PT Serif"/>
          <w:b/>
          <w:color w:val="000000" w:themeColor="text1"/>
          <w14:textFill>
            <w14:solidFill>
              <w14:schemeClr w14:val="tx1"/>
            </w14:solidFill>
          </w14:textFill>
        </w:rPr>
      </w:pPr>
      <w:r>
        <w:rPr>
          <w:rFonts w:ascii="PT Serif" w:hAnsi="PT Serif" w:cs="Times New Roman"/>
          <w:color w:val="000000" w:themeColor="text1"/>
          <w:shd w:val="clear" w:color="auto" w:fill="FFFFFF"/>
          <w14:textFill>
            <w14:solidFill>
              <w14:schemeClr w14:val="tx1"/>
            </w14:solidFill>
          </w14:textFill>
        </w:rPr>
        <w:t>аннулирования соответствующей лицензии;</w:t>
      </w:r>
    </w:p>
    <w:p>
      <w:pPr>
        <w:pStyle w:val="19"/>
        <w:numPr>
          <w:ilvl w:val="1"/>
          <w:numId w:val="7"/>
        </w:numPr>
        <w:spacing w:before="120" w:after="120" w:line="276" w:lineRule="auto"/>
        <w:ind w:left="2552"/>
        <w:contextualSpacing w:val="0"/>
        <w:jc w:val="both"/>
        <w:rPr>
          <w:rFonts w:ascii="PT Serif" w:hAnsi="PT Serif"/>
          <w:b/>
          <w:color w:val="000000" w:themeColor="text1"/>
          <w14:textFill>
            <w14:solidFill>
              <w14:schemeClr w14:val="tx1"/>
            </w14:solidFill>
          </w14:textFill>
        </w:rPr>
      </w:pPr>
      <w:r>
        <w:rPr>
          <w:rFonts w:ascii="PT Serif" w:hAnsi="PT Serif" w:cs="Times New Roman"/>
          <w:color w:val="000000" w:themeColor="text1"/>
          <w:shd w:val="clear" w:color="auto" w:fill="FFFFFF"/>
          <w14:textFill>
            <w14:solidFill>
              <w14:schemeClr w14:val="tx1"/>
            </w14:solidFill>
          </w14:textFill>
        </w:rPr>
        <w:t>лишения ее государственной аккредитации по соответствующей образовательной программе;</w:t>
      </w:r>
    </w:p>
    <w:p>
      <w:pPr>
        <w:pStyle w:val="19"/>
        <w:numPr>
          <w:ilvl w:val="1"/>
          <w:numId w:val="7"/>
        </w:numPr>
        <w:spacing w:before="120" w:after="120" w:line="276" w:lineRule="auto"/>
        <w:ind w:left="2552"/>
        <w:contextualSpacing w:val="0"/>
        <w:jc w:val="both"/>
        <w:rPr>
          <w:rFonts w:ascii="PT Serif" w:hAnsi="PT Serif"/>
          <w:b/>
          <w:color w:val="000000" w:themeColor="text1"/>
          <w14:textFill>
            <w14:solidFill>
              <w14:schemeClr w14:val="tx1"/>
            </w14:solidFill>
          </w14:textFill>
        </w:rPr>
      </w:pPr>
      <w:r>
        <w:rPr>
          <w:rFonts w:ascii="PT Serif" w:hAnsi="PT Serif" w:cs="Times New Roman"/>
          <w:color w:val="000000" w:themeColor="text1"/>
          <w:shd w:val="clear" w:color="auto" w:fill="FFFFFF"/>
          <w14:textFill>
            <w14:solidFill>
              <w14:schemeClr w14:val="tx1"/>
            </w14:solidFill>
          </w14:textFill>
        </w:rPr>
        <w:t>истечения срока действия государственной аккредитации по соответствующей образовательной программе.</w:t>
      </w:r>
    </w:p>
    <w:p>
      <w:pPr>
        <w:pStyle w:val="19"/>
        <w:numPr>
          <w:ilvl w:val="1"/>
          <w:numId w:val="4"/>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b/>
          <w:color w:val="000000" w:themeColor="text1"/>
          <w14:textFill>
            <w14:solidFill>
              <w14:schemeClr w14:val="tx1"/>
            </w14:solidFill>
          </w14:textFill>
        </w:rPr>
        <w:t>Заказчик/Обучающийся обязан:</w:t>
      </w:r>
    </w:p>
    <w:p>
      <w:pPr>
        <w:pStyle w:val="19"/>
        <w:numPr>
          <w:ilvl w:val="2"/>
          <w:numId w:val="4"/>
        </w:numPr>
        <w:spacing w:before="120" w:after="120" w:line="276" w:lineRule="auto"/>
        <w:ind w:left="1843" w:hanging="709"/>
        <w:contextualSpacing w:val="0"/>
        <w:jc w:val="both"/>
        <w:rPr>
          <w:rFonts w:ascii="PT Serif" w:hAnsi="PT Serif"/>
          <w:b/>
          <w:color w:val="000000" w:themeColor="text1"/>
          <w14:textFill>
            <w14:solidFill>
              <w14:schemeClr w14:val="tx1"/>
            </w14:solidFill>
          </w14:textFill>
        </w:rPr>
      </w:pPr>
      <w:r>
        <w:rPr>
          <w:rFonts w:ascii="PT Serif" w:hAnsi="PT Serif" w:cs="Times New Roman"/>
        </w:rPr>
        <w:t>Своевременно вносить плату за предоставляемую образовательную услугу, указанную в разделе 1 Договора, в размере и порядке, определенном разделом 3 Договора.</w:t>
      </w:r>
    </w:p>
    <w:p>
      <w:pPr>
        <w:pStyle w:val="19"/>
        <w:numPr>
          <w:ilvl w:val="2"/>
          <w:numId w:val="4"/>
        </w:numPr>
        <w:spacing w:before="120" w:after="120" w:line="276" w:lineRule="auto"/>
        <w:ind w:left="1843" w:hanging="709"/>
        <w:contextualSpacing w:val="0"/>
        <w:jc w:val="both"/>
        <w:rPr>
          <w:rFonts w:ascii="PT Serif" w:hAnsi="PT Serif"/>
          <w:b/>
          <w:color w:val="000000" w:themeColor="text1"/>
          <w14:textFill>
            <w14:solidFill>
              <w14:schemeClr w14:val="tx1"/>
            </w14:solidFill>
          </w14:textFill>
        </w:rPr>
      </w:pPr>
      <w:r>
        <w:rPr>
          <w:rFonts w:ascii="PT Serif" w:hAnsi="PT Serif" w:cs="Times New Roman"/>
        </w:rPr>
        <w:t>Предоставлять платежные документы, подтверждающие такую оплату, не позднее 5 рабочих дней с даты оплаты.</w:t>
      </w:r>
    </w:p>
    <w:p>
      <w:pPr>
        <w:pStyle w:val="19"/>
        <w:numPr>
          <w:ilvl w:val="2"/>
          <w:numId w:val="4"/>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snapToGrid w:val="0"/>
        </w:rPr>
        <w:t>Бережно относиться к имуществу Исполнителя и в соответствии с законодательством РФ возмещать ущерб за его порчу.</w:t>
      </w:r>
    </w:p>
    <w:p>
      <w:pPr>
        <w:pStyle w:val="19"/>
        <w:numPr>
          <w:ilvl w:val="2"/>
          <w:numId w:val="4"/>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shd w:val="clear" w:color="auto" w:fill="FFFFFF"/>
        </w:rPr>
        <w:t>Не позднее 25 августа года, в котором подписывается Договор,</w:t>
      </w:r>
      <w:r>
        <w:rPr>
          <w:rFonts w:ascii="PT Serif" w:hAnsi="PT Serif" w:cs="Times New Roman"/>
        </w:rPr>
        <w:t xml:space="preserve"> предоставить оригинал документа об образовании/документа </w:t>
      </w:r>
      <w:r>
        <w:rPr>
          <w:rFonts w:ascii="PT Serif" w:hAnsi="PT Serif" w:cs="Times New Roman"/>
          <w:shd w:val="clear" w:color="auto" w:fill="FFFFFF"/>
        </w:rPr>
        <w:t>об образовании и о квалификации).</w:t>
      </w:r>
    </w:p>
    <w:p>
      <w:pPr>
        <w:pStyle w:val="19"/>
        <w:numPr>
          <w:ilvl w:val="2"/>
          <w:numId w:val="4"/>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Добросовестно осваивать образовательную программу/выполнять индивидуальный учебный план.</w:t>
      </w:r>
    </w:p>
    <w:p>
      <w:pPr>
        <w:pStyle w:val="19"/>
        <w:numPr>
          <w:ilvl w:val="2"/>
          <w:numId w:val="4"/>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Посещать учебные занятия, предусмотренные учебным планом (или индивидуальным учебным планом). </w:t>
      </w:r>
    </w:p>
    <w:p>
      <w:pPr>
        <w:pStyle w:val="19"/>
        <w:numPr>
          <w:ilvl w:val="2"/>
          <w:numId w:val="4"/>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Не допускать пропуск учебных занятий без уважительной причины.</w:t>
      </w:r>
    </w:p>
    <w:p>
      <w:pPr>
        <w:pStyle w:val="19"/>
        <w:numPr>
          <w:ilvl w:val="2"/>
          <w:numId w:val="4"/>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Осуществлять самостоятельную подготовку к учебным занятиям.</w:t>
      </w:r>
    </w:p>
    <w:p>
      <w:pPr>
        <w:pStyle w:val="19"/>
        <w:numPr>
          <w:ilvl w:val="2"/>
          <w:numId w:val="4"/>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Выполнять задания, данные педагогическими работниками в рамках образовательной программы. </w:t>
      </w:r>
    </w:p>
    <w:p>
      <w:pPr>
        <w:pStyle w:val="19"/>
        <w:numPr>
          <w:ilvl w:val="2"/>
          <w:numId w:val="4"/>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Сдавать зачеты и экзамены в установленные сроки в течение всего периода обучения. </w:t>
      </w:r>
    </w:p>
    <w:p>
      <w:pPr>
        <w:pStyle w:val="19"/>
        <w:numPr>
          <w:ilvl w:val="2"/>
          <w:numId w:val="4"/>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Ликвидировать академическую задолженность в сроки, определяемые Исполнителем.</w:t>
      </w:r>
    </w:p>
    <w:p>
      <w:pPr>
        <w:pStyle w:val="19"/>
        <w:numPr>
          <w:ilvl w:val="2"/>
          <w:numId w:val="4"/>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Своевременно информировать </w:t>
      </w:r>
      <w:r>
        <w:rPr>
          <w:rFonts w:ascii="PT Serif" w:hAnsi="PT Serif" w:cs="Times New Roman"/>
          <w:snapToGrid w:val="0"/>
        </w:rPr>
        <w:t>Исполнителя о:</w:t>
      </w:r>
    </w:p>
    <w:p>
      <w:pPr>
        <w:pStyle w:val="19"/>
        <w:numPr>
          <w:ilvl w:val="0"/>
          <w:numId w:val="8"/>
        </w:numPr>
        <w:spacing w:before="120" w:after="120" w:line="276" w:lineRule="auto"/>
        <w:contextualSpacing w:val="0"/>
        <w:jc w:val="both"/>
        <w:rPr>
          <w:rFonts w:ascii="PT Serif" w:hAnsi="PT Serif"/>
          <w:b/>
          <w:color w:val="000000" w:themeColor="text1"/>
          <w14:textFill>
            <w14:solidFill>
              <w14:schemeClr w14:val="tx1"/>
            </w14:solidFill>
          </w14:textFill>
        </w:rPr>
      </w:pPr>
      <w:r>
        <w:rPr>
          <w:rFonts w:ascii="PT Serif" w:hAnsi="PT Serif" w:cs="Times New Roman"/>
          <w:snapToGrid w:val="0"/>
        </w:rPr>
        <w:t xml:space="preserve">причинах своего отсутствия на учебных занятиях, аттестационных и иных мероприятиях, проводимых Исполнителем; </w:t>
      </w:r>
    </w:p>
    <w:p>
      <w:pPr>
        <w:pStyle w:val="19"/>
        <w:numPr>
          <w:ilvl w:val="0"/>
          <w:numId w:val="8"/>
        </w:numPr>
        <w:spacing w:before="120" w:after="120" w:line="276" w:lineRule="auto"/>
        <w:contextualSpacing w:val="0"/>
        <w:jc w:val="both"/>
        <w:rPr>
          <w:rFonts w:ascii="PT Serif" w:hAnsi="PT Serif"/>
          <w:b/>
          <w:color w:val="000000" w:themeColor="text1"/>
          <w14:textFill>
            <w14:solidFill>
              <w14:schemeClr w14:val="tx1"/>
            </w14:solidFill>
          </w14:textFill>
        </w:rPr>
      </w:pPr>
      <w:r>
        <w:rPr>
          <w:rFonts w:ascii="PT Serif" w:hAnsi="PT Serif" w:cs="Times New Roman"/>
        </w:rPr>
        <w:t>каждом несчастном случае, произошедшим с ним или очевидцем которого он стал.</w:t>
      </w:r>
    </w:p>
    <w:p>
      <w:pPr>
        <w:pStyle w:val="19"/>
        <w:numPr>
          <w:ilvl w:val="2"/>
          <w:numId w:val="4"/>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snapToGrid w:val="0"/>
        </w:rPr>
        <w:t xml:space="preserve">В случае предоставления </w:t>
      </w:r>
      <w:r>
        <w:rPr>
          <w:rFonts w:ascii="PT Serif" w:hAnsi="PT Serif" w:cs="Times New Roman"/>
        </w:rPr>
        <w:t>Заказчику/Обучающемуся</w:t>
      </w:r>
      <w:r>
        <w:rPr>
          <w:rFonts w:ascii="PT Serif" w:hAnsi="PT Serif" w:cs="Times New Roman"/>
          <w:snapToGrid w:val="0"/>
        </w:rPr>
        <w:t xml:space="preserve"> доступа к интеллектуальной собственности Исполнителя (к сетевым (информационным) ресурсам, не находящимся в открытом доступе, учебным и учебно-методическим материалам на различных носителях):</w:t>
      </w:r>
    </w:p>
    <w:p>
      <w:pPr>
        <w:pStyle w:val="19"/>
        <w:numPr>
          <w:ilvl w:val="0"/>
          <w:numId w:val="9"/>
        </w:numPr>
        <w:spacing w:before="120" w:after="120" w:line="276" w:lineRule="auto"/>
        <w:contextualSpacing w:val="0"/>
        <w:jc w:val="both"/>
        <w:rPr>
          <w:rFonts w:ascii="PT Serif" w:hAnsi="PT Serif"/>
          <w:b/>
          <w:color w:val="000000" w:themeColor="text1"/>
          <w14:textFill>
            <w14:solidFill>
              <w14:schemeClr w14:val="tx1"/>
            </w14:solidFill>
          </w14:textFill>
        </w:rPr>
      </w:pPr>
      <w:r>
        <w:rPr>
          <w:rFonts w:ascii="PT Serif" w:hAnsi="PT Serif" w:cs="Times New Roman"/>
          <w:snapToGrid w:val="0"/>
        </w:rPr>
        <w:t>соблюдать исключительные права Исполнителя;</w:t>
      </w:r>
    </w:p>
    <w:p>
      <w:pPr>
        <w:pStyle w:val="19"/>
        <w:numPr>
          <w:ilvl w:val="0"/>
          <w:numId w:val="9"/>
        </w:numPr>
        <w:spacing w:before="120" w:after="120" w:line="276" w:lineRule="auto"/>
        <w:contextualSpacing w:val="0"/>
        <w:jc w:val="both"/>
        <w:rPr>
          <w:rFonts w:ascii="PT Serif" w:hAnsi="PT Serif"/>
          <w:b/>
          <w:color w:val="000000" w:themeColor="text1"/>
          <w14:textFill>
            <w14:solidFill>
              <w14:schemeClr w14:val="tx1"/>
            </w14:solidFill>
          </w14:textFill>
        </w:rPr>
      </w:pPr>
      <w:r>
        <w:rPr>
          <w:rFonts w:ascii="PT Serif" w:hAnsi="PT Serif" w:cs="Times New Roman"/>
          <w:snapToGrid w:val="0"/>
        </w:rPr>
        <w:t>не предоставлять третьим лицам в пользование свою учетную запись (при наличии);</w:t>
      </w:r>
    </w:p>
    <w:p>
      <w:pPr>
        <w:pStyle w:val="19"/>
        <w:numPr>
          <w:ilvl w:val="0"/>
          <w:numId w:val="9"/>
        </w:numPr>
        <w:spacing w:before="120" w:after="120" w:line="276" w:lineRule="auto"/>
        <w:contextualSpacing w:val="0"/>
        <w:jc w:val="both"/>
        <w:rPr>
          <w:rFonts w:ascii="PT Serif" w:hAnsi="PT Serif"/>
          <w:b/>
          <w:color w:val="000000" w:themeColor="text1"/>
          <w14:textFill>
            <w14:solidFill>
              <w14:schemeClr w14:val="tx1"/>
            </w14:solidFill>
          </w14:textFill>
        </w:rPr>
      </w:pPr>
      <w:r>
        <w:rPr>
          <w:rFonts w:ascii="PT Serif" w:hAnsi="PT Serif" w:cs="Times New Roman"/>
          <w:snapToGrid w:val="0"/>
        </w:rPr>
        <w:t>воздерживаться от действий, наносящих ущерб интеллектуальной собственности Исполнителя.</w:t>
      </w:r>
    </w:p>
    <w:p>
      <w:pPr>
        <w:pStyle w:val="19"/>
        <w:numPr>
          <w:ilvl w:val="2"/>
          <w:numId w:val="4"/>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Уважать честь и достоинство других обучающихся и работников Исполнителя.</w:t>
      </w:r>
    </w:p>
    <w:p>
      <w:pPr>
        <w:pStyle w:val="19"/>
        <w:numPr>
          <w:ilvl w:val="2"/>
          <w:numId w:val="4"/>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Выполнять условия Договора, требования Устава, правил внутреннего распорядка для обучающихся и иных локальных нормативных актов.</w:t>
      </w:r>
    </w:p>
    <w:p>
      <w:pPr>
        <w:pStyle w:val="19"/>
        <w:numPr>
          <w:ilvl w:val="0"/>
          <w:numId w:val="4"/>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b/>
        </w:rPr>
        <w:t>Стоимость образовательных услуг, сроки и порядок их оплаты</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Полная стоимость образовательных услуг за весь период обучения составляет </w:t>
      </w:r>
      <w:bookmarkStart w:id="23" w:name="ТекстовоеПоле11"/>
      <w:r>
        <w:rPr>
          <w:rFonts w:ascii="PT Serif" w:hAnsi="PT Serif" w:cs="Times New Roman" w:eastAsiaTheme="minorHAnsi"/>
          <w:b/>
          <w:sz w:val="24"/>
          <w:szCs w:val="24"/>
          <w:lang w:val="ru-RU" w:eastAsia="en-US" w:bidi="ar-SA"/>
        </w:rPr>
        <w:fldChar w:fldCharType="begin">
          <w:ffData>
            <w:name w:val="ТекстовоеПоле11"/>
            <w:enabled/>
            <w:calcOnExit w:val="0"/>
            <w:textInput>
              <w:default w:val="600 000 (Шестьсот тысяч)"/>
            </w:textInput>
          </w:ffData>
        </w:fldChar>
      </w:r>
      <w:r>
        <w:rPr>
          <w:rFonts w:ascii="PT Serif" w:hAnsi="PT Serif" w:cs="Times New Roman" w:eastAsiaTheme="minorHAnsi"/>
          <w:b/>
          <w:sz w:val="24"/>
          <w:szCs w:val="24"/>
          <w:lang w:val="ru-RU" w:eastAsia="en-US" w:bidi="ar-SA"/>
        </w:rPr>
        <w:instrText xml:space="preserve">FORMTEXT</w:instrText>
      </w:r>
      <w:r>
        <w:rPr>
          <w:rFonts w:ascii="PT Serif" w:hAnsi="PT Serif" w:cs="Times New Roman" w:eastAsiaTheme="minorHAnsi"/>
          <w:b/>
          <w:sz w:val="24"/>
          <w:szCs w:val="24"/>
          <w:lang w:val="ru-RU" w:eastAsia="en-US" w:bidi="ar-SA"/>
        </w:rPr>
        <w:fldChar w:fldCharType="separate"/>
      </w:r>
      <w:r>
        <w:rPr>
          <w:rFonts w:ascii="PT Serif" w:hAnsi="PT Serif" w:cs="Times New Roman" w:eastAsiaTheme="minorHAnsi"/>
          <w:b/>
          <w:sz w:val="24"/>
          <w:szCs w:val="24"/>
          <w:lang w:val="ru-RU" w:eastAsia="en-US" w:bidi="ar-SA"/>
        </w:rPr>
        <w:t>600 000 (Шестьсот тысяч)</w:t>
      </w:r>
      <w:r>
        <w:rPr>
          <w:rFonts w:ascii="PT Serif" w:hAnsi="PT Serif" w:cs="Times New Roman" w:eastAsiaTheme="minorHAnsi"/>
          <w:b/>
          <w:sz w:val="24"/>
          <w:szCs w:val="24"/>
          <w:lang w:val="ru-RU" w:eastAsia="en-US" w:bidi="ar-SA"/>
        </w:rPr>
        <w:fldChar w:fldCharType="end"/>
      </w:r>
      <w:bookmarkEnd w:id="23"/>
      <w:r>
        <w:rPr>
          <w:rFonts w:ascii="PT Serif" w:hAnsi="PT Serif" w:cs="Times New Roman"/>
          <w:b/>
          <w:snapToGrid w:val="0"/>
        </w:rPr>
        <w:t xml:space="preserve"> руб.</w:t>
      </w:r>
      <w:r>
        <w:rPr>
          <w:rFonts w:ascii="PT Serif" w:hAnsi="PT Serif" w:cs="Times New Roman"/>
        </w:rPr>
        <w:t xml:space="preserve"> НДС не облагается (пп. 14 п. 2 ст. 149 НК РФ).</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Сумма, указанная в пункте 3.1. Договора включает в себя применимые к Обучающемуся/Заказчику скидки, указанные в действующем приказе «Об утверждении программы лояльности в отношении абитуриентов и студентов АНО ПО «ИТ ХАБ» на дату заключения Договора.</w:t>
      </w:r>
      <w:r>
        <w:rPr>
          <w:rFonts w:ascii="Times New Roman" w:hAnsi="Times New Roman" w:eastAsia="Times New Roman" w:cs="Times New Roman"/>
          <w:color w:val="000000"/>
          <w:sz w:val="28"/>
          <w:szCs w:val="28"/>
          <w:lang w:eastAsia="ru-RU"/>
        </w:rPr>
        <w:t xml:space="preserve"> </w:t>
      </w:r>
      <w:r>
        <w:rPr>
          <w:rFonts w:ascii="PT Serif" w:hAnsi="PT Serif" w:cs="Times New Roman"/>
        </w:rPr>
        <w:t>Предоставление снижения стоимости обучения по основаниям, не предусмотренным вышеуказанным приказом, не допускается.</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Увеличение стоимости образовательной услуги после заключения Договора не допускается, за исключением увеличения стоимости услуги с учетом уровня инфляции, предусмотренного основными характеристиками федерального бюджета на очередной финансовый год и плановый период (ч. 3 ст. 54 ФЗ от 29.12.2012 N 273-ФЗ «Об образовании в РФ»).</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olor w:val="000000" w:themeColor="text1"/>
          <w14:textFill>
            <w14:solidFill>
              <w14:schemeClr w14:val="tx1"/>
            </w14:solidFill>
          </w14:textFill>
        </w:rPr>
        <w:t>Снижение стоимости обучения покрывается за счет средств Исполнителя, полученных от приносящей доход деятельности, добровольных пожертвований и целевых взносов физических и (или) юридических лиц, предусмотренных для обеспечения деятельности учебных структурных подразделений Исполнителя.</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olor w:val="000000" w:themeColor="text1"/>
          <w14:textFill>
            <w14:solidFill>
              <w14:schemeClr w14:val="tx1"/>
            </w14:solidFill>
          </w14:textFill>
        </w:rPr>
        <w:t>В случае, если Заказчику/Обучающемуся, которому снижена стоимость обучения, предоставляется академический отпуск, то снижение стоимости обучения сохраняется после его выхода из академического отпуска на оставшуюся часть неиспользованного периода, на который ему была снижена стоимость обучения. Время нахождения Заказчика/Обучающегося в академическом отпуске в данный период не входит.</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olor w:val="000000" w:themeColor="text1"/>
          <w14:textFill>
            <w14:solidFill>
              <w14:schemeClr w14:val="tx1"/>
            </w14:solidFill>
          </w14:textFill>
        </w:rPr>
        <w:t>В случае отчисления Заказчика/Обучающегося по любым основаниям и последующего его восстановления в АНО ПО «ИТ ХАБ», предоставленное ему ранее снижение стоимости обучения не сохраняется, за исключением снижения стоимости обучения для Заказчиков/Обучающихся, ранее отчисленных по собственной инициативе.</w:t>
      </w:r>
    </w:p>
    <w:p>
      <w:pPr>
        <w:pStyle w:val="19"/>
        <w:numPr>
          <w:ilvl w:val="1"/>
          <w:numId w:val="10"/>
        </w:numPr>
        <w:spacing w:before="120" w:after="120" w:line="276" w:lineRule="auto"/>
        <w:ind w:left="851" w:hanging="851"/>
        <w:contextualSpacing w:val="0"/>
        <w:jc w:val="both"/>
        <w:rPr>
          <w:rFonts w:ascii="PT Serif" w:hAnsi="PT Serif"/>
          <w:color w:val="000000" w:themeColor="text1"/>
          <w14:textFill>
            <w14:solidFill>
              <w14:schemeClr w14:val="tx1"/>
            </w14:solidFill>
          </w14:textFill>
        </w:rPr>
      </w:pPr>
      <w:r>
        <w:rPr>
          <w:rFonts w:ascii="PT Serif" w:hAnsi="PT Serif"/>
          <w:color w:val="000000" w:themeColor="text1"/>
          <w14:textFill>
            <w14:solidFill>
              <w14:schemeClr w14:val="tx1"/>
            </w14:solidFill>
          </w14:textFill>
        </w:rPr>
        <w:t xml:space="preserve">Основаниями для отмены снижения стоимости обучения в течение срока, на который оно было установлено, являются: </w:t>
      </w:r>
    </w:p>
    <w:p>
      <w:pPr>
        <w:pStyle w:val="19"/>
        <w:numPr>
          <w:ilvl w:val="0"/>
          <w:numId w:val="11"/>
        </w:numPr>
        <w:spacing w:before="120" w:after="120" w:line="276" w:lineRule="auto"/>
        <w:contextualSpacing w:val="0"/>
        <w:jc w:val="both"/>
        <w:rPr>
          <w:rFonts w:ascii="PT Serif" w:hAnsi="PT Serif"/>
          <w:color w:val="000000" w:themeColor="text1"/>
          <w14:textFill>
            <w14:solidFill>
              <w14:schemeClr w14:val="tx1"/>
            </w14:solidFill>
          </w14:textFill>
        </w:rPr>
      </w:pPr>
      <w:r>
        <w:rPr>
          <w:rFonts w:ascii="PT Serif" w:hAnsi="PT Serif"/>
          <w:color w:val="000000" w:themeColor="text1"/>
          <w14:textFill>
            <w14:solidFill>
              <w14:schemeClr w14:val="tx1"/>
            </w14:solidFill>
          </w14:textFill>
        </w:rPr>
        <w:t xml:space="preserve">нарушение Заказчиком/Обучающимся Устава и (или) локальных нормативных актов Исполнителя, в том числе за которое к Заказчику/Обучающемуся применено дисциплинарное взыскание; </w:t>
      </w:r>
    </w:p>
    <w:p>
      <w:pPr>
        <w:pStyle w:val="19"/>
        <w:numPr>
          <w:ilvl w:val="0"/>
          <w:numId w:val="11"/>
        </w:numPr>
        <w:spacing w:before="120" w:after="120" w:line="276" w:lineRule="auto"/>
        <w:contextualSpacing w:val="0"/>
        <w:jc w:val="both"/>
        <w:rPr>
          <w:rFonts w:ascii="PT Serif" w:hAnsi="PT Serif"/>
          <w:color w:val="000000" w:themeColor="text1"/>
          <w14:textFill>
            <w14:solidFill>
              <w14:schemeClr w14:val="tx1"/>
            </w14:solidFill>
          </w14:textFill>
        </w:rPr>
      </w:pPr>
      <w:r>
        <w:rPr>
          <w:rFonts w:ascii="PT Serif" w:hAnsi="PT Serif"/>
          <w:color w:val="000000" w:themeColor="text1"/>
          <w14:textFill>
            <w14:solidFill>
              <w14:schemeClr w14:val="tx1"/>
            </w14:solidFill>
          </w14:textFill>
        </w:rPr>
        <w:t xml:space="preserve">нарушение условий Договора в части сроков оплаты обучения; </w:t>
      </w:r>
    </w:p>
    <w:p>
      <w:pPr>
        <w:pStyle w:val="19"/>
        <w:numPr>
          <w:ilvl w:val="0"/>
          <w:numId w:val="11"/>
        </w:numPr>
        <w:spacing w:before="120" w:after="120" w:line="276" w:lineRule="auto"/>
        <w:contextualSpacing w:val="0"/>
        <w:jc w:val="both"/>
        <w:rPr>
          <w:rFonts w:ascii="PT Serif" w:hAnsi="PT Serif"/>
          <w:color w:val="000000" w:themeColor="text1"/>
          <w14:textFill>
            <w14:solidFill>
              <w14:schemeClr w14:val="tx1"/>
            </w14:solidFill>
          </w14:textFill>
        </w:rPr>
      </w:pPr>
      <w:r>
        <w:rPr>
          <w:rFonts w:ascii="PT Serif" w:hAnsi="PT Serif"/>
          <w:color w:val="000000" w:themeColor="text1"/>
          <w14:textFill>
            <w14:solidFill>
              <w14:schemeClr w14:val="tx1"/>
            </w14:solidFill>
          </w14:textFill>
        </w:rPr>
        <w:t>истечение срока действия документа, на основании которого была снижена стоимость обучения.</w:t>
      </w:r>
    </w:p>
    <w:p>
      <w:pPr>
        <w:pStyle w:val="19"/>
        <w:numPr>
          <w:ilvl w:val="1"/>
          <w:numId w:val="10"/>
        </w:numPr>
        <w:spacing w:before="120" w:after="120" w:line="276" w:lineRule="auto"/>
        <w:ind w:left="851" w:hanging="851"/>
        <w:contextualSpacing w:val="0"/>
        <w:jc w:val="both"/>
        <w:rPr>
          <w:rFonts w:ascii="PT Serif" w:hAnsi="PT Serif"/>
          <w:color w:val="000000" w:themeColor="text1"/>
          <w14:textFill>
            <w14:solidFill>
              <w14:schemeClr w14:val="tx1"/>
            </w14:solidFill>
          </w14:textFill>
        </w:rPr>
      </w:pPr>
      <w:r>
        <w:rPr>
          <w:rFonts w:ascii="PT Serif" w:hAnsi="PT Serif"/>
          <w:color w:val="000000" w:themeColor="text1"/>
          <w14:textFill>
            <w14:solidFill>
              <w14:schemeClr w14:val="tx1"/>
            </w14:solidFill>
          </w14:textFill>
        </w:rPr>
        <w:t>Отмена снижения стоимости обучения до окончания срока, на который оно было предоставлено, оформляется приказом директора Исполнителя или иного уполномоченного лица, проект которого разрабатывается структурными подразделениями или уполномоченными лицами.</w:t>
      </w:r>
    </w:p>
    <w:p>
      <w:pPr>
        <w:pStyle w:val="19"/>
        <w:numPr>
          <w:ilvl w:val="1"/>
          <w:numId w:val="10"/>
        </w:numPr>
        <w:spacing w:before="120" w:after="120" w:line="276" w:lineRule="auto"/>
        <w:ind w:left="851" w:hanging="851"/>
        <w:contextualSpacing w:val="0"/>
        <w:jc w:val="both"/>
        <w:rPr>
          <w:rFonts w:ascii="PT Serif" w:hAnsi="PT Serif"/>
          <w:color w:val="000000" w:themeColor="text1"/>
          <w14:textFill>
            <w14:solidFill>
              <w14:schemeClr w14:val="tx1"/>
            </w14:solidFill>
          </w14:textFill>
        </w:rPr>
      </w:pPr>
      <w:r>
        <w:rPr>
          <w:rFonts w:ascii="PT Serif" w:hAnsi="PT Serif"/>
          <w:color w:val="000000" w:themeColor="text1"/>
          <w14:textFill>
            <w14:solidFill>
              <w14:schemeClr w14:val="tx1"/>
            </w14:solidFill>
          </w14:textFill>
        </w:rPr>
        <w:t>Отмена снижения стоимости обучения не является увеличением стоимости платных образовательных услуг.</w:t>
      </w:r>
    </w:p>
    <w:p>
      <w:pPr>
        <w:pStyle w:val="19"/>
        <w:numPr>
          <w:ilvl w:val="1"/>
          <w:numId w:val="10"/>
        </w:numPr>
        <w:spacing w:before="120" w:after="120" w:line="276" w:lineRule="auto"/>
        <w:ind w:left="851" w:hanging="851"/>
        <w:contextualSpacing w:val="0"/>
        <w:jc w:val="both"/>
        <w:rPr>
          <w:rFonts w:ascii="PT Serif" w:hAnsi="PT Serif"/>
          <w:color w:val="000000" w:themeColor="text1"/>
          <w14:textFill>
            <w14:solidFill>
              <w14:schemeClr w14:val="tx1"/>
            </w14:solidFill>
          </w14:textFill>
        </w:rPr>
      </w:pPr>
      <w:r>
        <w:rPr>
          <w:rFonts w:ascii="PT Serif" w:hAnsi="PT Serif"/>
          <w:color w:val="000000" w:themeColor="text1"/>
          <w14:textFill>
            <w14:solidFill>
              <w14:schemeClr w14:val="tx1"/>
            </w14:solidFill>
          </w14:textFill>
        </w:rPr>
        <w:t xml:space="preserve">На основании приказа директора Исполнителя или иного уполномоченного лица заключается дополнительное соглашение к Договору. </w:t>
      </w:r>
    </w:p>
    <w:p>
      <w:pPr>
        <w:pStyle w:val="19"/>
        <w:numPr>
          <w:ilvl w:val="1"/>
          <w:numId w:val="10"/>
        </w:numPr>
        <w:spacing w:before="120" w:after="120" w:line="276" w:lineRule="auto"/>
        <w:ind w:left="851" w:hanging="851"/>
        <w:contextualSpacing w:val="0"/>
        <w:jc w:val="both"/>
        <w:rPr>
          <w:rFonts w:ascii="PT Serif" w:hAnsi="PT Serif"/>
          <w:color w:val="000000" w:themeColor="text1"/>
          <w14:textFill>
            <w14:solidFill>
              <w14:schemeClr w14:val="tx1"/>
            </w14:solidFill>
          </w14:textFill>
        </w:rPr>
      </w:pPr>
      <w:r>
        <w:rPr>
          <w:rFonts w:ascii="PT Serif" w:hAnsi="PT Serif"/>
          <w:color w:val="000000" w:themeColor="text1"/>
          <w14:textFill>
            <w14:solidFill>
              <w14:schemeClr w14:val="tx1"/>
            </w14:solidFill>
          </w14:textFill>
        </w:rPr>
        <w:t>Отказ Заказчика/Обучающегося от заключения дополнительного соглашения не является основанием для продления снижения стоимости. Оплата в таком случае осуществляется в полном объеме на основании приказа. При оплате Заказчиком/Обучающимся платных образовательных услуг в меньшем размере он отчисляется из АНО ПО «ИТ ХАБ» согласно п. 4.3.4. Договора.</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Порядок и сроки оплаты указаны в Приложении № 1 к Договору.</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rPr>
        <w:t>Стороны не составляют акты об оказании образовательной услуги по Договору в связи с отсутствием указания на такую обязанность в:</w:t>
      </w:r>
    </w:p>
    <w:p>
      <w:pPr>
        <w:pStyle w:val="19"/>
        <w:numPr>
          <w:ilvl w:val="0"/>
          <w:numId w:val="12"/>
        </w:numPr>
        <w:spacing w:before="120" w:after="120" w:line="276" w:lineRule="auto"/>
        <w:contextualSpacing w:val="0"/>
        <w:jc w:val="both"/>
        <w:rPr>
          <w:rFonts w:ascii="PT Serif" w:hAnsi="PT Serif"/>
          <w:b/>
          <w:color w:val="000000" w:themeColor="text1"/>
          <w14:textFill>
            <w14:solidFill>
              <w14:schemeClr w14:val="tx1"/>
            </w14:solidFill>
          </w14:textFill>
        </w:rPr>
      </w:pPr>
      <w:r>
        <w:rPr>
          <w:rFonts w:ascii="PT Serif" w:hAnsi="PT Serif"/>
        </w:rPr>
        <w:t xml:space="preserve">правилах оказания платных образовательных услуг, утв. постановлением Правительства РФ от 15.09.2020 № 1441; </w:t>
      </w:r>
    </w:p>
    <w:p>
      <w:pPr>
        <w:pStyle w:val="19"/>
        <w:numPr>
          <w:ilvl w:val="0"/>
          <w:numId w:val="12"/>
        </w:numPr>
        <w:spacing w:before="120" w:after="120" w:line="276" w:lineRule="auto"/>
        <w:contextualSpacing w:val="0"/>
        <w:jc w:val="both"/>
        <w:rPr>
          <w:rFonts w:ascii="PT Serif" w:hAnsi="PT Serif"/>
          <w:b/>
          <w:color w:val="000000" w:themeColor="text1"/>
          <w14:textFill>
            <w14:solidFill>
              <w14:schemeClr w14:val="tx1"/>
            </w14:solidFill>
          </w14:textFill>
        </w:rPr>
      </w:pPr>
      <w:r>
        <w:rPr>
          <w:rFonts w:ascii="PT Serif" w:hAnsi="PT Serif"/>
        </w:rPr>
        <w:t>приказе Минобрнауки России от 21.11.2013 № 1267.</w:t>
      </w:r>
    </w:p>
    <w:p>
      <w:pPr>
        <w:pStyle w:val="19"/>
        <w:numPr>
          <w:ilvl w:val="0"/>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b/>
          <w:color w:val="000000" w:themeColor="text1"/>
          <w14:textFill>
            <w14:solidFill>
              <w14:schemeClr w14:val="tx1"/>
            </w14:solidFill>
          </w14:textFill>
        </w:rPr>
        <w:t>Порядок изменения и расторжения Договора</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Условия, на которых заключен Договор могут быть изменены по соглашению Сторон или в соответствии с </w:t>
      </w:r>
      <w:r>
        <w:rPr>
          <w:rStyle w:val="26"/>
          <w:rFonts w:ascii="PT Serif" w:hAnsi="PT Serif"/>
          <w:color w:val="000000" w:themeColor="text1"/>
          <w14:textFill>
            <w14:solidFill>
              <w14:schemeClr w14:val="tx1"/>
            </w14:solidFill>
          </w14:textFill>
        </w:rPr>
        <w:t>законодательством</w:t>
      </w:r>
      <w:r>
        <w:rPr>
          <w:rFonts w:ascii="PT Serif" w:hAnsi="PT Serif" w:cs="Times New Roman"/>
          <w:color w:val="000000" w:themeColor="text1"/>
          <w14:textFill>
            <w14:solidFill>
              <w14:schemeClr w14:val="tx1"/>
            </w14:solidFill>
          </w14:textFill>
        </w:rPr>
        <w:t xml:space="preserve"> РФ.</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Договор может быть расторгнут по соглашению Сторон.</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Договор может быть расторгнут по инициативе Исполнителя досрочно в одностороннем порядке в случаях (</w:t>
      </w:r>
      <w:r>
        <w:rPr>
          <w:rStyle w:val="26"/>
          <w:rFonts w:ascii="PT Serif" w:hAnsi="PT Serif"/>
          <w:color w:val="000000" w:themeColor="text1"/>
          <w14:textFill>
            <w14:solidFill>
              <w14:schemeClr w14:val="tx1"/>
            </w14:solidFill>
          </w14:textFill>
        </w:rPr>
        <w:t>п.</w:t>
      </w:r>
      <w:r>
        <w:rPr>
          <w:rFonts w:ascii="PT Serif" w:hAnsi="PT Serif" w:cs="Times New Roman"/>
          <w:color w:val="000000" w:themeColor="text1"/>
          <w14:textFill>
            <w14:solidFill>
              <w14:schemeClr w14:val="tx1"/>
            </w14:solidFill>
          </w14:textFill>
        </w:rPr>
        <w:t xml:space="preserve"> </w:t>
      </w:r>
      <w:r>
        <w:rPr>
          <w:rStyle w:val="27"/>
          <w:rFonts w:ascii="PT Serif" w:hAnsi="PT Serif"/>
          <w:color w:val="000000" w:themeColor="text1"/>
          <w14:textFill>
            <w14:solidFill>
              <w14:schemeClr w14:val="tx1"/>
            </w14:solidFill>
          </w14:textFill>
        </w:rPr>
        <w:t>22</w:t>
      </w:r>
      <w:r>
        <w:rPr>
          <w:rFonts w:ascii="PT Serif" w:hAnsi="PT Serif" w:cs="Times New Roman"/>
          <w:color w:val="000000" w:themeColor="text1"/>
          <w14:textFill>
            <w14:solidFill>
              <w14:schemeClr w14:val="tx1"/>
            </w14:solidFill>
          </w14:textFill>
        </w:rPr>
        <w:t xml:space="preserve"> Правил оказания платных образовательных услуг, утв. </w:t>
      </w:r>
      <w:r>
        <w:rPr>
          <w:rStyle w:val="26"/>
          <w:rFonts w:ascii="PT Serif" w:hAnsi="PT Serif"/>
          <w:color w:val="000000" w:themeColor="text1"/>
          <w14:textFill>
            <w14:solidFill>
              <w14:schemeClr w14:val="tx1"/>
            </w14:solidFill>
          </w14:textFill>
        </w:rPr>
        <w:t>постановлением</w:t>
      </w:r>
      <w:r>
        <w:rPr>
          <w:rFonts w:ascii="PT Serif" w:hAnsi="PT Serif" w:cs="Times New Roman"/>
          <w:color w:val="000000" w:themeColor="text1"/>
          <w14:textFill>
            <w14:solidFill>
              <w14:schemeClr w14:val="tx1"/>
            </w14:solidFill>
          </w14:textFill>
        </w:rPr>
        <w:t xml:space="preserve"> Правительства РФ от 15.09.2020 № 1441):</w:t>
      </w:r>
    </w:p>
    <w:p>
      <w:pPr>
        <w:pStyle w:val="19"/>
        <w:numPr>
          <w:ilvl w:val="2"/>
          <w:numId w:val="10"/>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Применение к Заказчику/Обучающемуся, достигшему возраста 15 лет, отчисления как меры дисциплинарного взыскания, в том числе – за грубое нарушение Устава, правил внутреннего распорядка Обучающихся и иных локальных нормативных актов Исполнителя, условий</w:t>
      </w:r>
      <w:r>
        <w:rPr>
          <w:rFonts w:ascii="PT Serif" w:hAnsi="PT Serif" w:cs="Times New Roman"/>
        </w:rPr>
        <w:tab/>
      </w:r>
      <w:r>
        <w:rPr>
          <w:rFonts w:ascii="PT Serif" w:hAnsi="PT Serif" w:cs="Times New Roman"/>
        </w:rPr>
        <w:t>Договора.</w:t>
      </w:r>
    </w:p>
    <w:p>
      <w:pPr>
        <w:pStyle w:val="19"/>
        <w:numPr>
          <w:ilvl w:val="2"/>
          <w:numId w:val="10"/>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Невыполнение Заказчиком/Обучающимся обязанностей по добросовестному освоению основной профессиональной образовательной программы и выполнению учебного плана.</w:t>
      </w:r>
    </w:p>
    <w:p>
      <w:pPr>
        <w:pStyle w:val="19"/>
        <w:numPr>
          <w:ilvl w:val="2"/>
          <w:numId w:val="10"/>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Установление нарушения порядка приема, повлекшего по вине Заказчика/Обучающегося его незаконное зачисление в АНО ПО «ИТ ХАБ».</w:t>
      </w:r>
    </w:p>
    <w:p>
      <w:pPr>
        <w:pStyle w:val="19"/>
        <w:numPr>
          <w:ilvl w:val="2"/>
          <w:numId w:val="10"/>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Просрочка оплаты стоимости платных образовательных услуг.</w:t>
      </w:r>
    </w:p>
    <w:p>
      <w:pPr>
        <w:pStyle w:val="19"/>
        <w:numPr>
          <w:ilvl w:val="2"/>
          <w:numId w:val="10"/>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Невозможность надлежащего исполнения обязательств по оказанию платных образовательных услуг вследствие действий (бездействия) Обучающегося.</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Действие Договора прекращается досрочно по инициативе Заказчика/Обучающегося, в том числе в случае перевода Заказчика/Обучающегося для продолжения освоения образовательной программы в другую образовательную организацию.</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Действие Договора прекращается по обстоятельствам, не зависящим от воли Заказчика/Обучающегося и Исполнителя, в том числе в случае ликвидации Исполнителя.</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Исполнитель вправе отказаться от исполнения обязательств по Договору при условии полного возмещения Заказчику/Обучающемуся убытков.</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Заказчик/Обучающийся вправе отказаться от исполнения Договора при условии оплаты Исполнителю фактически понесенных им расходов.</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При досрочном расторжении Договора производится перерасчет: плата взимается пропорционально за фактическое время обучения. </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Излишне уплаченные денежные средства подлежат возврату Заказчику/Обучающемуся в течение 10 рабочих дней с даты расторжения Договора.</w:t>
      </w:r>
    </w:p>
    <w:p>
      <w:pPr>
        <w:pStyle w:val="19"/>
        <w:numPr>
          <w:ilvl w:val="0"/>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b/>
        </w:rPr>
        <w:t>Ответственность</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За неисполнение или ненадлежащее исполнение своих обязательств по Договору Стороны несут ответственность, предусмотренную законодательством РФ и Договором.</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При обнаружении недостатка образовательной услуги, в том числе оказания не в полном объеме, предусмотренном образовательными программами (частью образовательной программы), Заказчик/Обучающийся вправе по своему выбору потребовать:</w:t>
      </w:r>
    </w:p>
    <w:p>
      <w:pPr>
        <w:pStyle w:val="19"/>
        <w:numPr>
          <w:ilvl w:val="2"/>
          <w:numId w:val="10"/>
        </w:numPr>
        <w:spacing w:before="120" w:after="120" w:line="276" w:lineRule="auto"/>
        <w:ind w:left="1843"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Безвозмездного оказания образовательной услуги.</w:t>
      </w:r>
    </w:p>
    <w:p>
      <w:pPr>
        <w:pStyle w:val="19"/>
        <w:numPr>
          <w:ilvl w:val="2"/>
          <w:numId w:val="10"/>
        </w:numPr>
        <w:spacing w:before="120" w:after="120" w:line="276" w:lineRule="auto"/>
        <w:ind w:left="1843"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Соразмерного уменьшения стоимости оказанной образовательной услуги.</w:t>
      </w:r>
    </w:p>
    <w:p>
      <w:pPr>
        <w:pStyle w:val="19"/>
        <w:numPr>
          <w:ilvl w:val="2"/>
          <w:numId w:val="10"/>
        </w:numPr>
        <w:spacing w:before="120" w:after="120" w:line="276" w:lineRule="auto"/>
        <w:ind w:left="1843"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Возмещения фактически понесенных им документально подтвержденных расходов по устранению недостатков оказанной образовательной услуги своими силами или третьими лицами.</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Заказчик/Обучающийся вправе отказаться от исполнения Договора и потребовать возмещения, если недостатки образовательной услуги не устранены Исполнителем в течение 90 календарных дней со дня получения Исполнителем мотивированного заявления Заказчика/Обучающегося об устранении недостатков. </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Заказчик/Обучающийся вправе отказаться от исполнения Договора, если им обнаружен существенный недостаток оказанной образовательной услуги</w:t>
      </w:r>
      <w:r>
        <w:rPr>
          <w:rStyle w:val="4"/>
          <w:rFonts w:ascii="PT Serif" w:hAnsi="PT Serif"/>
        </w:rPr>
        <w:footnoteReference w:id="0"/>
      </w:r>
      <w:r>
        <w:rPr>
          <w:rFonts w:ascii="PT Serif" w:hAnsi="PT Serif" w:cs="Times New Roman"/>
        </w:rPr>
        <w:t xml:space="preserve"> или иные существенные отступления от условий Договора.</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Если Исполнитель нарушил сроки оказания образовательной услуги (сроки начала и (или) окончания оказания образовательной услуги и (или) промежуточные сроки оказания образовательной услуги) либо если во время оказания образовательной услуги стало очевидным, что она не будет оказана в срок, Заказчик/Обучающийся вправе по своему выбору:</w:t>
      </w:r>
    </w:p>
    <w:p>
      <w:pPr>
        <w:pStyle w:val="19"/>
        <w:numPr>
          <w:ilvl w:val="2"/>
          <w:numId w:val="10"/>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Назначить Исполнителю новый срок, в течение которого он должен приступить к оказанию образовательной услуги и (или) закончить оказание образовательной услуги.</w:t>
      </w:r>
    </w:p>
    <w:p>
      <w:pPr>
        <w:pStyle w:val="19"/>
        <w:numPr>
          <w:ilvl w:val="2"/>
          <w:numId w:val="10"/>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Поручить оказать образовательную услугу третьим лицам за предварительно согласованную с Исполнителем цену, и потребовать от него возмещения понесенных расходов.</w:t>
      </w:r>
    </w:p>
    <w:p>
      <w:pPr>
        <w:pStyle w:val="19"/>
        <w:numPr>
          <w:ilvl w:val="2"/>
          <w:numId w:val="10"/>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Потребовать уменьшения стоимости образовательной услуги.</w:t>
      </w:r>
    </w:p>
    <w:p>
      <w:pPr>
        <w:pStyle w:val="19"/>
        <w:numPr>
          <w:ilvl w:val="2"/>
          <w:numId w:val="10"/>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Расторгнуть Договор.</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Все споры и разногласия о заключении, изменении, исполнении, расторжении по Договору Стороны будут стремиться урегулировать путем переговоров.</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Претензионный порядок является обязательным. Срок ответа на претензию - 10 рабочих дней с даты ее получения. </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Претензионный порядок считается соблюденным, если заинтересованная сторона:</w:t>
      </w:r>
    </w:p>
    <w:p>
      <w:pPr>
        <w:pStyle w:val="19"/>
        <w:numPr>
          <w:ilvl w:val="0"/>
          <w:numId w:val="13"/>
        </w:numPr>
        <w:spacing w:before="120" w:after="120" w:line="276" w:lineRule="auto"/>
        <w:contextualSpacing w:val="0"/>
        <w:jc w:val="both"/>
        <w:rPr>
          <w:rFonts w:ascii="PT Serif" w:hAnsi="PT Serif"/>
          <w:b/>
          <w:color w:val="000000" w:themeColor="text1"/>
          <w14:textFill>
            <w14:solidFill>
              <w14:schemeClr w14:val="tx1"/>
            </w14:solidFill>
          </w14:textFill>
        </w:rPr>
      </w:pPr>
      <w:r>
        <w:rPr>
          <w:rFonts w:ascii="PT Serif" w:hAnsi="PT Serif" w:cs="Times New Roman"/>
        </w:rPr>
        <w:t>вручила претензию лично уполномоченному лицу;</w:t>
      </w:r>
    </w:p>
    <w:p>
      <w:pPr>
        <w:pStyle w:val="19"/>
        <w:numPr>
          <w:ilvl w:val="0"/>
          <w:numId w:val="13"/>
        </w:numPr>
        <w:spacing w:before="120" w:after="120" w:line="276" w:lineRule="auto"/>
        <w:contextualSpacing w:val="0"/>
        <w:jc w:val="both"/>
        <w:rPr>
          <w:rFonts w:ascii="PT Serif" w:hAnsi="PT Serif"/>
          <w:b/>
          <w:color w:val="000000" w:themeColor="text1"/>
          <w14:textFill>
            <w14:solidFill>
              <w14:schemeClr w14:val="tx1"/>
            </w14:solidFill>
          </w14:textFill>
        </w:rPr>
      </w:pPr>
      <w:r>
        <w:rPr>
          <w:rFonts w:ascii="PT Serif" w:hAnsi="PT Serif" w:cs="Times New Roman"/>
        </w:rPr>
        <w:t>направила претензию электронной почтой;</w:t>
      </w:r>
    </w:p>
    <w:p>
      <w:pPr>
        <w:pStyle w:val="19"/>
        <w:numPr>
          <w:ilvl w:val="0"/>
          <w:numId w:val="13"/>
        </w:numPr>
        <w:spacing w:before="120" w:after="120" w:line="276" w:lineRule="auto"/>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направила претензию на бумажном носителе ценным письмом с описью вложения по адресу, указанному в Договоре. </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Выбор способа направления претензии лежит на заинтересованной стороне.</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Исполнитель направляет претензию или иной документ с адреса электронной почты, который указан в реквизитах Договора, либо с иного электронного адреса с доменом @</w:t>
      </w:r>
      <w:r>
        <w:rPr>
          <w:rFonts w:ascii="PT Serif" w:hAnsi="PT Serif" w:cs="Times New Roman"/>
          <w:lang w:val="en-US"/>
        </w:rPr>
        <w:t>ithub</w:t>
      </w:r>
      <w:r>
        <w:rPr>
          <w:rFonts w:ascii="PT Serif" w:hAnsi="PT Serif" w:cs="Times New Roman"/>
        </w:rPr>
        <w:t>.</w:t>
      </w:r>
      <w:r>
        <w:rPr>
          <w:rFonts w:ascii="PT Serif" w:hAnsi="PT Serif" w:cs="Times New Roman"/>
          <w:lang w:val="en-US"/>
        </w:rPr>
        <w:t>ru</w:t>
      </w:r>
      <w:r>
        <w:rPr>
          <w:rFonts w:ascii="PT Serif" w:hAnsi="PT Serif" w:cs="Times New Roman"/>
        </w:rPr>
        <w:t>.</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Заказчик/Обучающийся направляет претензию или иной документ с адреса электронной почты, которую он указал в реквизитах Договора.</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Датой надлежащего вручения электронных писем (в том числе претензий) считается день, следующий за днем отправки такого электронного письма.</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При не достижении взаимоприемлемого решения Стороны вправе передать спорный вопрос на рассмотрение в Таганский районный суд г. Москвы либо в Мировой суд судебного участка № 422 г. Москвы (ст. 32 ГПК РФ).</w:t>
      </w:r>
    </w:p>
    <w:p>
      <w:pPr>
        <w:pStyle w:val="19"/>
        <w:numPr>
          <w:ilvl w:val="1"/>
          <w:numId w:val="10"/>
        </w:numPr>
        <w:spacing w:before="120" w:after="120" w:line="276" w:lineRule="auto"/>
        <w:ind w:left="851" w:hanging="851"/>
        <w:contextualSpacing w:val="0"/>
        <w:jc w:val="both"/>
        <w:rPr>
          <w:rFonts w:ascii="PT Serif" w:hAnsi="PT Serif"/>
          <w:color w:val="000000" w:themeColor="text1"/>
          <w14:textFill>
            <w14:solidFill>
              <w14:schemeClr w14:val="tx1"/>
            </w14:solidFill>
          </w14:textFill>
        </w:rPr>
      </w:pPr>
      <w:r>
        <w:rPr>
          <w:rFonts w:ascii="PT Serif" w:hAnsi="PT Serif"/>
          <w:color w:val="000000" w:themeColor="text1"/>
          <w14:textFill>
            <w14:solidFill>
              <w14:schemeClr w14:val="tx1"/>
            </w14:solidFill>
          </w14:textFill>
        </w:rPr>
        <w:t>Ни одна из Сторон не будет нести ответственности за полное или частичное невыполнение любых своих обязательств, если невыполнение будет являться прямым следствием обстоятельств непреодолимого (форс-мажорного) характера, находящихся вне контроля Сторон, возникших после заключения Договора.</w:t>
      </w:r>
    </w:p>
    <w:p>
      <w:pPr>
        <w:pStyle w:val="19"/>
        <w:numPr>
          <w:ilvl w:val="1"/>
          <w:numId w:val="10"/>
        </w:numPr>
        <w:spacing w:before="120" w:after="120" w:line="276" w:lineRule="auto"/>
        <w:ind w:left="851" w:hanging="851"/>
        <w:contextualSpacing w:val="0"/>
        <w:jc w:val="both"/>
        <w:rPr>
          <w:rFonts w:ascii="PT Serif" w:hAnsi="PT Serif"/>
          <w:color w:val="000000" w:themeColor="text1"/>
          <w14:textFill>
            <w14:solidFill>
              <w14:schemeClr w14:val="tx1"/>
            </w14:solidFill>
          </w14:textFill>
        </w:rPr>
      </w:pPr>
      <w:r>
        <w:rPr>
          <w:rFonts w:ascii="PT Serif" w:hAnsi="PT Serif"/>
          <w:color w:val="000000" w:themeColor="text1"/>
          <w14:textFill>
            <w14:solidFill>
              <w14:schemeClr w14:val="tx1"/>
            </w14:solidFill>
          </w14:textFill>
        </w:rPr>
        <w:t>Форс–мажорными обстоятельствами по Договору являются: пандемия, эпидемия, военные действия, забастовки, пожары, наводнения, землетрясения и иные стихийные бедствия.</w:t>
      </w:r>
    </w:p>
    <w:p>
      <w:pPr>
        <w:pStyle w:val="19"/>
        <w:numPr>
          <w:ilvl w:val="1"/>
          <w:numId w:val="10"/>
        </w:numPr>
        <w:spacing w:before="120" w:after="120" w:line="276" w:lineRule="auto"/>
        <w:ind w:left="851" w:hanging="851"/>
        <w:contextualSpacing w:val="0"/>
        <w:jc w:val="both"/>
        <w:rPr>
          <w:rFonts w:ascii="PT Serif" w:hAnsi="PT Serif"/>
          <w:color w:val="000000" w:themeColor="text1"/>
          <w14:textFill>
            <w14:solidFill>
              <w14:schemeClr w14:val="tx1"/>
            </w14:solidFill>
          </w14:textFill>
        </w:rPr>
      </w:pPr>
      <w:r>
        <w:rPr>
          <w:rFonts w:ascii="PT Serif" w:hAnsi="PT Serif"/>
          <w:color w:val="000000" w:themeColor="text1"/>
          <w14:textFill>
            <w14:solidFill>
              <w14:schemeClr w14:val="tx1"/>
            </w14:solidFill>
          </w14:textFill>
        </w:rPr>
        <w:t xml:space="preserve">При наступлении форс–мажорными обстоятельств исполнения обязательств по Договору соразмерно отодвигается на время действия таких обстоятельств и их последствий. </w:t>
      </w:r>
    </w:p>
    <w:p>
      <w:pPr>
        <w:pStyle w:val="19"/>
        <w:numPr>
          <w:ilvl w:val="1"/>
          <w:numId w:val="10"/>
        </w:numPr>
        <w:spacing w:before="120" w:after="120" w:line="276" w:lineRule="auto"/>
        <w:ind w:left="851" w:hanging="851"/>
        <w:contextualSpacing w:val="0"/>
        <w:jc w:val="both"/>
        <w:rPr>
          <w:rFonts w:ascii="PT Serif" w:hAnsi="PT Serif"/>
          <w:color w:val="000000" w:themeColor="text1"/>
          <w14:textFill>
            <w14:solidFill>
              <w14:schemeClr w14:val="tx1"/>
            </w14:solidFill>
          </w14:textFill>
        </w:rPr>
      </w:pPr>
      <w:r>
        <w:rPr>
          <w:rFonts w:ascii="PT Serif" w:hAnsi="PT Serif"/>
          <w:color w:val="000000" w:themeColor="text1"/>
          <w14:textFill>
            <w14:solidFill>
              <w14:schemeClr w14:val="tx1"/>
            </w14:solidFill>
          </w14:textFill>
        </w:rPr>
        <w:t xml:space="preserve">Сторона, для которой создалась невозможность исполнения обязательств по Договору обязуется немедленно известит другую Сторону о наступлении, предполагаемом сроке действия и прекращении вышеуказанных обстоятельств. </w:t>
      </w:r>
    </w:p>
    <w:p>
      <w:pPr>
        <w:pStyle w:val="19"/>
        <w:numPr>
          <w:ilvl w:val="1"/>
          <w:numId w:val="10"/>
        </w:numPr>
        <w:spacing w:before="120" w:after="120" w:line="276" w:lineRule="auto"/>
        <w:ind w:left="851" w:hanging="851"/>
        <w:contextualSpacing w:val="0"/>
        <w:jc w:val="both"/>
        <w:rPr>
          <w:rFonts w:ascii="PT Serif" w:hAnsi="PT Serif"/>
          <w:color w:val="000000" w:themeColor="text1"/>
          <w14:textFill>
            <w14:solidFill>
              <w14:schemeClr w14:val="tx1"/>
            </w14:solidFill>
          </w14:textFill>
        </w:rPr>
      </w:pPr>
      <w:r>
        <w:rPr>
          <w:rFonts w:ascii="PT Serif" w:hAnsi="PT Serif"/>
          <w:color w:val="000000" w:themeColor="text1"/>
          <w14:textFill>
            <w14:solidFill>
              <w14:schemeClr w14:val="tx1"/>
            </w14:solidFill>
          </w14:textFill>
        </w:rPr>
        <w:t xml:space="preserve">Если невозможность полного или частичного исполнения обязательств будет существовать свыше 3 месяцев, Исполнитель вправе расторгнуть Договор полностью или частично без обязанности по возмещению возможных убытков (в том числе расходов) </w:t>
      </w:r>
      <w:r>
        <w:rPr>
          <w:rFonts w:ascii="PT Serif" w:hAnsi="PT Serif" w:cs="Times New Roman"/>
        </w:rPr>
        <w:t>Заказчика/Обучающегося</w:t>
      </w:r>
      <w:r>
        <w:rPr>
          <w:rFonts w:ascii="PT Serif" w:hAnsi="PT Serif"/>
          <w:color w:val="000000" w:themeColor="text1"/>
          <w14:textFill>
            <w14:solidFill>
              <w14:schemeClr w14:val="tx1"/>
            </w14:solidFill>
          </w14:textFill>
        </w:rPr>
        <w:t>.</w:t>
      </w:r>
    </w:p>
    <w:p>
      <w:pPr>
        <w:pStyle w:val="19"/>
        <w:numPr>
          <w:ilvl w:val="0"/>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b/>
        </w:rPr>
        <w:t>Срок действия Договора</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Договор вступает в силу со дня его заключения Сторонами и действует до полного исполнения Сторонами своих обязательств.</w:t>
      </w:r>
    </w:p>
    <w:p>
      <w:pPr>
        <w:pStyle w:val="19"/>
        <w:numPr>
          <w:ilvl w:val="0"/>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b/>
          <w:color w:val="000000" w:themeColor="text1"/>
          <w14:textFill>
            <w14:solidFill>
              <w14:schemeClr w14:val="tx1"/>
            </w14:solidFill>
          </w14:textFill>
        </w:rPr>
        <w:t>Заключительные положения</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Исполнитель вправе снизить стоимость платной образовательной услуги по Договору Заказчику/Обучающемуся, достигшему успехов в учебе и (или) научной деятельности, а также нуждающемуся в социальной помощи. </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Основания и порядок снижения стоимости платной образовательной услуги устанавливаются локальным нормативным актом Исполнителя и доводятся до сведения Заказчика/Обучающегося.</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Сведения, указанные в Договоре, соответствуют информации, размещенной на официальном веб-сайте Исполнителя </w:t>
      </w:r>
      <w:r>
        <w:rPr>
          <w:rFonts w:ascii="PT Serif" w:hAnsi="PT Serif"/>
        </w:rPr>
        <w:t>https://ithub.ru/</w:t>
      </w:r>
      <w:r>
        <w:rPr>
          <w:rFonts w:ascii="PT Serif" w:hAnsi="PT Serif" w:cs="Times New Roman"/>
        </w:rPr>
        <w:t xml:space="preserve"> в сети «Интернет» на дату заключения Договора.</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Под периодом предоставления образовательной услуги (периодом обучения) понимается промежуток времени с даты издания приказа о зачислении Заказчика/Обучающегося в АНО ПО «ИТ ХАБ» до даты издания приказа об окончании обучения или отчислении Заказчика/Обучающегося из образовательной организации.</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Договор составлен в количестве экземпляров, равном числу Сторон Договора, по одному для каждой из Сторон. Все экземпляры имеют одинаковую юридическую силу.</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Если у одной из Сторон изменились реквизиты - она обязана информировать об этом другую Сторону в течение 3 рабочих дней после того, как новые реквизиты вступят в силу. </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Исполнитель информирует Заказчика/Обучающегося об изменениях реквизитов, локальных нормативных актах путем размещения данной информации на веб-сайте Исполнителя.</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Любые изменения, дополнения и приложения к Договору имеют юридическую силу, если они составлены в письменной форме и подписаны всеми Сторонами. </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Стороны допускают факсимильное воспроизведение подписи уполномоченных лиц сторон. </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Документы, передаваемые посредством электронной почты, имеют юридическую силу (в том числе подписанные электронной подписью).</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Риск искажения информации при ее передаче посредством электронной связи несет сторона, передающая такую информацию.</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Документы, переданные по электронной или телефонной связи, в том числе посредством мессенджеров, которыми Стороны обмениваться в процессе исполнения Договора, признаются имеющими юридическую силу при соблюдении следующих условий:</w:t>
      </w:r>
    </w:p>
    <w:p>
      <w:pPr>
        <w:pStyle w:val="19"/>
        <w:numPr>
          <w:ilvl w:val="0"/>
          <w:numId w:val="14"/>
        </w:numPr>
        <w:spacing w:before="120" w:after="120" w:line="276" w:lineRule="auto"/>
        <w:ind w:left="1560"/>
        <w:contextualSpacing w:val="0"/>
        <w:jc w:val="both"/>
        <w:rPr>
          <w:rFonts w:ascii="PT Serif" w:hAnsi="PT Serif"/>
          <w:b/>
          <w:color w:val="000000" w:themeColor="text1"/>
          <w14:textFill>
            <w14:solidFill>
              <w14:schemeClr w14:val="tx1"/>
            </w14:solidFill>
          </w14:textFill>
        </w:rPr>
      </w:pPr>
      <w:r>
        <w:rPr>
          <w:rFonts w:ascii="PT Serif" w:hAnsi="PT Serif" w:cs="Times New Roman"/>
        </w:rPr>
        <w:t>полученное по электронной или телефонной связи сообщение признается достоверно исходящим от стороны по Договору, если оно исходит с телефонного номера стороны-отправителя, указанного в реквизитах Договора, иных номеров, полученных Сторонами друг от друга в процессе исполнения Договора;</w:t>
      </w:r>
    </w:p>
    <w:p>
      <w:pPr>
        <w:pStyle w:val="19"/>
        <w:numPr>
          <w:ilvl w:val="0"/>
          <w:numId w:val="14"/>
        </w:numPr>
        <w:spacing w:before="120" w:after="120" w:line="276" w:lineRule="auto"/>
        <w:ind w:left="1560"/>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переданное по электронной или телефонной связи сообщение подтверждается верификацией о доставке, содержащей сведения о приеме сообщения стороной-получателем. </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Положения п. 7.12. Договора не применяются к сообщениям, отправленным по электронной почте, отправка и вручение которых регламентирована </w:t>
      </w:r>
      <w:r>
        <w:rPr>
          <w:rFonts w:ascii="PT Serif" w:hAnsi="PT Serif" w:cs="Times New Roman"/>
        </w:rPr>
        <w:br w:type="textWrapping"/>
      </w:r>
      <w:r>
        <w:rPr>
          <w:rFonts w:ascii="PT Serif" w:hAnsi="PT Serif" w:cs="Times New Roman"/>
        </w:rPr>
        <w:t>п. 5.10. – 5.12. Договора.</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b/>
        </w:rPr>
        <w:t>Каждая Сторона Договора обязана:</w:t>
      </w:r>
    </w:p>
    <w:p>
      <w:pPr>
        <w:pStyle w:val="19"/>
        <w:numPr>
          <w:ilvl w:val="0"/>
          <w:numId w:val="15"/>
        </w:numPr>
        <w:spacing w:before="120" w:after="120" w:line="276" w:lineRule="auto"/>
        <w:ind w:left="1560"/>
        <w:contextualSpacing w:val="0"/>
        <w:jc w:val="both"/>
        <w:rPr>
          <w:rFonts w:ascii="PT Serif" w:hAnsi="PT Serif"/>
          <w:b/>
          <w:color w:val="000000" w:themeColor="text1"/>
          <w14:textFill>
            <w14:solidFill>
              <w14:schemeClr w14:val="tx1"/>
            </w14:solidFill>
          </w14:textFill>
        </w:rPr>
      </w:pPr>
      <w:r>
        <w:rPr>
          <w:rFonts w:ascii="PT Serif" w:hAnsi="PT Serif" w:cs="Times New Roman"/>
        </w:rPr>
        <w:t>настроить электронную почту на получение писем от другой стороны;</w:t>
      </w:r>
    </w:p>
    <w:p>
      <w:pPr>
        <w:pStyle w:val="19"/>
        <w:numPr>
          <w:ilvl w:val="0"/>
          <w:numId w:val="15"/>
        </w:numPr>
        <w:spacing w:before="120" w:after="120" w:line="276" w:lineRule="auto"/>
        <w:ind w:left="1560"/>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следить за возможностью приема входящей электронной почты; </w:t>
      </w:r>
    </w:p>
    <w:p>
      <w:pPr>
        <w:pStyle w:val="19"/>
        <w:numPr>
          <w:ilvl w:val="0"/>
          <w:numId w:val="15"/>
        </w:numPr>
        <w:spacing w:before="120" w:after="120" w:line="276" w:lineRule="auto"/>
        <w:ind w:left="1560"/>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следить за объемом памяти и сроком хранения электронной почты; </w:t>
      </w:r>
    </w:p>
    <w:p>
      <w:pPr>
        <w:pStyle w:val="19"/>
        <w:numPr>
          <w:ilvl w:val="0"/>
          <w:numId w:val="15"/>
        </w:numPr>
        <w:spacing w:before="120" w:after="120" w:line="276" w:lineRule="auto"/>
        <w:ind w:left="1560"/>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не допускать автоматического перенаправления входящих электронных писем от другой стороны в нежелательную почту, спам, корзину; </w:t>
      </w:r>
    </w:p>
    <w:p>
      <w:pPr>
        <w:pStyle w:val="19"/>
        <w:numPr>
          <w:ilvl w:val="0"/>
          <w:numId w:val="15"/>
        </w:numPr>
        <w:spacing w:before="120" w:after="120" w:line="276" w:lineRule="auto"/>
        <w:ind w:left="1560"/>
        <w:contextualSpacing w:val="0"/>
        <w:jc w:val="both"/>
        <w:rPr>
          <w:rFonts w:ascii="PT Serif" w:hAnsi="PT Serif"/>
          <w:b/>
          <w:color w:val="000000" w:themeColor="text1"/>
          <w14:textFill>
            <w14:solidFill>
              <w14:schemeClr w14:val="tx1"/>
            </w14:solidFill>
          </w14:textFill>
        </w:rPr>
      </w:pPr>
      <w:r>
        <w:rPr>
          <w:rFonts w:ascii="PT Serif" w:hAnsi="PT Serif" w:cs="Times New Roman"/>
        </w:rPr>
        <w:t>нести риски наступления неблагоприятных последствий, связанных с неисполнением обозначенных в Договоре обязательств.</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b/>
          <w:color w:val="000000" w:themeColor="text1"/>
          <w14:textFill>
            <w14:solidFill>
              <w14:schemeClr w14:val="tx1"/>
            </w14:solidFill>
          </w14:textFill>
        </w:rPr>
        <w:t>Приложения к Договору:</w:t>
      </w:r>
    </w:p>
    <w:p>
      <w:pPr>
        <w:pStyle w:val="19"/>
        <w:numPr>
          <w:ilvl w:val="0"/>
          <w:numId w:val="16"/>
        </w:numPr>
        <w:spacing w:before="120" w:after="120" w:line="276" w:lineRule="auto"/>
        <w:ind w:left="1560"/>
        <w:contextualSpacing w:val="0"/>
        <w:rPr>
          <w:rFonts w:ascii="PT Serif" w:hAnsi="PT Serif" w:cs="Times New Roman"/>
        </w:rPr>
      </w:pPr>
      <w:r>
        <w:rPr>
          <w:rFonts w:ascii="PT Serif" w:hAnsi="PT Serif" w:cs="Times New Roman"/>
        </w:rPr>
        <w:t>Приложение № 1 - порядок и сроки оплаты;</w:t>
      </w:r>
    </w:p>
    <w:p>
      <w:pPr>
        <w:pStyle w:val="19"/>
        <w:numPr>
          <w:ilvl w:val="0"/>
          <w:numId w:val="16"/>
        </w:numPr>
        <w:spacing w:before="120" w:after="120" w:line="276" w:lineRule="auto"/>
        <w:ind w:left="1560"/>
        <w:contextualSpacing w:val="0"/>
        <w:rPr>
          <w:rFonts w:ascii="PT Serif" w:hAnsi="PT Serif" w:cs="Times New Roman"/>
        </w:rPr>
      </w:pPr>
      <w:r>
        <w:rPr>
          <w:rFonts w:ascii="PT Serif" w:hAnsi="PT Serif" w:cs="Times New Roman"/>
        </w:rPr>
        <w:t>Приложение № 2 - интеллектуальная собственность;</w:t>
      </w:r>
    </w:p>
    <w:p>
      <w:pPr>
        <w:pStyle w:val="19"/>
        <w:numPr>
          <w:ilvl w:val="0"/>
          <w:numId w:val="16"/>
        </w:numPr>
        <w:spacing w:before="120" w:after="120" w:line="276" w:lineRule="auto"/>
        <w:ind w:left="1560"/>
        <w:contextualSpacing w:val="0"/>
        <w:rPr>
          <w:rFonts w:ascii="PT Serif" w:hAnsi="PT Serif" w:cs="Times New Roman"/>
        </w:rPr>
      </w:pPr>
      <w:r>
        <w:rPr>
          <w:rFonts w:ascii="PT Serif" w:hAnsi="PT Serif" w:cs="Times New Roman"/>
        </w:rPr>
        <w:t>Приложение № 4 -</w:t>
      </w:r>
      <w:r>
        <w:rPr>
          <w:rFonts w:ascii="Times New Roman" w:hAnsi="Times New Roman"/>
          <w:szCs w:val="22"/>
        </w:rPr>
        <w:t xml:space="preserve"> </w:t>
      </w:r>
      <w:r>
        <w:rPr>
          <w:rFonts w:ascii="PT Serif" w:hAnsi="PT Serif" w:cs="Times New Roman"/>
        </w:rPr>
        <w:t>согласие Заказчика/Обучающегося</w:t>
      </w:r>
      <w:r>
        <w:rPr>
          <w:rFonts w:ascii="PT Serif" w:hAnsi="PT Serif" w:cs="Times New Roman"/>
        </w:rPr>
        <w:br w:type="textWrapping"/>
      </w:r>
      <w:r>
        <w:rPr>
          <w:rFonts w:ascii="PT Serif" w:hAnsi="PT Serif" w:cs="Times New Roman"/>
        </w:rPr>
        <w:t>на обработку персональных данных.</w:t>
      </w:r>
    </w:p>
    <w:tbl>
      <w:tblPr>
        <w:tblStyle w:val="15"/>
        <w:tblW w:w="96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15"/>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15" w:type="dxa"/>
          </w:tcPr>
          <w:p>
            <w:pPr>
              <w:spacing w:before="120" w:after="120"/>
              <w:rPr>
                <w:rFonts w:ascii="PT Serif" w:hAnsi="PT Serif" w:cs="Times New Roman"/>
                <w:b/>
                <w:sz w:val="18"/>
                <w:szCs w:val="18"/>
              </w:rPr>
            </w:pPr>
            <w:r>
              <w:rPr>
                <w:rFonts w:ascii="PT Serif" w:hAnsi="PT Serif" w:cs="Times New Roman"/>
                <w:b/>
                <w:sz w:val="18"/>
                <w:szCs w:val="18"/>
              </w:rPr>
              <w:t>Исполнитель:</w:t>
            </w:r>
          </w:p>
          <w:p>
            <w:pPr>
              <w:spacing w:before="120" w:after="120"/>
              <w:rPr>
                <w:rFonts w:ascii="PT Serif" w:hAnsi="PT Serif" w:cs="Times New Roman"/>
                <w:sz w:val="18"/>
                <w:szCs w:val="18"/>
              </w:rPr>
            </w:pPr>
            <w:r>
              <w:rPr>
                <w:rFonts w:ascii="PT Serif" w:hAnsi="PT Serif" w:cs="Times New Roman"/>
                <w:b/>
                <w:sz w:val="18"/>
                <w:szCs w:val="18"/>
              </w:rPr>
              <w:t>АНО ПО «ИТ ХАБ»</w:t>
            </w:r>
          </w:p>
          <w:p>
            <w:pPr>
              <w:spacing w:before="120" w:after="120"/>
              <w:rPr>
                <w:rFonts w:ascii="PT Serif" w:hAnsi="PT Serif" w:cs="Times New Roman"/>
                <w:sz w:val="18"/>
                <w:szCs w:val="18"/>
              </w:rPr>
            </w:pPr>
            <w:r>
              <w:rPr>
                <w:rFonts w:ascii="PT Serif" w:hAnsi="PT Serif" w:cs="Times New Roman"/>
                <w:sz w:val="18"/>
                <w:szCs w:val="18"/>
              </w:rPr>
              <w:t>105120, г. Москва, вн. тер. г. муниципальный округ Таганский, пер. Костомаровский, д. 3, стр. 4, эт./пом. 3/1, ком. 39;</w:t>
            </w:r>
          </w:p>
          <w:p>
            <w:pPr>
              <w:spacing w:before="120" w:after="120"/>
              <w:rPr>
                <w:rFonts w:ascii="PT Serif" w:hAnsi="PT Serif" w:cs="Times New Roman"/>
                <w:sz w:val="18"/>
                <w:szCs w:val="18"/>
              </w:rPr>
            </w:pPr>
            <w:r>
              <w:rPr>
                <w:rFonts w:ascii="PT Serif" w:hAnsi="PT Serif" w:cs="Times New Roman"/>
                <w:b/>
                <w:sz w:val="18"/>
                <w:szCs w:val="18"/>
              </w:rPr>
              <w:t>ОГРН:</w:t>
            </w:r>
            <w:r>
              <w:rPr>
                <w:rFonts w:ascii="PT Serif" w:hAnsi="PT Serif" w:cs="Times New Roman"/>
                <w:sz w:val="18"/>
                <w:szCs w:val="18"/>
              </w:rPr>
              <w:t xml:space="preserve"> 1207700265255;</w:t>
            </w:r>
          </w:p>
          <w:p>
            <w:pPr>
              <w:spacing w:before="120" w:after="120"/>
              <w:rPr>
                <w:rFonts w:ascii="PT Serif" w:hAnsi="PT Serif" w:cs="Times New Roman"/>
                <w:sz w:val="18"/>
                <w:szCs w:val="18"/>
              </w:rPr>
            </w:pPr>
            <w:r>
              <w:rPr>
                <w:rFonts w:ascii="PT Serif" w:hAnsi="PT Serif" w:cs="Times New Roman"/>
                <w:b/>
                <w:sz w:val="18"/>
                <w:szCs w:val="18"/>
              </w:rPr>
              <w:t>ИНН:</w:t>
            </w:r>
            <w:r>
              <w:rPr>
                <w:rFonts w:ascii="PT Serif" w:hAnsi="PT Serif" w:cs="Times New Roman"/>
                <w:sz w:val="18"/>
                <w:szCs w:val="18"/>
              </w:rPr>
              <w:t xml:space="preserve"> 9709063913;</w:t>
            </w:r>
          </w:p>
          <w:p>
            <w:pPr>
              <w:spacing w:before="120" w:after="120"/>
              <w:rPr>
                <w:rFonts w:ascii="PT Serif" w:hAnsi="PT Serif" w:cs="Times New Roman"/>
                <w:sz w:val="18"/>
                <w:szCs w:val="18"/>
              </w:rPr>
            </w:pPr>
            <w:r>
              <w:rPr>
                <w:rFonts w:ascii="PT Serif" w:hAnsi="PT Serif" w:cs="Times New Roman"/>
                <w:b/>
                <w:sz w:val="18"/>
                <w:szCs w:val="18"/>
              </w:rPr>
              <w:t>КПП:</w:t>
            </w:r>
            <w:r>
              <w:rPr>
                <w:rFonts w:ascii="PT Serif" w:hAnsi="PT Serif" w:cs="Times New Roman"/>
                <w:sz w:val="18"/>
                <w:szCs w:val="18"/>
              </w:rPr>
              <w:t xml:space="preserve"> 770901001;</w:t>
            </w:r>
          </w:p>
          <w:p>
            <w:pPr>
              <w:spacing w:before="120" w:after="120"/>
              <w:rPr>
                <w:rFonts w:ascii="PT Serif" w:hAnsi="PT Serif" w:cs="Times New Roman"/>
                <w:sz w:val="18"/>
                <w:szCs w:val="18"/>
              </w:rPr>
            </w:pPr>
            <w:r>
              <w:rPr>
                <w:rFonts w:ascii="PT Serif" w:hAnsi="PT Serif" w:cs="Times New Roman"/>
                <w:b/>
                <w:sz w:val="18"/>
                <w:szCs w:val="18"/>
              </w:rPr>
              <w:t>р/с:</w:t>
            </w:r>
            <w:r>
              <w:rPr>
                <w:rFonts w:ascii="PT Serif" w:hAnsi="PT Serif" w:cs="Times New Roman"/>
                <w:sz w:val="18"/>
                <w:szCs w:val="18"/>
              </w:rPr>
              <w:t xml:space="preserve"> 40703810070010000381</w:t>
            </w:r>
          </w:p>
          <w:p>
            <w:pPr>
              <w:spacing w:before="120" w:after="120"/>
              <w:rPr>
                <w:rFonts w:ascii="PT Serif" w:hAnsi="PT Serif" w:cs="Times New Roman"/>
                <w:sz w:val="18"/>
                <w:szCs w:val="18"/>
              </w:rPr>
            </w:pPr>
            <w:r>
              <w:rPr>
                <w:rFonts w:ascii="PT Serif" w:hAnsi="PT Serif" w:cs="Times New Roman"/>
                <w:sz w:val="18"/>
                <w:szCs w:val="18"/>
              </w:rPr>
              <w:t>в Московском филиале АО КБ «МОДУЛЬБАНК»;</w:t>
            </w:r>
          </w:p>
          <w:p>
            <w:pPr>
              <w:spacing w:before="120" w:after="120"/>
              <w:rPr>
                <w:rFonts w:ascii="PT Serif" w:hAnsi="PT Serif" w:cs="Times New Roman"/>
                <w:sz w:val="18"/>
                <w:szCs w:val="18"/>
              </w:rPr>
            </w:pPr>
            <w:r>
              <w:rPr>
                <w:rFonts w:ascii="PT Serif" w:hAnsi="PT Serif" w:cs="Times New Roman"/>
                <w:b/>
                <w:sz w:val="18"/>
                <w:szCs w:val="18"/>
              </w:rPr>
              <w:t>к/с:</w:t>
            </w:r>
            <w:r>
              <w:rPr>
                <w:rFonts w:ascii="PT Serif" w:hAnsi="PT Serif" w:cs="Times New Roman"/>
                <w:sz w:val="18"/>
                <w:szCs w:val="18"/>
              </w:rPr>
              <w:t xml:space="preserve"> 30101810645250000092;</w:t>
            </w:r>
          </w:p>
          <w:p>
            <w:pPr>
              <w:spacing w:before="120" w:after="120"/>
              <w:rPr>
                <w:rFonts w:ascii="PT Serif" w:hAnsi="PT Serif" w:cs="Times New Roman"/>
                <w:sz w:val="18"/>
                <w:szCs w:val="18"/>
              </w:rPr>
            </w:pPr>
            <w:r>
              <w:rPr>
                <w:rFonts w:ascii="PT Serif" w:hAnsi="PT Serif" w:cs="Times New Roman"/>
                <w:b/>
                <w:sz w:val="18"/>
                <w:szCs w:val="18"/>
              </w:rPr>
              <w:t>БИК:</w:t>
            </w:r>
            <w:r>
              <w:rPr>
                <w:rFonts w:ascii="PT Serif" w:hAnsi="PT Serif" w:cs="Times New Roman"/>
                <w:sz w:val="18"/>
                <w:szCs w:val="18"/>
              </w:rPr>
              <w:t xml:space="preserve"> 044525092;</w:t>
            </w:r>
          </w:p>
          <w:p>
            <w:pPr>
              <w:spacing w:before="120" w:after="120"/>
              <w:rPr>
                <w:rFonts w:ascii="PT Serif" w:hAnsi="PT Serif" w:cs="Times New Roman"/>
                <w:sz w:val="18"/>
                <w:szCs w:val="18"/>
              </w:rPr>
            </w:pPr>
            <w:r>
              <w:rPr>
                <w:rFonts w:ascii="PT Serif" w:hAnsi="PT Serif" w:cs="Times New Roman"/>
                <w:b/>
                <w:sz w:val="18"/>
                <w:szCs w:val="18"/>
              </w:rPr>
              <w:t>Телефон:</w:t>
            </w:r>
            <w:r>
              <w:rPr>
                <w:rFonts w:ascii="PT Serif" w:hAnsi="PT Serif" w:cs="Times New Roman"/>
                <w:sz w:val="18"/>
                <w:szCs w:val="18"/>
              </w:rPr>
              <w:t xml:space="preserve"> </w:t>
            </w:r>
          </w:p>
          <w:p>
            <w:pPr>
              <w:spacing w:before="120" w:after="120"/>
              <w:rPr>
                <w:rFonts w:ascii="PT Serif" w:hAnsi="PT Serif" w:cs="Times New Roman"/>
                <w:sz w:val="18"/>
                <w:szCs w:val="18"/>
              </w:rPr>
            </w:pPr>
            <w:r>
              <w:rPr>
                <w:rFonts w:ascii="PT Serif" w:hAnsi="PT Serif" w:cs="Times New Roman"/>
                <w:sz w:val="18"/>
                <w:szCs w:val="18"/>
              </w:rPr>
              <w:t>+7 (499) 350-66-04,</w:t>
            </w:r>
          </w:p>
          <w:p>
            <w:pPr>
              <w:spacing w:before="120" w:after="120"/>
              <w:rPr>
                <w:rFonts w:ascii="PT Serif" w:hAnsi="PT Serif" w:cs="Times New Roman"/>
                <w:sz w:val="18"/>
                <w:szCs w:val="18"/>
              </w:rPr>
            </w:pPr>
            <w:r>
              <w:rPr>
                <w:rFonts w:ascii="PT Serif" w:hAnsi="PT Serif" w:cs="Times New Roman"/>
                <w:sz w:val="18"/>
                <w:szCs w:val="18"/>
              </w:rPr>
              <w:t>+7 (926) 729-08-05;</w:t>
            </w:r>
          </w:p>
          <w:p>
            <w:pPr>
              <w:spacing w:before="120" w:after="120"/>
              <w:rPr>
                <w:rFonts w:ascii="PT Serif" w:hAnsi="PT Serif" w:cs="Times New Roman"/>
                <w:sz w:val="18"/>
                <w:szCs w:val="18"/>
              </w:rPr>
            </w:pPr>
            <w:r>
              <w:rPr>
                <w:rFonts w:ascii="PT Serif" w:hAnsi="PT Serif" w:cs="Times New Roman"/>
                <w:b/>
                <w:sz w:val="18"/>
                <w:szCs w:val="18"/>
                <w:lang w:val="en-US"/>
              </w:rPr>
              <w:t>e</w:t>
            </w:r>
            <w:r>
              <w:rPr>
                <w:rFonts w:ascii="PT Serif" w:hAnsi="PT Serif" w:cs="Times New Roman"/>
                <w:b/>
                <w:sz w:val="18"/>
                <w:szCs w:val="18"/>
              </w:rPr>
              <w:t>-</w:t>
            </w:r>
            <w:r>
              <w:rPr>
                <w:rFonts w:ascii="PT Serif" w:hAnsi="PT Serif" w:cs="Times New Roman"/>
                <w:b/>
                <w:sz w:val="18"/>
                <w:szCs w:val="18"/>
                <w:lang w:val="en-US"/>
              </w:rPr>
              <w:t>mail</w:t>
            </w:r>
            <w:r>
              <w:rPr>
                <w:rFonts w:ascii="PT Serif" w:hAnsi="PT Serif" w:cs="Times New Roman"/>
                <w:b/>
                <w:sz w:val="18"/>
                <w:szCs w:val="18"/>
              </w:rPr>
              <w:t>:</w:t>
            </w:r>
            <w:r>
              <w:rPr>
                <w:rFonts w:ascii="PT Serif" w:hAnsi="PT Serif" w:cs="Times New Roman"/>
                <w:sz w:val="18"/>
                <w:szCs w:val="18"/>
              </w:rPr>
              <w:t xml:space="preserve"> </w:t>
            </w:r>
            <w:r>
              <w:rPr>
                <w:rFonts w:ascii="PT Serif" w:hAnsi="PT Serif" w:cs="Times New Roman"/>
                <w:sz w:val="18"/>
                <w:szCs w:val="18"/>
                <w:lang w:val="en-US"/>
              </w:rPr>
              <w:t>priem</w:t>
            </w:r>
            <w:r>
              <w:rPr>
                <w:rFonts w:hint="default" w:ascii="PT Serif" w:hAnsi="PT Serif" w:cs="Times New Roman"/>
                <w:sz w:val="18"/>
                <w:szCs w:val="18"/>
                <w:lang w:val="en-US"/>
              </w:rPr>
              <w:t>.ekat</w:t>
            </w:r>
            <w:r>
              <w:rPr>
                <w:rFonts w:ascii="PT Serif" w:hAnsi="PT Serif" w:cs="Times New Roman"/>
                <w:sz w:val="18"/>
                <w:szCs w:val="18"/>
              </w:rPr>
              <w:t>@</w:t>
            </w:r>
            <w:r>
              <w:rPr>
                <w:rFonts w:ascii="PT Serif" w:hAnsi="PT Serif" w:cs="Times New Roman"/>
                <w:sz w:val="18"/>
                <w:szCs w:val="18"/>
                <w:lang w:val="en-US"/>
              </w:rPr>
              <w:t>ithub</w:t>
            </w:r>
            <w:r>
              <w:rPr>
                <w:rFonts w:ascii="PT Serif" w:hAnsi="PT Serif" w:cs="Times New Roman"/>
                <w:sz w:val="18"/>
                <w:szCs w:val="18"/>
              </w:rPr>
              <w:t>.</w:t>
            </w:r>
            <w:r>
              <w:rPr>
                <w:rFonts w:ascii="PT Serif" w:hAnsi="PT Serif" w:cs="Times New Roman"/>
                <w:sz w:val="18"/>
                <w:szCs w:val="18"/>
                <w:lang w:val="en-US"/>
              </w:rPr>
              <w:t>ru</w:t>
            </w:r>
            <w:r>
              <w:rPr>
                <w:rFonts w:ascii="PT Serif" w:hAnsi="PT Serif" w:cs="Times New Roman"/>
                <w:sz w:val="18"/>
                <w:szCs w:val="18"/>
              </w:rPr>
              <w:t>;</w:t>
            </w:r>
          </w:p>
          <w:p>
            <w:pPr>
              <w:spacing w:before="120" w:after="120"/>
              <w:rPr>
                <w:rFonts w:ascii="PT Serif" w:hAnsi="PT Serif" w:cs="Times New Roman"/>
                <w:sz w:val="18"/>
                <w:szCs w:val="18"/>
              </w:rPr>
            </w:pPr>
            <w:r>
              <w:rPr>
                <w:rFonts w:ascii="PT Serif" w:hAnsi="PT Serif" w:cs="Times New Roman"/>
                <w:b/>
                <w:sz w:val="18"/>
                <w:szCs w:val="18"/>
              </w:rPr>
              <w:t>Сайт:</w:t>
            </w:r>
            <w:r>
              <w:rPr>
                <w:rFonts w:ascii="PT Serif" w:hAnsi="PT Serif" w:cs="Times New Roman"/>
                <w:sz w:val="18"/>
                <w:szCs w:val="18"/>
              </w:rPr>
              <w:t xml:space="preserve"> </w:t>
            </w:r>
            <w:r>
              <w:fldChar w:fldCharType="begin"/>
            </w:r>
            <w:r>
              <w:instrText xml:space="preserve"> HYPERLINK "http://ithub.ru/" </w:instrText>
            </w:r>
            <w:r>
              <w:fldChar w:fldCharType="separate"/>
            </w:r>
            <w:r>
              <w:rPr>
                <w:rStyle w:val="6"/>
                <w:rFonts w:ascii="PT Serif" w:hAnsi="PT Serif" w:cs="Times New Roman"/>
                <w:sz w:val="18"/>
                <w:szCs w:val="18"/>
              </w:rPr>
              <w:t>http://</w:t>
            </w:r>
            <w:r>
              <w:rPr>
                <w:rStyle w:val="6"/>
                <w:rFonts w:ascii="PT Serif" w:hAnsi="PT Serif" w:cs="Times New Roman"/>
                <w:sz w:val="18"/>
                <w:szCs w:val="18"/>
                <w:lang w:val="en-US"/>
              </w:rPr>
              <w:t>ithub</w:t>
            </w:r>
            <w:r>
              <w:rPr>
                <w:rStyle w:val="6"/>
                <w:rFonts w:ascii="PT Serif" w:hAnsi="PT Serif" w:cs="Times New Roman"/>
                <w:sz w:val="18"/>
                <w:szCs w:val="18"/>
              </w:rPr>
              <w:t>.ru/</w:t>
            </w:r>
            <w:r>
              <w:rPr>
                <w:rStyle w:val="6"/>
                <w:rFonts w:ascii="PT Serif" w:hAnsi="PT Serif" w:cs="Times New Roman"/>
                <w:sz w:val="18"/>
                <w:szCs w:val="18"/>
              </w:rPr>
              <w:fldChar w:fldCharType="end"/>
            </w:r>
          </w:p>
        </w:tc>
        <w:tc>
          <w:tcPr>
            <w:tcW w:w="4819" w:type="dxa"/>
          </w:tcPr>
          <w:p>
            <w:pPr>
              <w:spacing w:before="120" w:after="120"/>
              <w:rPr>
                <w:rFonts w:ascii="PT Serif" w:hAnsi="PT Serif" w:cs="Times New Roman"/>
                <w:b/>
                <w:sz w:val="18"/>
                <w:szCs w:val="18"/>
              </w:rPr>
            </w:pPr>
            <w:r>
              <w:rPr>
                <w:rFonts w:ascii="PT Serif" w:hAnsi="PT Serif" w:cs="Times New Roman"/>
                <w:b/>
                <w:sz w:val="18"/>
                <w:szCs w:val="18"/>
              </w:rPr>
              <w:t>Заказчик/Обучающийся:</w:t>
            </w:r>
          </w:p>
          <w:p>
            <w:pPr>
              <w:spacing w:before="120" w:after="120"/>
              <w:rPr>
                <w:rFonts w:ascii="PT Serif" w:hAnsi="PT Serif" w:cs="Times New Roman"/>
                <w:b/>
                <w:sz w:val="18"/>
                <w:szCs w:val="18"/>
              </w:rPr>
            </w:pPr>
            <w:r>
              <w:rPr>
                <w:rFonts w:ascii="PT Serif" w:hAnsi="PT Serif" w:cs="Times New Roman"/>
                <w:b/>
                <w:sz w:val="18"/>
                <w:szCs w:val="18"/>
              </w:rPr>
              <w:fldChar w:fldCharType="begin">
                <w:ffData>
                  <w:name w:val="ТекстовоеПоле12"/>
                  <w:enabled/>
                  <w:calcOnExit w:val="0"/>
                  <w:textInput>
                    <w:default w:val="ФИО"/>
                  </w:textInput>
                </w:ffData>
              </w:fldChar>
            </w:r>
            <w:bookmarkStart w:id="24" w:name="ТекстовоеПоле12"/>
            <w:r>
              <w:rPr>
                <w:rFonts w:ascii="PT Serif" w:hAnsi="PT Serif" w:cs="Times New Roman"/>
                <w:b/>
                <w:sz w:val="18"/>
                <w:szCs w:val="18"/>
              </w:rPr>
              <w:instrText xml:space="preserve"> FORMTEXT </w:instrText>
            </w:r>
            <w:r>
              <w:rPr>
                <w:rFonts w:ascii="PT Serif" w:hAnsi="PT Serif" w:cs="Times New Roman"/>
                <w:b/>
                <w:sz w:val="18"/>
                <w:szCs w:val="18"/>
              </w:rPr>
              <w:fldChar w:fldCharType="separate"/>
            </w:r>
            <w:r>
              <w:rPr>
                <w:rFonts w:ascii="PT Serif" w:hAnsi="PT Serif" w:cs="Times New Roman"/>
                <w:b/>
                <w:sz w:val="18"/>
                <w:szCs w:val="18"/>
              </w:rPr>
              <w:t>ФИО</w:t>
            </w:r>
            <w:r>
              <w:rPr>
                <w:rFonts w:ascii="PT Serif" w:hAnsi="PT Serif" w:cs="Times New Roman"/>
                <w:b/>
                <w:sz w:val="18"/>
                <w:szCs w:val="18"/>
              </w:rPr>
              <w:fldChar w:fldCharType="end"/>
            </w:r>
            <w:bookmarkEnd w:id="24"/>
          </w:p>
          <w:p>
            <w:pPr>
              <w:spacing w:before="120" w:after="120"/>
              <w:rPr>
                <w:rFonts w:ascii="PT Serif" w:hAnsi="PT Serif" w:cs="Times New Roman"/>
                <w:sz w:val="18"/>
                <w:szCs w:val="18"/>
              </w:rPr>
            </w:pPr>
            <w:r>
              <w:rPr>
                <w:rFonts w:ascii="PT Serif" w:hAnsi="PT Serif" w:cs="Times New Roman"/>
                <w:sz w:val="18"/>
                <w:szCs w:val="18"/>
              </w:rPr>
              <w:fldChar w:fldCharType="begin">
                <w:ffData>
                  <w:name w:val="ТекстовоеПоле14"/>
                  <w:enabled/>
                  <w:calcOnExit w:val="0"/>
                  <w:textInput>
                    <w:default w:val="гражданство"/>
                  </w:textInput>
                </w:ffData>
              </w:fldChar>
            </w:r>
            <w:bookmarkStart w:id="25" w:name="ТекстовоеПоле14"/>
            <w:r>
              <w:rPr>
                <w:rFonts w:ascii="PT Serif" w:hAnsi="PT Serif" w:cs="Times New Roman"/>
                <w:sz w:val="18"/>
                <w:szCs w:val="18"/>
              </w:rPr>
              <w:instrText xml:space="preserve"> FORMTEXT </w:instrText>
            </w:r>
            <w:r>
              <w:rPr>
                <w:rFonts w:ascii="PT Serif" w:hAnsi="PT Serif" w:cs="Times New Roman"/>
                <w:sz w:val="18"/>
                <w:szCs w:val="18"/>
              </w:rPr>
              <w:fldChar w:fldCharType="separate"/>
            </w:r>
            <w:r>
              <w:rPr>
                <w:rFonts w:ascii="PT Serif" w:hAnsi="PT Serif" w:cs="Times New Roman"/>
                <w:sz w:val="18"/>
                <w:szCs w:val="18"/>
              </w:rPr>
              <w:t>гражданство</w:t>
            </w:r>
            <w:r>
              <w:rPr>
                <w:rFonts w:ascii="PT Serif" w:hAnsi="PT Serif" w:cs="Times New Roman"/>
                <w:sz w:val="18"/>
                <w:szCs w:val="18"/>
              </w:rPr>
              <w:fldChar w:fldCharType="end"/>
            </w:r>
            <w:bookmarkEnd w:id="25"/>
            <w:r>
              <w:rPr>
                <w:rFonts w:ascii="PT Serif" w:hAnsi="PT Serif" w:cs="Times New Roman"/>
                <w:sz w:val="18"/>
                <w:szCs w:val="18"/>
              </w:rPr>
              <w:t>;</w:t>
            </w:r>
          </w:p>
          <w:p>
            <w:pPr>
              <w:spacing w:before="120" w:after="120"/>
              <w:rPr>
                <w:rFonts w:ascii="PT Serif" w:hAnsi="PT Serif" w:cs="Times New Roman"/>
                <w:sz w:val="18"/>
                <w:szCs w:val="18"/>
              </w:rPr>
            </w:pPr>
            <w:r>
              <w:rPr>
                <w:rFonts w:ascii="PT Serif" w:hAnsi="PT Serif" w:cs="Times New Roman"/>
                <w:sz w:val="18"/>
                <w:szCs w:val="18"/>
              </w:rPr>
              <w:fldChar w:fldCharType="begin">
                <w:ffData>
                  <w:name w:val="ТекстовоеПоле13"/>
                  <w:enabled/>
                  <w:calcOnExit w:val="0"/>
                  <w:textInput>
                    <w:default w:val="дата рождения"/>
                  </w:textInput>
                </w:ffData>
              </w:fldChar>
            </w:r>
            <w:bookmarkStart w:id="26" w:name="ТекстовоеПоле13"/>
            <w:r>
              <w:rPr>
                <w:rFonts w:ascii="PT Serif" w:hAnsi="PT Serif" w:cs="Times New Roman"/>
                <w:sz w:val="18"/>
                <w:szCs w:val="18"/>
              </w:rPr>
              <w:instrText xml:space="preserve"> FORMTEXT </w:instrText>
            </w:r>
            <w:r>
              <w:rPr>
                <w:rFonts w:ascii="PT Serif" w:hAnsi="PT Serif" w:cs="Times New Roman"/>
                <w:sz w:val="18"/>
                <w:szCs w:val="18"/>
              </w:rPr>
              <w:fldChar w:fldCharType="separate"/>
            </w:r>
            <w:r>
              <w:rPr>
                <w:rFonts w:ascii="PT Serif" w:hAnsi="PT Serif" w:cs="Times New Roman"/>
                <w:sz w:val="18"/>
                <w:szCs w:val="18"/>
              </w:rPr>
              <w:t>дата рождения</w:t>
            </w:r>
            <w:r>
              <w:rPr>
                <w:rFonts w:ascii="PT Serif" w:hAnsi="PT Serif" w:cs="Times New Roman"/>
                <w:sz w:val="18"/>
                <w:szCs w:val="18"/>
              </w:rPr>
              <w:fldChar w:fldCharType="end"/>
            </w:r>
            <w:bookmarkEnd w:id="26"/>
            <w:r>
              <w:rPr>
                <w:rFonts w:ascii="PT Serif" w:hAnsi="PT Serif" w:cs="Times New Roman"/>
                <w:sz w:val="18"/>
                <w:szCs w:val="18"/>
              </w:rPr>
              <w:t>;</w:t>
            </w:r>
          </w:p>
          <w:p>
            <w:pPr>
              <w:spacing w:before="120" w:after="120"/>
              <w:rPr>
                <w:rFonts w:ascii="PT Serif" w:hAnsi="PT Serif" w:cs="Times New Roman"/>
                <w:b/>
                <w:sz w:val="18"/>
                <w:szCs w:val="18"/>
              </w:rPr>
            </w:pPr>
            <w:r>
              <w:rPr>
                <w:rFonts w:ascii="PT Serif" w:hAnsi="PT Serif" w:cs="Times New Roman"/>
                <w:b/>
                <w:sz w:val="18"/>
                <w:szCs w:val="18"/>
              </w:rPr>
              <w:t xml:space="preserve">паспортные данные: </w:t>
            </w:r>
          </w:p>
          <w:p>
            <w:pPr>
              <w:spacing w:before="120" w:after="120"/>
              <w:rPr>
                <w:rFonts w:ascii="PT Serif" w:hAnsi="PT Serif" w:cs="Times New Roman"/>
                <w:sz w:val="18"/>
                <w:szCs w:val="18"/>
              </w:rPr>
            </w:pPr>
            <w:r>
              <w:rPr>
                <w:rFonts w:ascii="PT Serif" w:hAnsi="PT Serif" w:cs="Times New Roman"/>
                <w:b/>
                <w:sz w:val="18"/>
                <w:szCs w:val="18"/>
              </w:rPr>
              <w:t>серия</w:t>
            </w:r>
            <w:r>
              <w:rPr>
                <w:rFonts w:ascii="PT Serif" w:hAnsi="PT Serif" w:cs="Times New Roman"/>
                <w:sz w:val="18"/>
                <w:szCs w:val="18"/>
              </w:rPr>
              <w:t xml:space="preserve"> </w:t>
            </w:r>
            <w:r>
              <w:rPr>
                <w:rFonts w:ascii="PT Serif" w:hAnsi="PT Serif" w:cs="Times New Roman"/>
                <w:sz w:val="18"/>
                <w:szCs w:val="18"/>
              </w:rPr>
              <w:fldChar w:fldCharType="begin">
                <w:ffData>
                  <w:name w:val="ТекстовоеПоле15"/>
                  <w:enabled/>
                  <w:calcOnExit w:val="0"/>
                  <w:textInput/>
                </w:ffData>
              </w:fldChar>
            </w:r>
            <w:bookmarkStart w:id="27" w:name="ТекстовоеПоле15"/>
            <w:r>
              <w:rPr>
                <w:rFonts w:ascii="PT Serif" w:hAnsi="PT Serif" w:cs="Times New Roman"/>
                <w:sz w:val="18"/>
                <w:szCs w:val="18"/>
              </w:rPr>
              <w:instrText xml:space="preserve"> FORMTEXT </w:instrText>
            </w:r>
            <w:r>
              <w:rPr>
                <w:rFonts w:ascii="PT Serif" w:hAnsi="PT Serif" w:cs="Times New Roman"/>
                <w:sz w:val="18"/>
                <w:szCs w:val="18"/>
              </w:rPr>
              <w:fldChar w:fldCharType="separate"/>
            </w:r>
            <w:r>
              <w:rPr>
                <w:rFonts w:ascii="PT Serif" w:hAnsi="PT Serif" w:cs="Times New Roman"/>
                <w:sz w:val="18"/>
                <w:szCs w:val="18"/>
              </w:rPr>
              <w:t>     </w:t>
            </w:r>
            <w:r>
              <w:rPr>
                <w:rFonts w:ascii="PT Serif" w:hAnsi="PT Serif" w:cs="Times New Roman"/>
                <w:sz w:val="18"/>
                <w:szCs w:val="18"/>
              </w:rPr>
              <w:fldChar w:fldCharType="end"/>
            </w:r>
            <w:bookmarkEnd w:id="27"/>
            <w:r>
              <w:rPr>
                <w:rFonts w:ascii="PT Serif" w:hAnsi="PT Serif" w:cs="Times New Roman"/>
                <w:sz w:val="18"/>
                <w:szCs w:val="18"/>
              </w:rPr>
              <w:t xml:space="preserve"> </w:t>
            </w:r>
            <w:r>
              <w:rPr>
                <w:rFonts w:ascii="PT Serif" w:hAnsi="PT Serif" w:cs="Times New Roman"/>
                <w:b/>
                <w:sz w:val="18"/>
                <w:szCs w:val="18"/>
              </w:rPr>
              <w:t>№</w:t>
            </w:r>
            <w:r>
              <w:rPr>
                <w:rFonts w:ascii="PT Serif" w:hAnsi="PT Serif" w:cs="Times New Roman"/>
                <w:sz w:val="18"/>
                <w:szCs w:val="18"/>
              </w:rPr>
              <w:t xml:space="preserve"> </w:t>
            </w:r>
            <w:r>
              <w:rPr>
                <w:rFonts w:ascii="PT Serif" w:hAnsi="PT Serif" w:cs="Times New Roman"/>
                <w:sz w:val="18"/>
                <w:szCs w:val="18"/>
              </w:rPr>
              <w:fldChar w:fldCharType="begin">
                <w:ffData>
                  <w:name w:val="ТекстовоеПоле16"/>
                  <w:enabled/>
                  <w:calcOnExit w:val="0"/>
                  <w:textInput/>
                </w:ffData>
              </w:fldChar>
            </w:r>
            <w:bookmarkStart w:id="28" w:name="ТекстовоеПоле16"/>
            <w:r>
              <w:rPr>
                <w:rFonts w:ascii="PT Serif" w:hAnsi="PT Serif" w:cs="Times New Roman"/>
                <w:sz w:val="18"/>
                <w:szCs w:val="18"/>
              </w:rPr>
              <w:instrText xml:space="preserve"> FORMTEXT </w:instrText>
            </w:r>
            <w:r>
              <w:rPr>
                <w:rFonts w:ascii="PT Serif" w:hAnsi="PT Serif" w:cs="Times New Roman"/>
                <w:sz w:val="18"/>
                <w:szCs w:val="18"/>
              </w:rPr>
              <w:fldChar w:fldCharType="separate"/>
            </w:r>
            <w:r>
              <w:rPr>
                <w:rFonts w:ascii="PT Serif" w:hAnsi="PT Serif" w:cs="Times New Roman"/>
                <w:sz w:val="18"/>
                <w:szCs w:val="18"/>
              </w:rPr>
              <w:t>     </w:t>
            </w:r>
            <w:r>
              <w:rPr>
                <w:rFonts w:ascii="PT Serif" w:hAnsi="PT Serif" w:cs="Times New Roman"/>
                <w:sz w:val="18"/>
                <w:szCs w:val="18"/>
              </w:rPr>
              <w:fldChar w:fldCharType="end"/>
            </w:r>
            <w:bookmarkEnd w:id="28"/>
            <w:r>
              <w:rPr>
                <w:rFonts w:ascii="PT Serif" w:hAnsi="PT Serif" w:cs="Times New Roman"/>
                <w:sz w:val="18"/>
                <w:szCs w:val="18"/>
              </w:rPr>
              <w:t>;</w:t>
            </w:r>
          </w:p>
          <w:p>
            <w:pPr>
              <w:spacing w:before="120" w:after="120"/>
              <w:rPr>
                <w:rFonts w:ascii="PT Serif" w:hAnsi="PT Serif" w:cs="Times New Roman"/>
                <w:sz w:val="18"/>
                <w:szCs w:val="18"/>
              </w:rPr>
            </w:pPr>
            <w:r>
              <w:rPr>
                <w:rFonts w:ascii="PT Serif" w:hAnsi="PT Serif" w:cs="Times New Roman"/>
                <w:b/>
                <w:sz w:val="18"/>
                <w:szCs w:val="18"/>
              </w:rPr>
              <w:t>Дата выдачи:</w:t>
            </w:r>
            <w:r>
              <w:rPr>
                <w:rFonts w:ascii="PT Serif" w:hAnsi="PT Serif" w:cs="Times New Roman"/>
                <w:sz w:val="18"/>
                <w:szCs w:val="18"/>
              </w:rPr>
              <w:t xml:space="preserve"> </w:t>
            </w:r>
            <w:r>
              <w:rPr>
                <w:rFonts w:ascii="PT Serif" w:hAnsi="PT Serif" w:cs="Times New Roman"/>
                <w:sz w:val="18"/>
                <w:szCs w:val="18"/>
              </w:rPr>
              <w:fldChar w:fldCharType="begin">
                <w:ffData>
                  <w:name w:val="ТекстовоеПоле17"/>
                  <w:enabled/>
                  <w:calcOnExit w:val="0"/>
                  <w:textInput/>
                </w:ffData>
              </w:fldChar>
            </w:r>
            <w:bookmarkStart w:id="29" w:name="ТекстовоеПоле17"/>
            <w:r>
              <w:rPr>
                <w:rFonts w:ascii="PT Serif" w:hAnsi="PT Serif" w:cs="Times New Roman"/>
                <w:sz w:val="18"/>
                <w:szCs w:val="18"/>
              </w:rPr>
              <w:instrText xml:space="preserve"> FORMTEXT </w:instrText>
            </w:r>
            <w:r>
              <w:rPr>
                <w:rFonts w:ascii="PT Serif" w:hAnsi="PT Serif" w:cs="Times New Roman"/>
                <w:sz w:val="18"/>
                <w:szCs w:val="18"/>
              </w:rPr>
              <w:fldChar w:fldCharType="separate"/>
            </w:r>
            <w:r>
              <w:rPr>
                <w:rFonts w:ascii="PT Serif" w:hAnsi="PT Serif" w:cs="Times New Roman"/>
                <w:sz w:val="18"/>
                <w:szCs w:val="18"/>
              </w:rPr>
              <w:t>     </w:t>
            </w:r>
            <w:r>
              <w:rPr>
                <w:rFonts w:ascii="PT Serif" w:hAnsi="PT Serif" w:cs="Times New Roman"/>
                <w:sz w:val="18"/>
                <w:szCs w:val="18"/>
              </w:rPr>
              <w:fldChar w:fldCharType="end"/>
            </w:r>
            <w:bookmarkEnd w:id="29"/>
            <w:r>
              <w:rPr>
                <w:rFonts w:ascii="PT Serif" w:hAnsi="PT Serif" w:cs="Times New Roman"/>
                <w:sz w:val="18"/>
                <w:szCs w:val="18"/>
              </w:rPr>
              <w:t>;</w:t>
            </w:r>
          </w:p>
          <w:p>
            <w:pPr>
              <w:spacing w:before="120" w:after="120"/>
              <w:rPr>
                <w:rFonts w:ascii="PT Serif" w:hAnsi="PT Serif" w:cs="Times New Roman"/>
                <w:sz w:val="18"/>
                <w:szCs w:val="18"/>
              </w:rPr>
            </w:pPr>
            <w:r>
              <w:rPr>
                <w:rFonts w:ascii="PT Serif" w:hAnsi="PT Serif" w:cs="Times New Roman"/>
                <w:b/>
                <w:sz w:val="18"/>
                <w:szCs w:val="18"/>
              </w:rPr>
              <w:t>Кем выдан:</w:t>
            </w:r>
            <w:r>
              <w:rPr>
                <w:rFonts w:ascii="PT Serif" w:hAnsi="PT Serif" w:cs="Times New Roman"/>
                <w:sz w:val="18"/>
                <w:szCs w:val="18"/>
              </w:rPr>
              <w:t xml:space="preserve"> </w:t>
            </w:r>
            <w:r>
              <w:rPr>
                <w:rFonts w:ascii="PT Serif" w:hAnsi="PT Serif" w:cs="Times New Roman"/>
                <w:sz w:val="18"/>
                <w:szCs w:val="18"/>
              </w:rPr>
              <w:fldChar w:fldCharType="begin">
                <w:ffData>
                  <w:name w:val="ТекстовоеПоле18"/>
                  <w:enabled/>
                  <w:calcOnExit w:val="0"/>
                  <w:textInput/>
                </w:ffData>
              </w:fldChar>
            </w:r>
            <w:bookmarkStart w:id="30" w:name="ТекстовоеПоле18"/>
            <w:r>
              <w:rPr>
                <w:rFonts w:ascii="PT Serif" w:hAnsi="PT Serif" w:cs="Times New Roman"/>
                <w:sz w:val="18"/>
                <w:szCs w:val="18"/>
              </w:rPr>
              <w:instrText xml:space="preserve"> FORMTEXT </w:instrText>
            </w:r>
            <w:r>
              <w:rPr>
                <w:rFonts w:ascii="PT Serif" w:hAnsi="PT Serif" w:cs="Times New Roman"/>
                <w:sz w:val="18"/>
                <w:szCs w:val="18"/>
              </w:rPr>
              <w:fldChar w:fldCharType="separate"/>
            </w:r>
            <w:r>
              <w:rPr>
                <w:rFonts w:ascii="PT Serif" w:hAnsi="PT Serif" w:cs="Times New Roman"/>
                <w:sz w:val="18"/>
                <w:szCs w:val="18"/>
              </w:rPr>
              <w:t>     </w:t>
            </w:r>
            <w:r>
              <w:rPr>
                <w:rFonts w:ascii="PT Serif" w:hAnsi="PT Serif" w:cs="Times New Roman"/>
                <w:sz w:val="18"/>
                <w:szCs w:val="18"/>
              </w:rPr>
              <w:fldChar w:fldCharType="end"/>
            </w:r>
            <w:bookmarkEnd w:id="30"/>
            <w:r>
              <w:rPr>
                <w:rFonts w:ascii="PT Serif" w:hAnsi="PT Serif" w:cs="Times New Roman"/>
                <w:sz w:val="18"/>
                <w:szCs w:val="18"/>
              </w:rPr>
              <w:t>;</w:t>
            </w:r>
          </w:p>
          <w:p>
            <w:pPr>
              <w:spacing w:before="120" w:after="120"/>
              <w:rPr>
                <w:rFonts w:ascii="PT Serif" w:hAnsi="PT Serif" w:cs="Times New Roman"/>
                <w:sz w:val="18"/>
                <w:szCs w:val="18"/>
              </w:rPr>
            </w:pPr>
            <w:r>
              <w:rPr>
                <w:rFonts w:ascii="PT Serif" w:hAnsi="PT Serif" w:cs="Times New Roman"/>
                <w:b/>
                <w:sz w:val="18"/>
                <w:szCs w:val="18"/>
              </w:rPr>
              <w:t>Код подразделения:</w:t>
            </w:r>
            <w:r>
              <w:rPr>
                <w:rFonts w:ascii="PT Serif" w:hAnsi="PT Serif" w:cs="Times New Roman"/>
                <w:sz w:val="18"/>
                <w:szCs w:val="18"/>
              </w:rPr>
              <w:t xml:space="preserve"> </w:t>
            </w:r>
            <w:r>
              <w:rPr>
                <w:rFonts w:ascii="PT Serif" w:hAnsi="PT Serif" w:cs="Times New Roman"/>
                <w:sz w:val="18"/>
                <w:szCs w:val="18"/>
              </w:rPr>
              <w:fldChar w:fldCharType="begin">
                <w:ffData>
                  <w:name w:val="ТекстовоеПоле19"/>
                  <w:enabled/>
                  <w:calcOnExit w:val="0"/>
                  <w:textInput/>
                </w:ffData>
              </w:fldChar>
            </w:r>
            <w:bookmarkStart w:id="31" w:name="ТекстовоеПоле19"/>
            <w:r>
              <w:rPr>
                <w:rFonts w:ascii="PT Serif" w:hAnsi="PT Serif" w:cs="Times New Roman"/>
                <w:sz w:val="18"/>
                <w:szCs w:val="18"/>
              </w:rPr>
              <w:instrText xml:space="preserve"> FORMTEXT </w:instrText>
            </w:r>
            <w:r>
              <w:rPr>
                <w:rFonts w:ascii="PT Serif" w:hAnsi="PT Serif" w:cs="Times New Roman"/>
                <w:sz w:val="18"/>
                <w:szCs w:val="18"/>
              </w:rPr>
              <w:fldChar w:fldCharType="separate"/>
            </w:r>
            <w:r>
              <w:rPr>
                <w:rFonts w:ascii="PT Serif" w:hAnsi="PT Serif" w:cs="Times New Roman"/>
                <w:sz w:val="18"/>
                <w:szCs w:val="18"/>
              </w:rPr>
              <w:t>     </w:t>
            </w:r>
            <w:r>
              <w:rPr>
                <w:rFonts w:ascii="PT Serif" w:hAnsi="PT Serif" w:cs="Times New Roman"/>
                <w:sz w:val="18"/>
                <w:szCs w:val="18"/>
              </w:rPr>
              <w:fldChar w:fldCharType="end"/>
            </w:r>
            <w:bookmarkEnd w:id="31"/>
            <w:r>
              <w:rPr>
                <w:rFonts w:ascii="PT Serif" w:hAnsi="PT Serif" w:cs="Times New Roman"/>
                <w:sz w:val="18"/>
                <w:szCs w:val="18"/>
              </w:rPr>
              <w:t>;</w:t>
            </w:r>
          </w:p>
          <w:p>
            <w:pPr>
              <w:spacing w:before="120" w:after="120"/>
              <w:rPr>
                <w:rFonts w:ascii="PT Serif" w:hAnsi="PT Serif" w:cs="Times New Roman"/>
                <w:sz w:val="18"/>
                <w:szCs w:val="18"/>
              </w:rPr>
            </w:pPr>
            <w:r>
              <w:rPr>
                <w:rFonts w:ascii="PT Serif" w:hAnsi="PT Serif" w:cs="Times New Roman"/>
                <w:b/>
                <w:sz w:val="18"/>
                <w:szCs w:val="18"/>
              </w:rPr>
              <w:t>Адрес регистрации:</w:t>
            </w:r>
            <w:r>
              <w:rPr>
                <w:rFonts w:ascii="PT Serif" w:hAnsi="PT Serif" w:cs="Times New Roman"/>
                <w:sz w:val="18"/>
                <w:szCs w:val="18"/>
              </w:rPr>
              <w:t xml:space="preserve"> </w:t>
            </w:r>
            <w:r>
              <w:rPr>
                <w:rFonts w:ascii="PT Serif" w:hAnsi="PT Serif" w:cs="Times New Roman"/>
                <w:sz w:val="18"/>
                <w:szCs w:val="18"/>
              </w:rPr>
              <w:fldChar w:fldCharType="begin">
                <w:ffData>
                  <w:name w:val="ТекстовоеПоле20"/>
                  <w:enabled/>
                  <w:calcOnExit w:val="0"/>
                  <w:textInput/>
                </w:ffData>
              </w:fldChar>
            </w:r>
            <w:bookmarkStart w:id="32" w:name="ТекстовоеПоле20"/>
            <w:r>
              <w:rPr>
                <w:rFonts w:ascii="PT Serif" w:hAnsi="PT Serif" w:cs="Times New Roman"/>
                <w:sz w:val="18"/>
                <w:szCs w:val="18"/>
              </w:rPr>
              <w:instrText xml:space="preserve"> FORMTEXT </w:instrText>
            </w:r>
            <w:r>
              <w:rPr>
                <w:rFonts w:ascii="PT Serif" w:hAnsi="PT Serif" w:cs="Times New Roman"/>
                <w:sz w:val="18"/>
                <w:szCs w:val="18"/>
              </w:rPr>
              <w:fldChar w:fldCharType="separate"/>
            </w:r>
            <w:r>
              <w:rPr>
                <w:rFonts w:ascii="PT Serif" w:hAnsi="PT Serif" w:cs="Times New Roman"/>
                <w:sz w:val="18"/>
                <w:szCs w:val="18"/>
              </w:rPr>
              <w:t>     </w:t>
            </w:r>
            <w:r>
              <w:rPr>
                <w:rFonts w:ascii="PT Serif" w:hAnsi="PT Serif" w:cs="Times New Roman"/>
                <w:sz w:val="18"/>
                <w:szCs w:val="18"/>
              </w:rPr>
              <w:fldChar w:fldCharType="end"/>
            </w:r>
            <w:bookmarkEnd w:id="32"/>
            <w:r>
              <w:rPr>
                <w:rFonts w:ascii="PT Serif" w:hAnsi="PT Serif" w:cs="Times New Roman"/>
                <w:sz w:val="18"/>
                <w:szCs w:val="18"/>
              </w:rPr>
              <w:t>;</w:t>
            </w:r>
          </w:p>
          <w:p>
            <w:pPr>
              <w:spacing w:before="120" w:after="120"/>
              <w:rPr>
                <w:rFonts w:ascii="PT Serif" w:hAnsi="PT Serif" w:cs="Times New Roman"/>
                <w:sz w:val="18"/>
                <w:szCs w:val="18"/>
              </w:rPr>
            </w:pPr>
            <w:r>
              <w:rPr>
                <w:rFonts w:ascii="PT Serif" w:hAnsi="PT Serif" w:cs="Times New Roman"/>
                <w:b/>
                <w:sz w:val="18"/>
                <w:szCs w:val="18"/>
              </w:rPr>
              <w:t>СНИЛС:</w:t>
            </w:r>
            <w:r>
              <w:rPr>
                <w:rFonts w:ascii="PT Serif" w:hAnsi="PT Serif" w:cs="Times New Roman"/>
                <w:sz w:val="18"/>
                <w:szCs w:val="18"/>
              </w:rPr>
              <w:t xml:space="preserve"> </w:t>
            </w:r>
            <w:r>
              <w:rPr>
                <w:rFonts w:ascii="PT Serif" w:hAnsi="PT Serif" w:cs="Times New Roman"/>
                <w:sz w:val="18"/>
                <w:szCs w:val="18"/>
              </w:rPr>
              <w:fldChar w:fldCharType="begin">
                <w:ffData>
                  <w:name w:val="ТекстовоеПоле21"/>
                  <w:enabled/>
                  <w:calcOnExit w:val="0"/>
                  <w:textInput/>
                </w:ffData>
              </w:fldChar>
            </w:r>
            <w:bookmarkStart w:id="33" w:name="ТекстовоеПоле21"/>
            <w:r>
              <w:rPr>
                <w:rFonts w:ascii="PT Serif" w:hAnsi="PT Serif" w:cs="Times New Roman"/>
                <w:sz w:val="18"/>
                <w:szCs w:val="18"/>
              </w:rPr>
              <w:instrText xml:space="preserve"> FORMTEXT </w:instrText>
            </w:r>
            <w:r>
              <w:rPr>
                <w:rFonts w:ascii="PT Serif" w:hAnsi="PT Serif" w:cs="Times New Roman"/>
                <w:sz w:val="18"/>
                <w:szCs w:val="18"/>
              </w:rPr>
              <w:fldChar w:fldCharType="separate"/>
            </w:r>
            <w:r>
              <w:rPr>
                <w:rFonts w:ascii="PT Serif" w:hAnsi="PT Serif" w:cs="Times New Roman"/>
                <w:sz w:val="18"/>
                <w:szCs w:val="18"/>
              </w:rPr>
              <w:t>     </w:t>
            </w:r>
            <w:r>
              <w:rPr>
                <w:rFonts w:ascii="PT Serif" w:hAnsi="PT Serif" w:cs="Times New Roman"/>
                <w:sz w:val="18"/>
                <w:szCs w:val="18"/>
              </w:rPr>
              <w:fldChar w:fldCharType="end"/>
            </w:r>
            <w:bookmarkEnd w:id="33"/>
            <w:r>
              <w:rPr>
                <w:rFonts w:ascii="PT Serif" w:hAnsi="PT Serif" w:cs="Times New Roman"/>
                <w:sz w:val="18"/>
                <w:szCs w:val="18"/>
              </w:rPr>
              <w:t>;</w:t>
            </w:r>
          </w:p>
          <w:p>
            <w:pPr>
              <w:spacing w:before="120" w:after="120"/>
              <w:rPr>
                <w:rFonts w:ascii="PT Serif" w:hAnsi="PT Serif" w:cs="Times New Roman"/>
                <w:sz w:val="18"/>
                <w:szCs w:val="18"/>
              </w:rPr>
            </w:pPr>
            <w:r>
              <w:rPr>
                <w:rFonts w:ascii="PT Serif" w:hAnsi="PT Serif" w:cs="Times New Roman"/>
                <w:b/>
                <w:sz w:val="18"/>
                <w:szCs w:val="18"/>
              </w:rPr>
              <w:t>ИНН:</w:t>
            </w:r>
            <w:r>
              <w:rPr>
                <w:rFonts w:ascii="PT Serif" w:hAnsi="PT Serif" w:cs="Times New Roman"/>
                <w:sz w:val="18"/>
                <w:szCs w:val="18"/>
              </w:rPr>
              <w:t xml:space="preserve"> </w:t>
            </w:r>
            <w:r>
              <w:rPr>
                <w:rFonts w:ascii="PT Serif" w:hAnsi="PT Serif" w:cs="Times New Roman"/>
                <w:sz w:val="18"/>
                <w:szCs w:val="18"/>
              </w:rPr>
              <w:fldChar w:fldCharType="begin">
                <w:ffData>
                  <w:name w:val="ТекстовоеПоле22"/>
                  <w:enabled/>
                  <w:calcOnExit w:val="0"/>
                  <w:textInput/>
                </w:ffData>
              </w:fldChar>
            </w:r>
            <w:bookmarkStart w:id="34" w:name="ТекстовоеПоле22"/>
            <w:r>
              <w:rPr>
                <w:rFonts w:ascii="PT Serif" w:hAnsi="PT Serif" w:cs="Times New Roman"/>
                <w:sz w:val="18"/>
                <w:szCs w:val="18"/>
              </w:rPr>
              <w:instrText xml:space="preserve"> FORMTEXT </w:instrText>
            </w:r>
            <w:r>
              <w:rPr>
                <w:rFonts w:ascii="PT Serif" w:hAnsi="PT Serif" w:cs="Times New Roman"/>
                <w:sz w:val="18"/>
                <w:szCs w:val="18"/>
              </w:rPr>
              <w:fldChar w:fldCharType="separate"/>
            </w:r>
            <w:r>
              <w:rPr>
                <w:rFonts w:ascii="PT Serif" w:hAnsi="PT Serif" w:cs="Times New Roman"/>
                <w:sz w:val="18"/>
                <w:szCs w:val="18"/>
              </w:rPr>
              <w:t>     </w:t>
            </w:r>
            <w:r>
              <w:rPr>
                <w:rFonts w:ascii="PT Serif" w:hAnsi="PT Serif" w:cs="Times New Roman"/>
                <w:sz w:val="18"/>
                <w:szCs w:val="18"/>
              </w:rPr>
              <w:fldChar w:fldCharType="end"/>
            </w:r>
            <w:bookmarkEnd w:id="34"/>
            <w:r>
              <w:rPr>
                <w:rFonts w:ascii="PT Serif" w:hAnsi="PT Serif" w:cs="Times New Roman"/>
                <w:sz w:val="18"/>
                <w:szCs w:val="18"/>
              </w:rPr>
              <w:t>;</w:t>
            </w:r>
          </w:p>
          <w:p>
            <w:pPr>
              <w:spacing w:before="120" w:after="120"/>
              <w:rPr>
                <w:rFonts w:ascii="PT Serif" w:hAnsi="PT Serif" w:cs="Times New Roman"/>
                <w:sz w:val="18"/>
                <w:szCs w:val="18"/>
              </w:rPr>
            </w:pPr>
            <w:r>
              <w:rPr>
                <w:rFonts w:ascii="PT Serif" w:hAnsi="PT Serif" w:cs="Times New Roman"/>
                <w:b/>
                <w:sz w:val="18"/>
                <w:szCs w:val="18"/>
              </w:rPr>
              <w:t>Телефон:</w:t>
            </w:r>
            <w:r>
              <w:rPr>
                <w:rFonts w:ascii="PT Serif" w:hAnsi="PT Serif" w:cs="Times New Roman"/>
                <w:sz w:val="18"/>
                <w:szCs w:val="18"/>
              </w:rPr>
              <w:t xml:space="preserve"> </w:t>
            </w:r>
            <w:r>
              <w:rPr>
                <w:rFonts w:ascii="PT Serif" w:hAnsi="PT Serif" w:cs="Times New Roman"/>
                <w:color w:val="000000" w:themeColor="text1"/>
                <w:sz w:val="18"/>
                <w:szCs w:val="18"/>
                <w14:textFill>
                  <w14:solidFill>
                    <w14:schemeClr w14:val="tx1"/>
                  </w14:solidFill>
                </w14:textFill>
              </w:rPr>
              <w:fldChar w:fldCharType="begin">
                <w:ffData>
                  <w:name w:val="ТекстовоеПоле40"/>
                  <w:enabled/>
                  <w:calcOnExit w:val="0"/>
                  <w:textInput/>
                </w:ffData>
              </w:fldChar>
            </w:r>
            <w:bookmarkStart w:id="35" w:name="ТекстовоеПоле40"/>
            <w:r>
              <w:rPr>
                <w:rFonts w:ascii="PT Serif" w:hAnsi="PT Serif" w:cs="Times New Roman"/>
                <w:color w:val="000000" w:themeColor="text1"/>
                <w:sz w:val="18"/>
                <w:szCs w:val="18"/>
                <w14:textFill>
                  <w14:solidFill>
                    <w14:schemeClr w14:val="tx1"/>
                  </w14:solidFill>
                </w14:textFill>
              </w:rPr>
              <w:instrText xml:space="preserve"> FORMTEXT </w:instrText>
            </w:r>
            <w:r>
              <w:rPr>
                <w:rFonts w:ascii="PT Serif" w:hAnsi="PT Serif" w:cs="Times New Roman"/>
                <w:color w:val="000000" w:themeColor="text1"/>
                <w:sz w:val="18"/>
                <w:szCs w:val="18"/>
                <w14:textFill>
                  <w14:solidFill>
                    <w14:schemeClr w14:val="tx1"/>
                  </w14:solidFill>
                </w14:textFill>
              </w:rPr>
              <w:fldChar w:fldCharType="separate"/>
            </w:r>
            <w:r>
              <w:rPr>
                <w:rFonts w:ascii="PT Serif" w:hAnsi="PT Serif" w:cs="Times New Roman"/>
                <w:color w:val="000000" w:themeColor="text1"/>
                <w:sz w:val="18"/>
                <w:szCs w:val="18"/>
                <w14:textFill>
                  <w14:solidFill>
                    <w14:schemeClr w14:val="tx1"/>
                  </w14:solidFill>
                </w14:textFill>
              </w:rPr>
              <w:t>     </w:t>
            </w:r>
            <w:r>
              <w:rPr>
                <w:rFonts w:ascii="PT Serif" w:hAnsi="PT Serif" w:cs="Times New Roman"/>
                <w:color w:val="000000" w:themeColor="text1"/>
                <w:sz w:val="18"/>
                <w:szCs w:val="18"/>
                <w14:textFill>
                  <w14:solidFill>
                    <w14:schemeClr w14:val="tx1"/>
                  </w14:solidFill>
                </w14:textFill>
              </w:rPr>
              <w:fldChar w:fldCharType="end"/>
            </w:r>
            <w:bookmarkEnd w:id="35"/>
            <w:r>
              <w:rPr>
                <w:rFonts w:ascii="PT Serif" w:hAnsi="PT Serif" w:cs="Times New Roman"/>
                <w:sz w:val="18"/>
                <w:szCs w:val="18"/>
              </w:rPr>
              <w:t>;</w:t>
            </w:r>
          </w:p>
          <w:p>
            <w:pPr>
              <w:spacing w:before="120" w:after="120"/>
              <w:rPr>
                <w:rFonts w:ascii="PT Serif" w:hAnsi="PT Serif" w:cs="Times New Roman"/>
                <w:sz w:val="18"/>
                <w:szCs w:val="18"/>
              </w:rPr>
            </w:pPr>
            <w:r>
              <w:rPr>
                <w:rFonts w:ascii="PT Serif" w:hAnsi="PT Serif" w:cs="Times New Roman"/>
                <w:b/>
                <w:sz w:val="18"/>
                <w:szCs w:val="18"/>
                <w:lang w:val="en-US"/>
              </w:rPr>
              <w:t>e</w:t>
            </w:r>
            <w:r>
              <w:rPr>
                <w:rFonts w:ascii="PT Serif" w:hAnsi="PT Serif" w:cs="Times New Roman"/>
                <w:b/>
                <w:sz w:val="18"/>
                <w:szCs w:val="18"/>
              </w:rPr>
              <w:t>-</w:t>
            </w:r>
            <w:r>
              <w:rPr>
                <w:rFonts w:ascii="PT Serif" w:hAnsi="PT Serif" w:cs="Times New Roman"/>
                <w:b/>
                <w:sz w:val="18"/>
                <w:szCs w:val="18"/>
                <w:lang w:val="en-US"/>
              </w:rPr>
              <w:t>mail</w:t>
            </w:r>
            <w:r>
              <w:rPr>
                <w:rFonts w:ascii="PT Serif" w:hAnsi="PT Serif" w:cs="Times New Roman"/>
                <w:b/>
                <w:sz w:val="18"/>
                <w:szCs w:val="18"/>
              </w:rPr>
              <w:t>:</w:t>
            </w:r>
            <w:r>
              <w:rPr>
                <w:rFonts w:ascii="PT Serif" w:hAnsi="PT Serif" w:cs="Times New Roman"/>
                <w:sz w:val="18"/>
                <w:szCs w:val="18"/>
              </w:rPr>
              <w:t xml:space="preserve"> </w:t>
            </w:r>
            <w:r>
              <w:rPr>
                <w:rFonts w:ascii="PT Serif" w:hAnsi="PT Serif" w:cs="Times New Roman"/>
                <w:sz w:val="18"/>
                <w:szCs w:val="18"/>
              </w:rPr>
              <w:fldChar w:fldCharType="begin">
                <w:ffData>
                  <w:name w:val="ТекстовоеПоле41"/>
                  <w:enabled/>
                  <w:calcOnExit w:val="0"/>
                  <w:textInput/>
                </w:ffData>
              </w:fldChar>
            </w:r>
            <w:bookmarkStart w:id="36" w:name="ТекстовоеПоле41"/>
            <w:r>
              <w:rPr>
                <w:rFonts w:ascii="PT Serif" w:hAnsi="PT Serif" w:cs="Times New Roman"/>
                <w:sz w:val="18"/>
                <w:szCs w:val="18"/>
              </w:rPr>
              <w:instrText xml:space="preserve"> FORMTEXT </w:instrText>
            </w:r>
            <w:r>
              <w:rPr>
                <w:rFonts w:ascii="PT Serif" w:hAnsi="PT Serif" w:cs="Times New Roman"/>
                <w:sz w:val="18"/>
                <w:szCs w:val="18"/>
              </w:rPr>
              <w:fldChar w:fldCharType="separate"/>
            </w:r>
            <w:r>
              <w:rPr>
                <w:rFonts w:ascii="PT Serif" w:hAnsi="PT Serif" w:cs="Times New Roman"/>
                <w:sz w:val="18"/>
                <w:szCs w:val="18"/>
              </w:rPr>
              <w:t>     </w:t>
            </w:r>
            <w:r>
              <w:rPr>
                <w:rFonts w:ascii="PT Serif" w:hAnsi="PT Serif" w:cs="Times New Roman"/>
                <w:sz w:val="18"/>
                <w:szCs w:val="18"/>
              </w:rPr>
              <w:fldChar w:fldCharType="end"/>
            </w:r>
            <w:bookmarkEnd w:id="36"/>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15" w:type="dxa"/>
          </w:tcPr>
          <w:p>
            <w:pPr>
              <w:spacing w:before="120" w:after="120"/>
              <w:rPr>
                <w:rFonts w:ascii="PT Serif" w:hAnsi="PT Serif" w:cs="Times New Roman"/>
                <w:sz w:val="18"/>
                <w:szCs w:val="18"/>
              </w:rPr>
            </w:pPr>
            <w:r>
              <w:rPr>
                <w:rFonts w:ascii="PT Serif" w:hAnsi="PT Serif" w:cs="Times New Roman" w:eastAsiaTheme="minorHAnsi"/>
                <w:sz w:val="18"/>
                <w:szCs w:val="18"/>
                <w:lang w:val="ru-RU" w:eastAsia="en-US" w:bidi="ar-SA"/>
              </w:rPr>
              <w:fldChar w:fldCharType="begin">
                <w:ffData>
                  <w:name w:val="ТекстовоеПоле23"/>
                  <w:enabled/>
                  <w:calcOnExit w:val="0"/>
                  <w:textInput>
                    <w:default w:val="Директор"/>
                  </w:textInput>
                </w:ffData>
              </w:fldChar>
            </w:r>
            <w:r>
              <w:rPr>
                <w:rFonts w:ascii="PT Serif" w:hAnsi="PT Serif" w:cs="Times New Roman" w:eastAsiaTheme="minorHAnsi"/>
                <w:sz w:val="18"/>
                <w:szCs w:val="18"/>
                <w:lang w:val="ru-RU" w:eastAsia="en-US" w:bidi="ar-SA"/>
              </w:rPr>
              <w:instrText xml:space="preserve">FORMTEXT</w:instrText>
            </w:r>
            <w:r>
              <w:rPr>
                <w:rFonts w:ascii="PT Serif" w:hAnsi="PT Serif" w:cs="Times New Roman" w:eastAsiaTheme="minorHAnsi"/>
                <w:sz w:val="18"/>
                <w:szCs w:val="18"/>
                <w:lang w:val="ru-RU" w:eastAsia="en-US" w:bidi="ar-SA"/>
              </w:rPr>
              <w:fldChar w:fldCharType="separate"/>
            </w:r>
            <w:r>
              <w:rPr>
                <w:rFonts w:ascii="PT Serif" w:hAnsi="PT Serif" w:cs="Times New Roman" w:eastAsiaTheme="minorHAnsi"/>
                <w:sz w:val="18"/>
                <w:szCs w:val="18"/>
                <w:lang w:val="ru-RU" w:eastAsia="en-US" w:bidi="ar-SA"/>
              </w:rPr>
              <w:t>Директор</w:t>
            </w:r>
            <w:r>
              <w:rPr>
                <w:rFonts w:ascii="PT Serif" w:hAnsi="PT Serif" w:cs="Times New Roman" w:eastAsiaTheme="minorHAnsi"/>
                <w:sz w:val="18"/>
                <w:szCs w:val="18"/>
                <w:lang w:val="ru-RU" w:eastAsia="en-US" w:bidi="ar-SA"/>
              </w:rPr>
              <w:fldChar w:fldCharType="end"/>
            </w:r>
          </w:p>
          <w:p>
            <w:pPr>
              <w:spacing w:before="120" w:after="120"/>
              <w:jc w:val="right"/>
              <w:rPr>
                <w:rFonts w:ascii="PT Serif" w:hAnsi="PT Serif" w:cs="Times New Roman"/>
                <w:sz w:val="18"/>
                <w:szCs w:val="18"/>
              </w:rPr>
            </w:pPr>
          </w:p>
          <w:p>
            <w:pPr>
              <w:spacing w:before="120" w:after="120"/>
              <w:jc w:val="right"/>
              <w:rPr>
                <w:rFonts w:ascii="PT Serif" w:hAnsi="PT Serif" w:cs="Times New Roman"/>
                <w:sz w:val="18"/>
                <w:szCs w:val="18"/>
              </w:rPr>
            </w:pPr>
            <w:r>
              <w:rPr>
                <w:rFonts w:ascii="PT Serif" w:hAnsi="PT Serif" w:cs="Times New Roman" w:eastAsiaTheme="minorHAnsi"/>
                <w:sz w:val="18"/>
                <w:szCs w:val="18"/>
                <w:lang w:val="ru-RU" w:eastAsia="en-US" w:bidi="ar-SA"/>
              </w:rPr>
              <w:fldChar w:fldCharType="begin">
                <w:ffData>
                  <w:name w:val="ТекстовоеПоле24"/>
                  <w:enabled/>
                  <w:calcOnExit w:val="0"/>
                  <w:textInput>
                    <w:default w:val="Сумбатян Михаил Суренович"/>
                  </w:textInput>
                </w:ffData>
              </w:fldChar>
            </w:r>
            <w:r>
              <w:rPr>
                <w:rFonts w:ascii="PT Serif" w:hAnsi="PT Serif" w:cs="Times New Roman" w:eastAsiaTheme="minorHAnsi"/>
                <w:sz w:val="18"/>
                <w:szCs w:val="18"/>
                <w:lang w:val="ru-RU" w:eastAsia="en-US" w:bidi="ar-SA"/>
              </w:rPr>
              <w:instrText xml:space="preserve">FORMTEXT</w:instrText>
            </w:r>
            <w:r>
              <w:rPr>
                <w:rFonts w:ascii="PT Serif" w:hAnsi="PT Serif" w:cs="Times New Roman" w:eastAsiaTheme="minorHAnsi"/>
                <w:sz w:val="18"/>
                <w:szCs w:val="18"/>
                <w:lang w:val="ru-RU" w:eastAsia="en-US" w:bidi="ar-SA"/>
              </w:rPr>
              <w:fldChar w:fldCharType="separate"/>
            </w:r>
            <w:r>
              <w:rPr>
                <w:rFonts w:ascii="PT Serif" w:hAnsi="PT Serif" w:cs="Times New Roman" w:eastAsiaTheme="minorHAnsi"/>
                <w:sz w:val="18"/>
                <w:szCs w:val="18"/>
                <w:lang w:val="ru-RU" w:eastAsia="en-US" w:bidi="ar-SA"/>
              </w:rPr>
              <w:t>Сумбатян Михаил Суренович</w:t>
            </w:r>
            <w:r>
              <w:rPr>
                <w:rFonts w:ascii="PT Serif" w:hAnsi="PT Serif" w:cs="Times New Roman" w:eastAsiaTheme="minorHAnsi"/>
                <w:sz w:val="18"/>
                <w:szCs w:val="18"/>
                <w:lang w:val="ru-RU" w:eastAsia="en-US" w:bidi="ar-SA"/>
              </w:rPr>
              <w:fldChar w:fldCharType="end"/>
            </w:r>
          </w:p>
          <w:p>
            <w:pPr>
              <w:spacing w:before="120" w:after="120"/>
              <w:jc w:val="right"/>
              <w:rPr>
                <w:rFonts w:ascii="PT Serif" w:hAnsi="PT Serif" w:cs="Times New Roman"/>
                <w:sz w:val="18"/>
                <w:szCs w:val="18"/>
              </w:rPr>
            </w:pPr>
            <w:r>
              <w:rPr>
                <w:rFonts w:ascii="PT Serif" w:hAnsi="PT Serif" w:cs="Times New Roman"/>
                <w:sz w:val="18"/>
                <w:szCs w:val="18"/>
              </w:rPr>
              <w:fldChar w:fldCharType="begin">
                <w:ffData>
                  <w:name w:val="ТекстовоеПоле25"/>
                  <w:enabled/>
                  <w:calcOnExit w:val="0"/>
                  <w:textInput>
                    <w:default w:val="дата подписания"/>
                  </w:textInput>
                </w:ffData>
              </w:fldChar>
            </w:r>
            <w:bookmarkStart w:id="37" w:name="ТекстовоеПоле25"/>
            <w:r>
              <w:rPr>
                <w:rFonts w:ascii="PT Serif" w:hAnsi="PT Serif" w:cs="Times New Roman"/>
                <w:sz w:val="18"/>
                <w:szCs w:val="18"/>
              </w:rPr>
              <w:instrText xml:space="preserve"> FORMTEXT </w:instrText>
            </w:r>
            <w:r>
              <w:rPr>
                <w:rFonts w:ascii="PT Serif" w:hAnsi="PT Serif" w:cs="Times New Roman"/>
                <w:sz w:val="18"/>
                <w:szCs w:val="18"/>
              </w:rPr>
              <w:fldChar w:fldCharType="separate"/>
            </w:r>
            <w:r>
              <w:rPr>
                <w:rFonts w:ascii="PT Serif" w:hAnsi="PT Serif" w:cs="Times New Roman"/>
                <w:sz w:val="18"/>
                <w:szCs w:val="18"/>
              </w:rPr>
              <w:t>дата подписания</w:t>
            </w:r>
            <w:r>
              <w:rPr>
                <w:rFonts w:ascii="PT Serif" w:hAnsi="PT Serif" w:cs="Times New Roman"/>
                <w:sz w:val="18"/>
                <w:szCs w:val="18"/>
              </w:rPr>
              <w:fldChar w:fldCharType="end"/>
            </w:r>
            <w:bookmarkEnd w:id="37"/>
          </w:p>
        </w:tc>
        <w:tc>
          <w:tcPr>
            <w:tcW w:w="4819" w:type="dxa"/>
          </w:tcPr>
          <w:p>
            <w:pPr>
              <w:spacing w:before="120" w:after="120"/>
              <w:rPr>
                <w:rFonts w:ascii="PT Serif" w:hAnsi="PT Serif" w:cs="Times New Roman"/>
                <w:sz w:val="18"/>
                <w:szCs w:val="18"/>
              </w:rPr>
            </w:pPr>
          </w:p>
          <w:p>
            <w:pPr>
              <w:spacing w:before="120" w:after="120"/>
              <w:jc w:val="right"/>
              <w:rPr>
                <w:rFonts w:ascii="PT Serif" w:hAnsi="PT Serif" w:cs="Times New Roman"/>
                <w:sz w:val="18"/>
                <w:szCs w:val="18"/>
              </w:rPr>
            </w:pPr>
          </w:p>
          <w:p>
            <w:pPr>
              <w:spacing w:before="120" w:after="120"/>
              <w:jc w:val="right"/>
              <w:rPr>
                <w:rFonts w:ascii="PT Serif" w:hAnsi="PT Serif" w:cs="Times New Roman"/>
                <w:sz w:val="18"/>
                <w:szCs w:val="18"/>
              </w:rPr>
            </w:pPr>
            <w:r>
              <w:rPr>
                <w:rFonts w:ascii="PT Serif" w:hAnsi="PT Serif" w:cs="Times New Roman"/>
                <w:sz w:val="18"/>
                <w:szCs w:val="18"/>
              </w:rPr>
              <w:fldChar w:fldCharType="begin">
                <w:ffData>
                  <w:name w:val="ТекстовоеПоле24"/>
                  <w:enabled/>
                  <w:calcOnExit w:val="0"/>
                  <w:textInput>
                    <w:default w:val="ФИО"/>
                  </w:textInput>
                </w:ffData>
              </w:fldChar>
            </w:r>
            <w:r>
              <w:rPr>
                <w:rFonts w:ascii="PT Serif" w:hAnsi="PT Serif" w:cs="Times New Roman"/>
                <w:sz w:val="18"/>
                <w:szCs w:val="18"/>
              </w:rPr>
              <w:instrText xml:space="preserve"> FORMTEXT </w:instrText>
            </w:r>
            <w:r>
              <w:rPr>
                <w:rFonts w:ascii="PT Serif" w:hAnsi="PT Serif" w:cs="Times New Roman"/>
                <w:sz w:val="18"/>
                <w:szCs w:val="18"/>
              </w:rPr>
              <w:fldChar w:fldCharType="separate"/>
            </w:r>
            <w:r>
              <w:rPr>
                <w:rFonts w:ascii="PT Serif" w:hAnsi="PT Serif" w:cs="Times New Roman"/>
                <w:sz w:val="18"/>
                <w:szCs w:val="18"/>
              </w:rPr>
              <w:t>ФИО</w:t>
            </w:r>
            <w:r>
              <w:rPr>
                <w:rFonts w:ascii="PT Serif" w:hAnsi="PT Serif" w:cs="Times New Roman"/>
                <w:sz w:val="18"/>
                <w:szCs w:val="18"/>
              </w:rPr>
              <w:fldChar w:fldCharType="end"/>
            </w:r>
          </w:p>
          <w:p>
            <w:pPr>
              <w:spacing w:before="120" w:after="120"/>
              <w:jc w:val="right"/>
              <w:rPr>
                <w:rFonts w:ascii="PT Serif" w:hAnsi="PT Serif" w:cs="Times New Roman"/>
                <w:sz w:val="18"/>
                <w:szCs w:val="18"/>
              </w:rPr>
            </w:pPr>
            <w:r>
              <w:rPr>
                <w:rFonts w:ascii="PT Serif" w:hAnsi="PT Serif" w:cs="Times New Roman"/>
                <w:sz w:val="18"/>
                <w:szCs w:val="18"/>
              </w:rPr>
              <w:fldChar w:fldCharType="begin">
                <w:ffData>
                  <w:name w:val="ТекстовоеПоле25"/>
                  <w:enabled/>
                  <w:calcOnExit w:val="0"/>
                  <w:textInput>
                    <w:default w:val="дата подписания"/>
                  </w:textInput>
                </w:ffData>
              </w:fldChar>
            </w:r>
            <w:r>
              <w:rPr>
                <w:rFonts w:ascii="PT Serif" w:hAnsi="PT Serif" w:cs="Times New Roman"/>
                <w:sz w:val="18"/>
                <w:szCs w:val="18"/>
              </w:rPr>
              <w:instrText xml:space="preserve"> FORMTEXT </w:instrText>
            </w:r>
            <w:r>
              <w:rPr>
                <w:rFonts w:ascii="PT Serif" w:hAnsi="PT Serif" w:cs="Times New Roman"/>
                <w:sz w:val="18"/>
                <w:szCs w:val="18"/>
              </w:rPr>
              <w:fldChar w:fldCharType="separate"/>
            </w:r>
            <w:r>
              <w:rPr>
                <w:rFonts w:ascii="PT Serif" w:hAnsi="PT Serif" w:cs="Times New Roman"/>
                <w:sz w:val="18"/>
                <w:szCs w:val="18"/>
              </w:rPr>
              <w:t>дата подписания</w:t>
            </w:r>
            <w:r>
              <w:rPr>
                <w:rFonts w:ascii="PT Serif" w:hAnsi="PT Serif" w:cs="Times New Roman"/>
                <w:sz w:val="18"/>
                <w:szCs w:val="18"/>
              </w:rPr>
              <w:fldChar w:fldCharType="end"/>
            </w:r>
          </w:p>
        </w:tc>
      </w:tr>
    </w:tbl>
    <w:p>
      <w:pPr>
        <w:rPr>
          <w:rFonts w:ascii="PT Serif" w:hAnsi="PT Serif" w:cs="Times New Roman"/>
          <w:b/>
        </w:rPr>
      </w:pPr>
      <w:r>
        <w:rPr>
          <w:rFonts w:ascii="PT Serif" w:hAnsi="PT Serif" w:cs="Times New Roman"/>
          <w:b/>
        </w:rPr>
        <w:br w:type="page"/>
      </w:r>
    </w:p>
    <w:p>
      <w:pPr>
        <w:rPr>
          <w:rFonts w:ascii="PT Serif" w:hAnsi="PT Serif" w:cs="Times New Roman"/>
          <w:b/>
        </w:rPr>
      </w:pPr>
      <w:r>
        <w:rPr>
          <w:rFonts w:ascii="PT Serif" w:hAnsi="PT Serif" w:cs="Times New Roman"/>
          <w:b/>
        </w:rPr>
        <w:t>Приложение № 1</w:t>
      </w:r>
    </w:p>
    <w:p>
      <w:pPr>
        <w:keepNext/>
        <w:keepLines/>
        <w:rPr>
          <w:rFonts w:ascii="PT Serif" w:hAnsi="PT Serif" w:cs="Times New Roman"/>
        </w:rPr>
      </w:pPr>
      <w:r>
        <w:rPr>
          <w:rFonts w:ascii="PT Serif" w:hAnsi="PT Serif" w:cs="Times New Roman"/>
        </w:rPr>
        <w:t xml:space="preserve">к договору № </w:t>
      </w:r>
      <w:r>
        <w:rPr>
          <w:rFonts w:ascii="PT Serif" w:hAnsi="PT Serif" w:cs="Times New Roman"/>
        </w:rPr>
        <w:fldChar w:fldCharType="begin">
          <w:ffData>
            <w:name w:val="ТекстовоеПоле2"/>
            <w:enabled/>
            <w:calcOnExit w:val="0"/>
            <w:textInput>
              <w:default w:val="номер"/>
            </w:textInput>
          </w:ffData>
        </w:fldChar>
      </w:r>
      <w:r>
        <w:rPr>
          <w:rFonts w:ascii="PT Serif" w:hAnsi="PT Serif" w:cs="Times New Roman"/>
        </w:rPr>
        <w:instrText xml:space="preserve"> FORMTEXT </w:instrText>
      </w:r>
      <w:r>
        <w:rPr>
          <w:rFonts w:ascii="PT Serif" w:hAnsi="PT Serif" w:cs="Times New Roman"/>
        </w:rPr>
        <w:fldChar w:fldCharType="separate"/>
      </w:r>
      <w:r>
        <w:rPr>
          <w:rFonts w:ascii="PT Serif" w:hAnsi="PT Serif" w:cs="Times New Roman"/>
        </w:rPr>
        <w:t>номер</w:t>
      </w:r>
      <w:r>
        <w:rPr>
          <w:rFonts w:ascii="PT Serif" w:hAnsi="PT Serif" w:cs="Times New Roman"/>
        </w:rPr>
        <w:fldChar w:fldCharType="end"/>
      </w:r>
      <w:r>
        <w:rPr>
          <w:rFonts w:ascii="PT Serif" w:hAnsi="PT Serif" w:cs="Times New Roman"/>
          <w:u w:val="single"/>
        </w:rPr>
        <w:t xml:space="preserve"> </w:t>
      </w:r>
    </w:p>
    <w:p>
      <w:pPr>
        <w:keepNext/>
        <w:keepLines/>
        <w:rPr>
          <w:rFonts w:ascii="PT Serif" w:hAnsi="PT Serif" w:cs="Times New Roman"/>
        </w:rPr>
      </w:pPr>
      <w:r>
        <w:rPr>
          <w:rFonts w:ascii="PT Serif" w:hAnsi="PT Serif" w:cs="Times New Roman"/>
        </w:rPr>
        <w:t>об образовании на обучение</w:t>
      </w:r>
    </w:p>
    <w:p>
      <w:pPr>
        <w:keepNext/>
        <w:keepLines/>
        <w:rPr>
          <w:rFonts w:ascii="PT Serif" w:hAnsi="PT Serif" w:cs="Times New Roman"/>
        </w:rPr>
      </w:pPr>
      <w:r>
        <w:rPr>
          <w:rFonts w:ascii="PT Serif" w:hAnsi="PT Serif" w:cs="Times New Roman"/>
        </w:rPr>
        <w:t xml:space="preserve">по образовательным программам </w:t>
      </w:r>
    </w:p>
    <w:p>
      <w:pPr>
        <w:keepNext/>
        <w:keepLines/>
        <w:rPr>
          <w:rFonts w:ascii="PT Serif" w:hAnsi="PT Serif" w:cs="Times New Roman"/>
        </w:rPr>
      </w:pPr>
      <w:r>
        <w:rPr>
          <w:rFonts w:ascii="PT Serif" w:hAnsi="PT Serif" w:cs="Times New Roman"/>
        </w:rPr>
        <w:t>среднего профессионального образования</w:t>
      </w:r>
    </w:p>
    <w:p>
      <w:pPr>
        <w:spacing w:before="120" w:after="120" w:line="276" w:lineRule="auto"/>
        <w:rPr>
          <w:rFonts w:ascii="PT Serif" w:hAnsi="PT Serif" w:cs="Times New Roman"/>
        </w:rPr>
      </w:pPr>
      <w:r>
        <w:rPr>
          <w:rFonts w:ascii="PT Serif" w:hAnsi="PT Serif" w:cs="Times New Roman"/>
        </w:rPr>
        <w:t xml:space="preserve">от </w:t>
      </w:r>
      <w:r>
        <w:rPr>
          <w:rFonts w:ascii="PT Serif" w:hAnsi="PT Serif" w:cs="Times New Roman"/>
        </w:rPr>
        <w:fldChar w:fldCharType="begin">
          <w:ffData>
            <w:name w:val="ТекстовоеПоле1"/>
            <w:enabled/>
            <w:calcOnExit w:val="0"/>
            <w:textInput>
              <w:default w:val="дата"/>
            </w:textInput>
          </w:ffData>
        </w:fldChar>
      </w:r>
      <w:r>
        <w:rPr>
          <w:rFonts w:ascii="PT Serif" w:hAnsi="PT Serif" w:cs="Times New Roman"/>
        </w:rPr>
        <w:instrText xml:space="preserve"> FORMTEXT </w:instrText>
      </w:r>
      <w:r>
        <w:rPr>
          <w:rFonts w:ascii="PT Serif" w:hAnsi="PT Serif" w:cs="Times New Roman"/>
        </w:rPr>
        <w:fldChar w:fldCharType="separate"/>
      </w:r>
      <w:r>
        <w:rPr>
          <w:rFonts w:ascii="PT Serif" w:hAnsi="PT Serif" w:cs="Times New Roman"/>
        </w:rPr>
        <w:t>дата</w:t>
      </w:r>
      <w:r>
        <w:rPr>
          <w:rFonts w:ascii="PT Serif" w:hAnsi="PT Serif" w:cs="Times New Roman"/>
        </w:rPr>
        <w:fldChar w:fldCharType="end"/>
      </w:r>
    </w:p>
    <w:p>
      <w:pPr>
        <w:pStyle w:val="19"/>
        <w:numPr>
          <w:ilvl w:val="0"/>
          <w:numId w:val="17"/>
        </w:numPr>
        <w:spacing w:before="120" w:after="120" w:line="276" w:lineRule="auto"/>
        <w:ind w:left="851" w:hanging="851"/>
        <w:contextualSpacing w:val="0"/>
        <w:rPr>
          <w:rFonts w:ascii="PT Serif" w:hAnsi="PT Serif" w:cs="Times New Roman"/>
        </w:rPr>
      </w:pPr>
      <w:r>
        <w:rPr>
          <w:rFonts w:ascii="PT Serif" w:hAnsi="PT Serif" w:cs="Times New Roman"/>
        </w:rPr>
        <w:t xml:space="preserve">Стоимость обучения составляет: </w:t>
      </w:r>
      <w:bookmarkStart w:id="38" w:name="ТекстовоеПоле26"/>
      <w:r>
        <w:rPr>
          <w:rFonts w:ascii="PT Serif" w:hAnsi="PT Serif" w:cs="Times New Roman" w:eastAsiaTheme="minorHAnsi"/>
          <w:b/>
          <w:sz w:val="24"/>
          <w:szCs w:val="24"/>
          <w:lang w:val="ru-RU" w:eastAsia="en-US" w:bidi="ar-SA"/>
        </w:rPr>
        <w:fldChar w:fldCharType="begin">
          <w:ffData>
            <w:name w:val="ТекстовоеПоле26"/>
            <w:enabled/>
            <w:calcOnExit w:val="0"/>
            <w:textInput>
              <w:default w:val="600 000 (Шестьсот тысяч)"/>
            </w:textInput>
          </w:ffData>
        </w:fldChar>
      </w:r>
      <w:r>
        <w:rPr>
          <w:rFonts w:ascii="PT Serif" w:hAnsi="PT Serif" w:cs="Times New Roman" w:eastAsiaTheme="minorHAnsi"/>
          <w:b/>
          <w:sz w:val="24"/>
          <w:szCs w:val="24"/>
          <w:lang w:val="ru-RU" w:eastAsia="en-US" w:bidi="ar-SA"/>
        </w:rPr>
        <w:instrText xml:space="preserve">FORMTEXT</w:instrText>
      </w:r>
      <w:r>
        <w:rPr>
          <w:rFonts w:ascii="PT Serif" w:hAnsi="PT Serif" w:cs="Times New Roman" w:eastAsiaTheme="minorHAnsi"/>
          <w:b/>
          <w:sz w:val="24"/>
          <w:szCs w:val="24"/>
          <w:lang w:val="ru-RU" w:eastAsia="en-US" w:bidi="ar-SA"/>
        </w:rPr>
        <w:fldChar w:fldCharType="separate"/>
      </w:r>
      <w:r>
        <w:rPr>
          <w:rFonts w:ascii="PT Serif" w:hAnsi="PT Serif" w:cs="Times New Roman" w:eastAsiaTheme="minorHAnsi"/>
          <w:b/>
          <w:sz w:val="24"/>
          <w:szCs w:val="24"/>
          <w:lang w:val="ru-RU" w:eastAsia="en-US" w:bidi="ar-SA"/>
        </w:rPr>
        <w:t>600 000 (Шестьсот тысяч)</w:t>
      </w:r>
      <w:r>
        <w:rPr>
          <w:rFonts w:ascii="PT Serif" w:hAnsi="PT Serif" w:cs="Times New Roman" w:eastAsiaTheme="minorHAnsi"/>
          <w:b/>
          <w:sz w:val="24"/>
          <w:szCs w:val="24"/>
          <w:lang w:val="ru-RU" w:eastAsia="en-US" w:bidi="ar-SA"/>
        </w:rPr>
        <w:fldChar w:fldCharType="end"/>
      </w:r>
      <w:bookmarkEnd w:id="38"/>
      <w:r>
        <w:rPr>
          <w:rFonts w:ascii="PT Serif" w:hAnsi="PT Serif" w:cs="Times New Roman"/>
          <w:b/>
        </w:rPr>
        <w:t xml:space="preserve"> руб.</w:t>
      </w:r>
    </w:p>
    <w:p>
      <w:pPr>
        <w:pStyle w:val="19"/>
        <w:numPr>
          <w:ilvl w:val="0"/>
          <w:numId w:val="17"/>
        </w:numPr>
        <w:spacing w:before="120" w:after="120" w:line="276" w:lineRule="auto"/>
        <w:ind w:left="851" w:hanging="851"/>
        <w:contextualSpacing w:val="0"/>
        <w:rPr>
          <w:rFonts w:ascii="PT Serif" w:hAnsi="PT Serif" w:cs="Times New Roman"/>
        </w:rPr>
      </w:pPr>
      <w:r>
        <w:rPr>
          <w:rFonts w:ascii="PT Serif" w:hAnsi="PT Serif" w:cs="Times New Roman"/>
        </w:rPr>
        <w:t>Порядок и сроки оплаты:</w:t>
      </w:r>
    </w:p>
    <w:p>
      <w:pPr>
        <w:pStyle w:val="19"/>
        <w:numPr>
          <w:ilvl w:val="0"/>
          <w:numId w:val="18"/>
        </w:numPr>
        <w:spacing w:before="120" w:after="120" w:line="276" w:lineRule="auto"/>
        <w:ind w:left="1559" w:hanging="357"/>
        <w:contextualSpacing w:val="0"/>
        <w:rPr>
          <w:rFonts w:ascii="PT Serif" w:hAnsi="PT Serif" w:cs="Times New Roman"/>
        </w:rPr>
      </w:pPr>
      <w:bookmarkStart w:id="56" w:name="_GoBack"/>
      <w:bookmarkEnd w:id="56"/>
    </w:p>
    <w:p>
      <w:pPr>
        <w:pStyle w:val="19"/>
        <w:numPr>
          <w:ilvl w:val="0"/>
          <w:numId w:val="18"/>
        </w:numPr>
        <w:spacing w:before="120" w:after="120" w:line="276" w:lineRule="auto"/>
        <w:ind w:left="1559" w:hanging="357"/>
        <w:contextualSpacing w:val="0"/>
        <w:rPr>
          <w:rFonts w:ascii="PT Serif" w:hAnsi="PT Serif" w:cs="Times New Roman"/>
        </w:rPr>
      </w:pPr>
    </w:p>
    <w:p>
      <w:pPr>
        <w:pStyle w:val="19"/>
        <w:numPr>
          <w:ilvl w:val="0"/>
          <w:numId w:val="17"/>
        </w:numPr>
        <w:spacing w:before="120" w:after="120" w:line="276" w:lineRule="auto"/>
        <w:ind w:left="851" w:hanging="851"/>
        <w:contextualSpacing w:val="0"/>
        <w:jc w:val="both"/>
        <w:rPr>
          <w:rFonts w:ascii="PT Serif" w:hAnsi="PT Serif" w:cs="Times New Roman"/>
        </w:rPr>
      </w:pPr>
      <w:r>
        <w:rPr>
          <w:rFonts w:ascii="PT Serif" w:hAnsi="PT Serif" w:cs="Times New Roman"/>
        </w:rPr>
        <w:t>В случае оплаты полной стоимости обучения в течение 10 календарных дней с даты подписания сторонами Договора, полная стоимость обучения не подлежит изменению в порядке, предусмотренном п. 11, 12 Приложения № 1 к Договору.</w:t>
      </w:r>
    </w:p>
    <w:p>
      <w:pPr>
        <w:pStyle w:val="19"/>
        <w:numPr>
          <w:ilvl w:val="0"/>
          <w:numId w:val="17"/>
        </w:numPr>
        <w:spacing w:before="120" w:after="120" w:line="276" w:lineRule="auto"/>
        <w:ind w:left="851" w:hanging="851"/>
        <w:contextualSpacing w:val="0"/>
        <w:jc w:val="both"/>
        <w:rPr>
          <w:rFonts w:ascii="PT Serif" w:hAnsi="PT Serif" w:cs="Times New Roman"/>
        </w:rPr>
      </w:pPr>
      <w:r>
        <w:rPr>
          <w:rFonts w:ascii="PT Serif" w:hAnsi="PT Serif" w:cs="Times New Roman"/>
        </w:rPr>
        <w:t>При зачислении Заказчика/Обучающегося в порядке перевода предельный срок для оплаты обучения в текущем семестре устанавливается не позднее последнего календарного дня месяца, в котором заключен Договор.</w:t>
      </w:r>
    </w:p>
    <w:p>
      <w:pPr>
        <w:pStyle w:val="19"/>
        <w:numPr>
          <w:ilvl w:val="0"/>
          <w:numId w:val="17"/>
        </w:numPr>
        <w:spacing w:before="120" w:after="120" w:line="276" w:lineRule="auto"/>
        <w:ind w:left="851" w:hanging="851"/>
        <w:contextualSpacing w:val="0"/>
        <w:jc w:val="both"/>
        <w:rPr>
          <w:rFonts w:ascii="PT Serif" w:hAnsi="PT Serif" w:cs="Times New Roman"/>
        </w:rPr>
      </w:pPr>
      <w:r>
        <w:rPr>
          <w:rFonts w:ascii="PT Serif" w:hAnsi="PT Serif" w:cs="Times New Roman"/>
        </w:rPr>
        <w:t>Если Заказчик/Обучающийся в течение обучения выбирает другую форму обучения, стоимость обучения определяется приказом Исполнителя в текущем году.</w:t>
      </w:r>
    </w:p>
    <w:p>
      <w:pPr>
        <w:pStyle w:val="19"/>
        <w:numPr>
          <w:ilvl w:val="0"/>
          <w:numId w:val="17"/>
        </w:numPr>
        <w:spacing w:before="120" w:after="120" w:line="276" w:lineRule="auto"/>
        <w:ind w:left="851" w:hanging="851"/>
        <w:contextualSpacing w:val="0"/>
        <w:jc w:val="both"/>
        <w:rPr>
          <w:rFonts w:ascii="PT Serif" w:hAnsi="PT Serif" w:cs="Times New Roman"/>
        </w:rPr>
      </w:pPr>
      <w:r>
        <w:rPr>
          <w:rFonts w:ascii="PT Serif" w:hAnsi="PT Serif" w:cs="Times New Roman"/>
        </w:rPr>
        <w:t>Просрочкой оплаты обучения считается задержка оплаты обучения на 1 календарный день. Указанное условие не применяется при оплате обучения Заказчика/Обучающегося в первом семестре.</w:t>
      </w:r>
    </w:p>
    <w:p>
      <w:pPr>
        <w:pStyle w:val="19"/>
        <w:numPr>
          <w:ilvl w:val="0"/>
          <w:numId w:val="17"/>
        </w:numPr>
        <w:spacing w:before="120" w:after="120" w:line="276" w:lineRule="auto"/>
        <w:ind w:left="851" w:hanging="851"/>
        <w:contextualSpacing w:val="0"/>
        <w:jc w:val="both"/>
        <w:rPr>
          <w:rFonts w:ascii="PT Serif" w:hAnsi="PT Serif" w:cs="Times New Roman"/>
        </w:rPr>
      </w:pPr>
      <w:r>
        <w:rPr>
          <w:rFonts w:ascii="PT Serif" w:hAnsi="PT Serif" w:cs="Times New Roman"/>
        </w:rPr>
        <w:t>В случае просрочки оплаты обучения Заказчик/Обучающийся выплачивает Исполнителю неустойку в размере 0,1% от суммы задолженности за каждый день просрочки.</w:t>
      </w:r>
    </w:p>
    <w:p>
      <w:pPr>
        <w:pStyle w:val="19"/>
        <w:numPr>
          <w:ilvl w:val="0"/>
          <w:numId w:val="17"/>
        </w:numPr>
        <w:spacing w:before="120" w:after="120" w:line="276" w:lineRule="auto"/>
        <w:ind w:left="851" w:hanging="851"/>
        <w:contextualSpacing w:val="0"/>
        <w:jc w:val="both"/>
        <w:rPr>
          <w:rFonts w:ascii="PT Serif" w:hAnsi="PT Serif" w:cs="Times New Roman"/>
        </w:rPr>
      </w:pPr>
      <w:r>
        <w:rPr>
          <w:rFonts w:ascii="PT Serif" w:hAnsi="PT Serif" w:cs="Times New Roman"/>
        </w:rPr>
        <w:t>Оплата обучения может осуществляться за счет собственных средств Заказчика/Обучающегося либо с привлечением заемных средств, предоставляемых третьими лицами.</w:t>
      </w:r>
    </w:p>
    <w:p>
      <w:pPr>
        <w:pStyle w:val="19"/>
        <w:numPr>
          <w:ilvl w:val="0"/>
          <w:numId w:val="17"/>
        </w:numPr>
        <w:spacing w:before="120" w:after="120" w:line="276" w:lineRule="auto"/>
        <w:ind w:left="851" w:hanging="851"/>
        <w:contextualSpacing w:val="0"/>
        <w:jc w:val="both"/>
        <w:rPr>
          <w:rFonts w:ascii="PT Serif" w:hAnsi="PT Serif" w:cs="Times New Roman"/>
        </w:rPr>
      </w:pPr>
      <w:r>
        <w:rPr>
          <w:rFonts w:ascii="PT Serif" w:hAnsi="PT Serif" w:cs="Times New Roman"/>
        </w:rPr>
        <w:t xml:space="preserve">Размер стоимости обучения вносится в рублях на расчетный счет Исполнителя. </w:t>
      </w:r>
    </w:p>
    <w:p>
      <w:pPr>
        <w:pStyle w:val="19"/>
        <w:numPr>
          <w:ilvl w:val="0"/>
          <w:numId w:val="17"/>
        </w:numPr>
        <w:spacing w:before="120" w:after="120" w:line="276" w:lineRule="auto"/>
        <w:ind w:left="851" w:hanging="851"/>
        <w:contextualSpacing w:val="0"/>
        <w:jc w:val="both"/>
        <w:rPr>
          <w:rFonts w:ascii="PT Serif" w:hAnsi="PT Serif" w:cs="Times New Roman"/>
        </w:rPr>
      </w:pPr>
      <w:r>
        <w:rPr>
          <w:rFonts w:ascii="PT Serif" w:hAnsi="PT Serif" w:cs="Times New Roman"/>
        </w:rPr>
        <w:t>Если оплата стоимости обучения была произведена за период, превышающий один семестр, то такой платеж за последующий (-ие) период (-ы) обучения будет рассматриваться как авансовый.</w:t>
      </w:r>
    </w:p>
    <w:p>
      <w:pPr>
        <w:pStyle w:val="19"/>
        <w:numPr>
          <w:ilvl w:val="0"/>
          <w:numId w:val="17"/>
        </w:numPr>
        <w:spacing w:before="120" w:after="120" w:line="276" w:lineRule="auto"/>
        <w:ind w:left="851" w:hanging="851"/>
        <w:contextualSpacing w:val="0"/>
        <w:jc w:val="both"/>
        <w:rPr>
          <w:rFonts w:ascii="PT Serif" w:hAnsi="PT Serif" w:cs="Times New Roman"/>
        </w:rPr>
      </w:pPr>
      <w:r>
        <w:rPr>
          <w:rFonts w:ascii="PT Serif" w:hAnsi="PT Serif" w:cs="Times New Roman"/>
        </w:rPr>
        <w:t>Исполнитель вправе ежегодно пересматривать стоимость обучения в сторону увеличения стоимости образовательной услуги согласно п 3.3. Договора в одностороннем порядке. В таком случае Стороны заключают дополнительное соглашение к Договору об изменении стоимости обучения (без доплаты за семестры обучения, предшествующие его подписанию).</w:t>
      </w:r>
    </w:p>
    <w:p>
      <w:pPr>
        <w:pStyle w:val="19"/>
        <w:numPr>
          <w:ilvl w:val="0"/>
          <w:numId w:val="17"/>
        </w:numPr>
        <w:spacing w:before="120" w:after="120" w:line="276" w:lineRule="auto"/>
        <w:ind w:left="851" w:hanging="851"/>
        <w:contextualSpacing w:val="0"/>
        <w:jc w:val="both"/>
        <w:rPr>
          <w:rFonts w:ascii="PT Serif" w:hAnsi="PT Serif" w:cs="Times New Roman"/>
        </w:rPr>
      </w:pPr>
      <w:r>
        <w:rPr>
          <w:rFonts w:ascii="PT Serif" w:hAnsi="PT Serif" w:cs="Times New Roman"/>
        </w:rPr>
        <w:t>В случае отказа Заказчика/Обучающегося от подписания дополнительного соглашения к Договору, предусматривающего увеличение стоимости обучения, Исполнитель вправе:</w:t>
      </w:r>
    </w:p>
    <w:p>
      <w:pPr>
        <w:pStyle w:val="19"/>
        <w:numPr>
          <w:ilvl w:val="0"/>
          <w:numId w:val="18"/>
        </w:numPr>
        <w:spacing w:before="120" w:after="120" w:line="276" w:lineRule="auto"/>
        <w:ind w:hanging="357"/>
        <w:contextualSpacing w:val="0"/>
        <w:jc w:val="both"/>
        <w:rPr>
          <w:rFonts w:ascii="PT Serif" w:hAnsi="PT Serif" w:cs="Times New Roman"/>
        </w:rPr>
      </w:pPr>
      <w:r>
        <w:rPr>
          <w:rFonts w:ascii="PT Serif" w:hAnsi="PT Serif" w:cs="Times New Roman"/>
        </w:rPr>
        <w:t xml:space="preserve">отказаться от исполнения Договора или </w:t>
      </w:r>
    </w:p>
    <w:p>
      <w:pPr>
        <w:pStyle w:val="19"/>
        <w:numPr>
          <w:ilvl w:val="0"/>
          <w:numId w:val="18"/>
        </w:numPr>
        <w:spacing w:before="120" w:after="120" w:line="276" w:lineRule="auto"/>
        <w:ind w:hanging="357"/>
        <w:contextualSpacing w:val="0"/>
        <w:jc w:val="both"/>
        <w:rPr>
          <w:rFonts w:ascii="PT Serif" w:hAnsi="PT Serif" w:cs="Times New Roman"/>
        </w:rPr>
      </w:pPr>
      <w:r>
        <w:rPr>
          <w:rFonts w:ascii="PT Serif" w:hAnsi="PT Serif" w:cs="Times New Roman"/>
        </w:rPr>
        <w:t xml:space="preserve">в случаях, предусмотренных ст. 451 ГК РФ, изменить условия Договора в судебном порядке в </w:t>
      </w:r>
      <w:r>
        <w:rPr>
          <w:rFonts w:ascii="PT Serif" w:hAnsi="PT Serif" w:cs="Times New Roman"/>
          <w:bCs/>
        </w:rPr>
        <w:t>Таганском районном суде города Москвы (ст. 32 ГПК РФ)</w:t>
      </w:r>
      <w:r>
        <w:rPr>
          <w:rFonts w:ascii="PT Serif" w:hAnsi="PT Serif" w:cs="Times New Roman"/>
        </w:rPr>
        <w:t>.</w:t>
      </w:r>
    </w:p>
    <w:p>
      <w:pPr>
        <w:pStyle w:val="19"/>
        <w:numPr>
          <w:ilvl w:val="0"/>
          <w:numId w:val="17"/>
        </w:numPr>
        <w:spacing w:before="120" w:after="120" w:line="276" w:lineRule="auto"/>
        <w:ind w:left="851" w:hanging="851"/>
        <w:contextualSpacing w:val="0"/>
        <w:jc w:val="both"/>
        <w:rPr>
          <w:rFonts w:ascii="PT Serif" w:hAnsi="PT Serif" w:cs="Times New Roman"/>
        </w:rPr>
      </w:pPr>
      <w:r>
        <w:rPr>
          <w:rFonts w:ascii="PT Serif" w:hAnsi="PT Serif" w:cs="Times New Roman"/>
        </w:rPr>
        <w:t>Если обучение не было оплачено либо было оплачено частично, Исполнитель вправе не допускать Заказчика/Обучающегося к промежуточной и к итоговой/государственной итоговой аттестации.</w:t>
      </w:r>
    </w:p>
    <w:p>
      <w:pPr>
        <w:pStyle w:val="19"/>
        <w:numPr>
          <w:ilvl w:val="0"/>
          <w:numId w:val="17"/>
        </w:numPr>
        <w:spacing w:before="120" w:after="120" w:line="276" w:lineRule="auto"/>
        <w:ind w:left="851" w:hanging="851"/>
        <w:contextualSpacing w:val="0"/>
        <w:jc w:val="both"/>
        <w:rPr>
          <w:rFonts w:ascii="PT Serif" w:hAnsi="PT Serif" w:cs="Times New Roman"/>
        </w:rPr>
      </w:pPr>
      <w:r>
        <w:rPr>
          <w:rFonts w:ascii="PT Serif" w:hAnsi="PT Serif" w:cs="Times New Roman"/>
        </w:rPr>
        <w:t>В случае неисполнения либо ненадлежащего исполнения Заказчиком/Обучающимся обязательств по оплате обучения, иных обязательств по Договору, Исполнитель вправе без предварительного уведомления приостановить исполнение встречных обязательств (ст. 328 ГК РФ), включая, но не ограничиваясь:</w:t>
      </w:r>
    </w:p>
    <w:p>
      <w:pPr>
        <w:pStyle w:val="19"/>
        <w:numPr>
          <w:ilvl w:val="0"/>
          <w:numId w:val="19"/>
        </w:numPr>
        <w:spacing w:before="120" w:after="120" w:line="276" w:lineRule="auto"/>
        <w:contextualSpacing w:val="0"/>
        <w:jc w:val="both"/>
        <w:rPr>
          <w:rFonts w:ascii="PT Serif" w:hAnsi="PT Serif" w:cs="Times New Roman"/>
        </w:rPr>
      </w:pPr>
      <w:r>
        <w:rPr>
          <w:rFonts w:ascii="PT Serif" w:hAnsi="PT Serif" w:cs="Times New Roman"/>
        </w:rPr>
        <w:t xml:space="preserve">оказание образовательных услуг; </w:t>
      </w:r>
    </w:p>
    <w:p>
      <w:pPr>
        <w:pStyle w:val="19"/>
        <w:numPr>
          <w:ilvl w:val="0"/>
          <w:numId w:val="19"/>
        </w:numPr>
        <w:spacing w:before="120" w:after="120" w:line="276" w:lineRule="auto"/>
        <w:contextualSpacing w:val="0"/>
        <w:jc w:val="both"/>
        <w:rPr>
          <w:rFonts w:ascii="PT Serif" w:hAnsi="PT Serif" w:cs="Times New Roman"/>
        </w:rPr>
      </w:pPr>
      <w:r>
        <w:rPr>
          <w:rFonts w:ascii="PT Serif" w:hAnsi="PT Serif" w:cs="Times New Roman"/>
        </w:rPr>
        <w:t xml:space="preserve">предоставление документов по запросу Заказчика/Обучающегося; </w:t>
      </w:r>
    </w:p>
    <w:p>
      <w:pPr>
        <w:pStyle w:val="19"/>
        <w:numPr>
          <w:ilvl w:val="0"/>
          <w:numId w:val="19"/>
        </w:numPr>
        <w:spacing w:before="120" w:after="120" w:line="276" w:lineRule="auto"/>
        <w:contextualSpacing w:val="0"/>
        <w:jc w:val="both"/>
        <w:rPr>
          <w:rFonts w:ascii="PT Serif" w:hAnsi="PT Serif" w:cs="Times New Roman"/>
        </w:rPr>
      </w:pPr>
      <w:r>
        <w:rPr>
          <w:rFonts w:ascii="PT Serif" w:hAnsi="PT Serif" w:cs="Times New Roman"/>
        </w:rPr>
        <w:t>оказание информационных услуг;</w:t>
      </w:r>
    </w:p>
    <w:p>
      <w:pPr>
        <w:pStyle w:val="19"/>
        <w:numPr>
          <w:ilvl w:val="0"/>
          <w:numId w:val="19"/>
        </w:numPr>
        <w:spacing w:before="120" w:after="120" w:line="276" w:lineRule="auto"/>
        <w:contextualSpacing w:val="0"/>
        <w:jc w:val="both"/>
        <w:rPr>
          <w:rFonts w:ascii="PT Serif" w:hAnsi="PT Serif" w:cs="Times New Roman"/>
        </w:rPr>
      </w:pPr>
      <w:r>
        <w:rPr>
          <w:rFonts w:ascii="PT Serif" w:hAnsi="PT Serif" w:cs="Times New Roman"/>
        </w:rPr>
        <w:t>иных дополнительных услуг в соответствии с Договором.</w:t>
      </w:r>
    </w:p>
    <w:p>
      <w:pPr>
        <w:pStyle w:val="19"/>
        <w:numPr>
          <w:ilvl w:val="0"/>
          <w:numId w:val="17"/>
        </w:numPr>
        <w:spacing w:before="120" w:after="120" w:line="276" w:lineRule="auto"/>
        <w:ind w:left="851" w:hanging="851"/>
        <w:jc w:val="both"/>
        <w:rPr>
          <w:rFonts w:ascii="PT Serif" w:hAnsi="PT Serif" w:cs="Times New Roman"/>
        </w:rPr>
      </w:pPr>
      <w:r>
        <w:rPr>
          <w:rFonts w:ascii="PT Serif" w:hAnsi="PT Serif" w:cs="Times New Roman"/>
        </w:rPr>
        <w:t>Исполнитель вправе применять меры указанные в п. 14 Приложения № 1 к Договору до момента исполнения Заказчиком/Обучающимся своих обязательств.</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57"/>
        <w:gridCol w:w="46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57" w:type="dxa"/>
          </w:tcPr>
          <w:p>
            <w:pPr>
              <w:spacing w:before="120" w:after="120" w:line="276" w:lineRule="auto"/>
              <w:rPr>
                <w:rFonts w:ascii="PT Serif" w:hAnsi="PT Serif" w:cs="Times New Roman"/>
                <w:b/>
              </w:rPr>
            </w:pPr>
            <w:r>
              <w:rPr>
                <w:rFonts w:ascii="PT Serif" w:hAnsi="PT Serif" w:cs="Times New Roman"/>
                <w:b/>
              </w:rPr>
              <w:t>Исполнитель:</w:t>
            </w:r>
          </w:p>
          <w:p>
            <w:pPr>
              <w:spacing w:before="120" w:after="120" w:line="276" w:lineRule="auto"/>
              <w:rPr>
                <w:rFonts w:ascii="PT Serif" w:hAnsi="PT Serif" w:cs="Times New Roman"/>
              </w:rPr>
            </w:pPr>
            <w:r>
              <w:rPr>
                <w:rFonts w:ascii="PT Serif" w:hAnsi="PT Serif" w:cs="Times New Roman" w:eastAsiaTheme="minorHAnsi"/>
                <w:sz w:val="24"/>
                <w:szCs w:val="24"/>
                <w:lang w:val="ru-RU" w:eastAsia="en-US" w:bidi="ar-SA"/>
              </w:rPr>
              <w:fldChar w:fldCharType="begin">
                <w:ffData>
                  <w:name w:val="ТекстовоеПоле23"/>
                  <w:enabled/>
                  <w:calcOnExit w:val="0"/>
                  <w:textInput>
                    <w:default w:val="Директор"/>
                  </w:textInput>
                </w:ffData>
              </w:fldChar>
            </w:r>
            <w:r>
              <w:rPr>
                <w:rFonts w:ascii="PT Serif" w:hAnsi="PT Serif" w:cs="Times New Roman" w:eastAsiaTheme="minorHAnsi"/>
                <w:sz w:val="24"/>
                <w:szCs w:val="24"/>
                <w:lang w:val="ru-RU" w:eastAsia="en-US" w:bidi="ar-SA"/>
              </w:rPr>
              <w:instrText xml:space="preserve">FORMTEXT</w:instrText>
            </w:r>
            <w:r>
              <w:rPr>
                <w:rFonts w:ascii="PT Serif" w:hAnsi="PT Serif" w:cs="Times New Roman" w:eastAsiaTheme="minorHAnsi"/>
                <w:sz w:val="24"/>
                <w:szCs w:val="24"/>
                <w:lang w:val="ru-RU" w:eastAsia="en-US" w:bidi="ar-SA"/>
              </w:rPr>
              <w:fldChar w:fldCharType="separate"/>
            </w:r>
            <w:r>
              <w:rPr>
                <w:rFonts w:ascii="PT Serif" w:hAnsi="PT Serif" w:cs="Times New Roman" w:eastAsiaTheme="minorHAnsi"/>
                <w:sz w:val="24"/>
                <w:szCs w:val="24"/>
                <w:lang w:val="ru-RU" w:eastAsia="en-US" w:bidi="ar-SA"/>
              </w:rPr>
              <w:t>Директор</w:t>
            </w:r>
            <w:r>
              <w:rPr>
                <w:rFonts w:ascii="PT Serif" w:hAnsi="PT Serif" w:cs="Times New Roman" w:eastAsiaTheme="minorHAnsi"/>
                <w:sz w:val="24"/>
                <w:szCs w:val="24"/>
                <w:lang w:val="ru-RU" w:eastAsia="en-US" w:bidi="ar-SA"/>
              </w:rPr>
              <w:fldChar w:fldCharType="end"/>
            </w:r>
          </w:p>
          <w:p>
            <w:pPr>
              <w:spacing w:before="120" w:after="120" w:line="276" w:lineRule="auto"/>
              <w:jc w:val="right"/>
              <w:rPr>
                <w:rFonts w:ascii="PT Serif" w:hAnsi="PT Serif" w:cs="Times New Roman"/>
              </w:rPr>
            </w:pPr>
          </w:p>
          <w:p>
            <w:pPr>
              <w:spacing w:before="120" w:after="120" w:line="276" w:lineRule="auto"/>
              <w:jc w:val="right"/>
              <w:rPr>
                <w:rFonts w:ascii="PT Serif" w:hAnsi="PT Serif" w:cs="Times New Roman"/>
              </w:rPr>
            </w:pPr>
            <w:r>
              <w:rPr>
                <w:rFonts w:ascii="PT Serif" w:hAnsi="PT Serif" w:cs="Times New Roman" w:eastAsiaTheme="minorHAnsi"/>
                <w:sz w:val="24"/>
                <w:szCs w:val="24"/>
                <w:lang w:val="ru-RU" w:eastAsia="en-US" w:bidi="ar-SA"/>
              </w:rPr>
              <w:fldChar w:fldCharType="begin">
                <w:ffData>
                  <w:name w:val="ТекстовоеПоле24"/>
                  <w:enabled/>
                  <w:calcOnExit w:val="0"/>
                  <w:textInput>
                    <w:default w:val="Сумбатян Михаил Суренович"/>
                  </w:textInput>
                </w:ffData>
              </w:fldChar>
            </w:r>
            <w:r>
              <w:rPr>
                <w:rFonts w:ascii="PT Serif" w:hAnsi="PT Serif" w:cs="Times New Roman" w:eastAsiaTheme="minorHAnsi"/>
                <w:sz w:val="24"/>
                <w:szCs w:val="24"/>
                <w:lang w:val="ru-RU" w:eastAsia="en-US" w:bidi="ar-SA"/>
              </w:rPr>
              <w:instrText xml:space="preserve">FORMTEXT</w:instrText>
            </w:r>
            <w:r>
              <w:rPr>
                <w:rFonts w:ascii="PT Serif" w:hAnsi="PT Serif" w:cs="Times New Roman" w:eastAsiaTheme="minorHAnsi"/>
                <w:sz w:val="24"/>
                <w:szCs w:val="24"/>
                <w:lang w:val="ru-RU" w:eastAsia="en-US" w:bidi="ar-SA"/>
              </w:rPr>
              <w:fldChar w:fldCharType="separate"/>
            </w:r>
            <w:r>
              <w:rPr>
                <w:rFonts w:ascii="PT Serif" w:hAnsi="PT Serif" w:cs="Times New Roman" w:eastAsiaTheme="minorHAnsi"/>
                <w:sz w:val="24"/>
                <w:szCs w:val="24"/>
                <w:lang w:val="ru-RU" w:eastAsia="en-US" w:bidi="ar-SA"/>
              </w:rPr>
              <w:t>Сумбатян Михаил Суренович</w:t>
            </w:r>
            <w:r>
              <w:rPr>
                <w:rFonts w:ascii="PT Serif" w:hAnsi="PT Serif" w:cs="Times New Roman" w:eastAsiaTheme="minorHAnsi"/>
                <w:sz w:val="24"/>
                <w:szCs w:val="24"/>
                <w:lang w:val="ru-RU" w:eastAsia="en-US" w:bidi="ar-SA"/>
              </w:rPr>
              <w:fldChar w:fldCharType="end"/>
            </w:r>
          </w:p>
          <w:p>
            <w:pPr>
              <w:spacing w:before="120" w:after="120" w:line="276" w:lineRule="auto"/>
              <w:jc w:val="right"/>
              <w:rPr>
                <w:rFonts w:ascii="PT Serif" w:hAnsi="PT Serif" w:cs="Times New Roman"/>
              </w:rPr>
            </w:pPr>
            <w:r>
              <w:rPr>
                <w:rFonts w:ascii="PT Serif" w:hAnsi="PT Serif" w:cs="Times New Roman"/>
              </w:rPr>
              <w:fldChar w:fldCharType="begin">
                <w:ffData>
                  <w:name w:val="ТекстовоеПоле25"/>
                  <w:enabled/>
                  <w:calcOnExit w:val="0"/>
                  <w:textInput>
                    <w:default w:val="дата подписания"/>
                  </w:textInput>
                </w:ffData>
              </w:fldChar>
            </w:r>
            <w:r>
              <w:rPr>
                <w:rFonts w:ascii="PT Serif" w:hAnsi="PT Serif" w:cs="Times New Roman"/>
              </w:rPr>
              <w:instrText xml:space="preserve"> FORMTEXT </w:instrText>
            </w:r>
            <w:r>
              <w:rPr>
                <w:rFonts w:ascii="PT Serif" w:hAnsi="PT Serif" w:cs="Times New Roman"/>
              </w:rPr>
              <w:fldChar w:fldCharType="separate"/>
            </w:r>
            <w:r>
              <w:rPr>
                <w:rFonts w:ascii="PT Serif" w:hAnsi="PT Serif" w:cs="Times New Roman"/>
              </w:rPr>
              <w:t>дата подписания</w:t>
            </w:r>
            <w:r>
              <w:rPr>
                <w:rFonts w:ascii="PT Serif" w:hAnsi="PT Serif" w:cs="Times New Roman"/>
              </w:rPr>
              <w:fldChar w:fldCharType="end"/>
            </w:r>
          </w:p>
        </w:tc>
        <w:tc>
          <w:tcPr>
            <w:tcW w:w="4665" w:type="dxa"/>
          </w:tcPr>
          <w:p>
            <w:pPr>
              <w:spacing w:before="120" w:after="120" w:line="276" w:lineRule="auto"/>
              <w:rPr>
                <w:rFonts w:ascii="PT Serif" w:hAnsi="PT Serif" w:cs="Times New Roman"/>
                <w:b/>
              </w:rPr>
            </w:pPr>
            <w:r>
              <w:rPr>
                <w:rFonts w:ascii="PT Serif" w:hAnsi="PT Serif" w:cs="Times New Roman"/>
                <w:b/>
              </w:rPr>
              <w:t>Заказчик/Обучающийся:</w:t>
            </w:r>
          </w:p>
          <w:p>
            <w:pPr>
              <w:spacing w:before="120" w:after="120" w:line="276" w:lineRule="auto"/>
              <w:jc w:val="right"/>
              <w:rPr>
                <w:rFonts w:ascii="PT Serif" w:hAnsi="PT Serif" w:cs="Times New Roman"/>
              </w:rPr>
            </w:pPr>
          </w:p>
          <w:p>
            <w:pPr>
              <w:spacing w:before="120" w:after="120" w:line="276" w:lineRule="auto"/>
              <w:jc w:val="right"/>
              <w:rPr>
                <w:rFonts w:ascii="PT Serif" w:hAnsi="PT Serif" w:cs="Times New Roman"/>
              </w:rPr>
            </w:pPr>
          </w:p>
          <w:p>
            <w:pPr>
              <w:spacing w:before="120" w:after="120" w:line="276" w:lineRule="auto"/>
              <w:jc w:val="right"/>
              <w:rPr>
                <w:rFonts w:ascii="PT Serif" w:hAnsi="PT Serif" w:cs="Times New Roman"/>
              </w:rPr>
            </w:pPr>
            <w:r>
              <w:rPr>
                <w:rFonts w:ascii="PT Serif" w:hAnsi="PT Serif" w:cs="Times New Roman"/>
              </w:rPr>
              <w:fldChar w:fldCharType="begin">
                <w:ffData>
                  <w:name w:val="ТекстовоеПоле24"/>
                  <w:enabled/>
                  <w:calcOnExit w:val="0"/>
                  <w:textInput>
                    <w:default w:val="ФИО"/>
                  </w:textInput>
                </w:ffData>
              </w:fldChar>
            </w:r>
            <w:r>
              <w:rPr>
                <w:rFonts w:ascii="PT Serif" w:hAnsi="PT Serif" w:cs="Times New Roman"/>
              </w:rPr>
              <w:instrText xml:space="preserve"> FORMTEXT </w:instrText>
            </w:r>
            <w:r>
              <w:rPr>
                <w:rFonts w:ascii="PT Serif" w:hAnsi="PT Serif" w:cs="Times New Roman"/>
              </w:rPr>
              <w:fldChar w:fldCharType="separate"/>
            </w:r>
            <w:r>
              <w:rPr>
                <w:rFonts w:ascii="PT Serif" w:hAnsi="PT Serif" w:cs="Times New Roman"/>
              </w:rPr>
              <w:t>ФИО</w:t>
            </w:r>
            <w:r>
              <w:rPr>
                <w:rFonts w:ascii="PT Serif" w:hAnsi="PT Serif" w:cs="Times New Roman"/>
              </w:rPr>
              <w:fldChar w:fldCharType="end"/>
            </w:r>
          </w:p>
          <w:p>
            <w:pPr>
              <w:spacing w:before="120" w:after="120" w:line="276" w:lineRule="auto"/>
              <w:jc w:val="right"/>
              <w:rPr>
                <w:rFonts w:ascii="PT Serif" w:hAnsi="PT Serif" w:cs="Times New Roman"/>
              </w:rPr>
            </w:pPr>
            <w:r>
              <w:rPr>
                <w:rFonts w:ascii="PT Serif" w:hAnsi="PT Serif" w:cs="Times New Roman"/>
              </w:rPr>
              <w:fldChar w:fldCharType="begin">
                <w:ffData>
                  <w:name w:val="ТекстовоеПоле25"/>
                  <w:enabled/>
                  <w:calcOnExit w:val="0"/>
                  <w:textInput>
                    <w:default w:val="дата подписания"/>
                  </w:textInput>
                </w:ffData>
              </w:fldChar>
            </w:r>
            <w:r>
              <w:rPr>
                <w:rFonts w:ascii="PT Serif" w:hAnsi="PT Serif" w:cs="Times New Roman"/>
              </w:rPr>
              <w:instrText xml:space="preserve"> FORMTEXT </w:instrText>
            </w:r>
            <w:r>
              <w:rPr>
                <w:rFonts w:ascii="PT Serif" w:hAnsi="PT Serif" w:cs="Times New Roman"/>
              </w:rPr>
              <w:fldChar w:fldCharType="separate"/>
            </w:r>
            <w:r>
              <w:rPr>
                <w:rFonts w:ascii="PT Serif" w:hAnsi="PT Serif" w:cs="Times New Roman"/>
              </w:rPr>
              <w:t>дата подписания</w:t>
            </w:r>
            <w:r>
              <w:rPr>
                <w:rFonts w:ascii="PT Serif" w:hAnsi="PT Serif" w:cs="Times New Roman"/>
              </w:rPr>
              <w:fldChar w:fldCharType="end"/>
            </w:r>
          </w:p>
        </w:tc>
      </w:tr>
    </w:tbl>
    <w:p>
      <w:pPr>
        <w:spacing w:before="120" w:after="120" w:line="276" w:lineRule="auto"/>
        <w:jc w:val="both"/>
        <w:rPr>
          <w:rFonts w:ascii="PT Serif" w:hAnsi="PT Serif" w:cs="Times New Roman"/>
        </w:rPr>
      </w:pPr>
    </w:p>
    <w:p>
      <w:pPr>
        <w:rPr>
          <w:rFonts w:ascii="PT Serif" w:hAnsi="PT Serif" w:cs="Times New Roman"/>
        </w:rPr>
      </w:pPr>
      <w:r>
        <w:rPr>
          <w:rFonts w:ascii="PT Serif" w:hAnsi="PT Serif" w:cs="Times New Roman"/>
        </w:rPr>
        <w:br w:type="page"/>
      </w:r>
    </w:p>
    <w:p>
      <w:pPr>
        <w:rPr>
          <w:rFonts w:ascii="PT Serif" w:hAnsi="PT Serif" w:cs="Times New Roman"/>
          <w:b/>
        </w:rPr>
      </w:pPr>
      <w:r>
        <w:rPr>
          <w:rFonts w:ascii="PT Serif" w:hAnsi="PT Serif" w:cs="Times New Roman"/>
          <w:b/>
        </w:rPr>
        <w:t>Приложение № 2</w:t>
      </w:r>
    </w:p>
    <w:p>
      <w:pPr>
        <w:keepNext/>
        <w:keepLines/>
        <w:rPr>
          <w:rFonts w:ascii="PT Serif" w:hAnsi="PT Serif" w:cs="Times New Roman"/>
        </w:rPr>
      </w:pPr>
      <w:r>
        <w:rPr>
          <w:rFonts w:ascii="PT Serif" w:hAnsi="PT Serif" w:cs="Times New Roman"/>
        </w:rPr>
        <w:t xml:space="preserve">к договору № </w:t>
      </w:r>
      <w:r>
        <w:rPr>
          <w:rFonts w:ascii="PT Serif" w:hAnsi="PT Serif" w:cs="Times New Roman"/>
        </w:rPr>
        <w:fldChar w:fldCharType="begin">
          <w:ffData>
            <w:name w:val="ТекстовоеПоле2"/>
            <w:enabled/>
            <w:calcOnExit w:val="0"/>
            <w:textInput>
              <w:default w:val="номер"/>
            </w:textInput>
          </w:ffData>
        </w:fldChar>
      </w:r>
      <w:r>
        <w:rPr>
          <w:rFonts w:ascii="PT Serif" w:hAnsi="PT Serif" w:cs="Times New Roman"/>
        </w:rPr>
        <w:instrText xml:space="preserve"> FORMTEXT </w:instrText>
      </w:r>
      <w:r>
        <w:rPr>
          <w:rFonts w:ascii="PT Serif" w:hAnsi="PT Serif" w:cs="Times New Roman"/>
        </w:rPr>
        <w:fldChar w:fldCharType="separate"/>
      </w:r>
      <w:r>
        <w:rPr>
          <w:rFonts w:ascii="PT Serif" w:hAnsi="PT Serif" w:cs="Times New Roman"/>
        </w:rPr>
        <w:t>номер</w:t>
      </w:r>
      <w:r>
        <w:rPr>
          <w:rFonts w:ascii="PT Serif" w:hAnsi="PT Serif" w:cs="Times New Roman"/>
        </w:rPr>
        <w:fldChar w:fldCharType="end"/>
      </w:r>
      <w:r>
        <w:rPr>
          <w:rFonts w:ascii="PT Serif" w:hAnsi="PT Serif" w:cs="Times New Roman"/>
          <w:u w:val="single"/>
        </w:rPr>
        <w:t xml:space="preserve"> </w:t>
      </w:r>
    </w:p>
    <w:p>
      <w:pPr>
        <w:keepNext/>
        <w:keepLines/>
        <w:rPr>
          <w:rFonts w:ascii="PT Serif" w:hAnsi="PT Serif" w:cs="Times New Roman"/>
        </w:rPr>
      </w:pPr>
      <w:r>
        <w:rPr>
          <w:rFonts w:ascii="PT Serif" w:hAnsi="PT Serif" w:cs="Times New Roman"/>
        </w:rPr>
        <w:t>об образовании на обучение</w:t>
      </w:r>
    </w:p>
    <w:p>
      <w:pPr>
        <w:keepNext/>
        <w:keepLines/>
        <w:rPr>
          <w:rFonts w:ascii="PT Serif" w:hAnsi="PT Serif" w:cs="Times New Roman"/>
        </w:rPr>
      </w:pPr>
      <w:r>
        <w:rPr>
          <w:rFonts w:ascii="PT Serif" w:hAnsi="PT Serif" w:cs="Times New Roman"/>
        </w:rPr>
        <w:t xml:space="preserve">по образовательным программам </w:t>
      </w:r>
    </w:p>
    <w:p>
      <w:pPr>
        <w:keepNext/>
        <w:keepLines/>
        <w:rPr>
          <w:rFonts w:ascii="PT Serif" w:hAnsi="PT Serif" w:cs="Times New Roman"/>
        </w:rPr>
      </w:pPr>
      <w:r>
        <w:rPr>
          <w:rFonts w:ascii="PT Serif" w:hAnsi="PT Serif" w:cs="Times New Roman"/>
        </w:rPr>
        <w:t>среднего профессионального образования</w:t>
      </w:r>
    </w:p>
    <w:p>
      <w:pPr>
        <w:spacing w:before="120" w:after="120" w:line="276" w:lineRule="auto"/>
        <w:jc w:val="both"/>
        <w:rPr>
          <w:rFonts w:ascii="PT Serif" w:hAnsi="PT Serif" w:cs="Times New Roman"/>
        </w:rPr>
      </w:pPr>
      <w:r>
        <w:rPr>
          <w:rFonts w:ascii="PT Serif" w:hAnsi="PT Serif" w:cs="Times New Roman"/>
        </w:rPr>
        <w:t xml:space="preserve">от </w:t>
      </w:r>
      <w:r>
        <w:rPr>
          <w:rFonts w:ascii="PT Serif" w:hAnsi="PT Serif" w:cs="Times New Roman"/>
        </w:rPr>
        <w:fldChar w:fldCharType="begin">
          <w:ffData>
            <w:name w:val="ТекстовоеПоле1"/>
            <w:enabled/>
            <w:calcOnExit w:val="0"/>
            <w:textInput>
              <w:default w:val="дата"/>
            </w:textInput>
          </w:ffData>
        </w:fldChar>
      </w:r>
      <w:r>
        <w:rPr>
          <w:rFonts w:ascii="PT Serif" w:hAnsi="PT Serif" w:cs="Times New Roman"/>
        </w:rPr>
        <w:instrText xml:space="preserve"> FORMTEXT </w:instrText>
      </w:r>
      <w:r>
        <w:rPr>
          <w:rFonts w:ascii="PT Serif" w:hAnsi="PT Serif" w:cs="Times New Roman"/>
        </w:rPr>
        <w:fldChar w:fldCharType="separate"/>
      </w:r>
      <w:r>
        <w:rPr>
          <w:rFonts w:ascii="PT Serif" w:hAnsi="PT Serif" w:cs="Times New Roman"/>
        </w:rPr>
        <w:t>дата</w:t>
      </w:r>
      <w:r>
        <w:rPr>
          <w:rFonts w:ascii="PT Serif" w:hAnsi="PT Serif" w:cs="Times New Roman"/>
        </w:rPr>
        <w:fldChar w:fldCharType="end"/>
      </w:r>
    </w:p>
    <w:p>
      <w:pPr>
        <w:spacing w:before="120" w:after="120" w:line="276" w:lineRule="auto"/>
        <w:jc w:val="both"/>
        <w:rPr>
          <w:rFonts w:ascii="PT Serif" w:hAnsi="PT Serif" w:cs="Times New Roman"/>
          <w:b/>
        </w:rPr>
      </w:pPr>
      <w:r>
        <w:rPr>
          <w:rFonts w:ascii="PT Serif" w:hAnsi="PT Serif" w:cs="Times New Roman"/>
          <w:b/>
        </w:rPr>
        <w:t>Интеллектуальная собственность</w:t>
      </w:r>
    </w:p>
    <w:p>
      <w:pPr>
        <w:numPr>
          <w:ilvl w:val="0"/>
          <w:numId w:val="20"/>
        </w:numPr>
        <w:spacing w:before="120" w:after="120" w:line="276" w:lineRule="auto"/>
        <w:ind w:left="851" w:hanging="851"/>
        <w:jc w:val="both"/>
        <w:rPr>
          <w:rFonts w:ascii="PT Serif" w:hAnsi="PT Serif" w:cs="Times New Roman"/>
        </w:rPr>
      </w:pPr>
      <w:r>
        <w:rPr>
          <w:rFonts w:ascii="PT Serif" w:hAnsi="PT Serif" w:cs="Times New Roman"/>
        </w:rPr>
        <w:t>Цифровые учебные ресурсы, предоставляемые Заказчику/Обучающемуся в учебном портале Исполнителя/иного правообладателя, представляют собой комплексный объект прав интеллектуальной собственности.</w:t>
      </w:r>
    </w:p>
    <w:p>
      <w:pPr>
        <w:numPr>
          <w:ilvl w:val="0"/>
          <w:numId w:val="20"/>
        </w:numPr>
        <w:spacing w:before="120" w:after="120" w:line="276" w:lineRule="auto"/>
        <w:ind w:left="851" w:hanging="851"/>
        <w:jc w:val="both"/>
        <w:rPr>
          <w:rFonts w:ascii="PT Serif" w:hAnsi="PT Serif" w:cs="Times New Roman"/>
        </w:rPr>
      </w:pPr>
      <w:bookmarkStart w:id="39" w:name="bookmark=id.34g0dwd" w:colFirst="0" w:colLast="0"/>
      <w:bookmarkEnd w:id="39"/>
      <w:bookmarkStart w:id="40" w:name="bookmark=id.25b2l0r" w:colFirst="0" w:colLast="0"/>
      <w:bookmarkEnd w:id="40"/>
      <w:bookmarkStart w:id="41" w:name="bookmark=id.kgcv8k" w:colFirst="0" w:colLast="0"/>
      <w:bookmarkEnd w:id="41"/>
      <w:r>
        <w:rPr>
          <w:rFonts w:ascii="PT Serif" w:hAnsi="PT Serif" w:cs="Times New Roman"/>
        </w:rPr>
        <w:t>Собственник информационных ресурсов/уполномоченное им лицо/автор имеют право устанавливать (в пределах своей компетенции) режим доступа и правила пользования цифровыми учебными ресурсами.</w:t>
      </w:r>
    </w:p>
    <w:p>
      <w:pPr>
        <w:numPr>
          <w:ilvl w:val="0"/>
          <w:numId w:val="20"/>
        </w:numPr>
        <w:spacing w:before="120" w:after="120" w:line="276" w:lineRule="auto"/>
        <w:ind w:left="851" w:hanging="851"/>
        <w:jc w:val="both"/>
        <w:rPr>
          <w:rFonts w:ascii="PT Serif" w:hAnsi="PT Serif" w:cs="Times New Roman"/>
        </w:rPr>
      </w:pPr>
      <w:bookmarkStart w:id="42" w:name="bookmark=id.1jlao46" w:colFirst="0" w:colLast="0"/>
      <w:bookmarkEnd w:id="42"/>
      <w:r>
        <w:rPr>
          <w:rFonts w:ascii="PT Serif" w:hAnsi="PT Serif" w:cs="Times New Roman"/>
        </w:rPr>
        <w:t>Исполнитель/иной правообладатель/авторы, как обладатели исключительных прав интеллектуальной собственности на цифровые учебные ресурсы и/или учебный портал, вправе требовать от нарушителя:</w:t>
      </w:r>
    </w:p>
    <w:p>
      <w:pPr>
        <w:pStyle w:val="19"/>
        <w:numPr>
          <w:ilvl w:val="0"/>
          <w:numId w:val="21"/>
        </w:numPr>
        <w:spacing w:before="120" w:after="120" w:line="276" w:lineRule="auto"/>
        <w:contextualSpacing w:val="0"/>
        <w:jc w:val="both"/>
        <w:rPr>
          <w:rFonts w:ascii="PT Serif" w:hAnsi="PT Serif" w:cs="Times New Roman"/>
        </w:rPr>
      </w:pPr>
      <w:r>
        <w:rPr>
          <w:rFonts w:ascii="PT Serif" w:hAnsi="PT Serif" w:cs="Times New Roman"/>
        </w:rPr>
        <w:t>возмещения убытков (включая упущенную выгоду);</w:t>
      </w:r>
    </w:p>
    <w:p>
      <w:pPr>
        <w:pStyle w:val="19"/>
        <w:numPr>
          <w:ilvl w:val="0"/>
          <w:numId w:val="21"/>
        </w:numPr>
        <w:spacing w:before="120" w:after="120" w:line="276" w:lineRule="auto"/>
        <w:contextualSpacing w:val="0"/>
        <w:jc w:val="both"/>
        <w:rPr>
          <w:rFonts w:ascii="PT Serif" w:hAnsi="PT Serif" w:cs="Times New Roman"/>
        </w:rPr>
      </w:pPr>
      <w:r>
        <w:rPr>
          <w:rFonts w:ascii="PT Serif" w:hAnsi="PT Serif" w:cs="Times New Roman"/>
        </w:rPr>
        <w:t>взыскания дохода, полученного нарушителем, в следствии нарушения таких прав;</w:t>
      </w:r>
    </w:p>
    <w:p>
      <w:pPr>
        <w:pStyle w:val="19"/>
        <w:numPr>
          <w:ilvl w:val="0"/>
          <w:numId w:val="21"/>
        </w:numPr>
        <w:spacing w:before="120" w:after="120" w:line="276" w:lineRule="auto"/>
        <w:contextualSpacing w:val="0"/>
        <w:jc w:val="both"/>
        <w:rPr>
          <w:rFonts w:ascii="PT Serif" w:hAnsi="PT Serif" w:cs="Times New Roman"/>
        </w:rPr>
      </w:pPr>
      <w:r>
        <w:rPr>
          <w:rFonts w:ascii="PT Serif" w:hAnsi="PT Serif" w:cs="Times New Roman"/>
        </w:rPr>
        <w:t xml:space="preserve">выплаты компенсации; </w:t>
      </w:r>
    </w:p>
    <w:p>
      <w:pPr>
        <w:pStyle w:val="19"/>
        <w:numPr>
          <w:ilvl w:val="0"/>
          <w:numId w:val="21"/>
        </w:numPr>
        <w:spacing w:before="120" w:after="120" w:line="276" w:lineRule="auto"/>
        <w:contextualSpacing w:val="0"/>
        <w:jc w:val="both"/>
        <w:rPr>
          <w:rFonts w:ascii="PT Serif" w:hAnsi="PT Serif" w:cs="Times New Roman"/>
        </w:rPr>
      </w:pPr>
      <w:r>
        <w:rPr>
          <w:rFonts w:ascii="PT Serif" w:hAnsi="PT Serif" w:cs="Times New Roman"/>
        </w:rPr>
        <w:t>принятия иных мер, связанных с защитой прав интеллектуальной собственности.</w:t>
      </w:r>
    </w:p>
    <w:p>
      <w:pPr>
        <w:numPr>
          <w:ilvl w:val="0"/>
          <w:numId w:val="20"/>
        </w:numPr>
        <w:spacing w:before="120" w:after="120" w:line="276" w:lineRule="auto"/>
        <w:ind w:left="851" w:hanging="851"/>
        <w:jc w:val="both"/>
        <w:rPr>
          <w:rFonts w:ascii="PT Serif" w:hAnsi="PT Serif" w:cs="Times New Roman"/>
        </w:rPr>
      </w:pPr>
      <w:bookmarkStart w:id="43" w:name="bookmark=id.43ky6rz" w:colFirst="0" w:colLast="0"/>
      <w:bookmarkEnd w:id="43"/>
      <w:r>
        <w:rPr>
          <w:rFonts w:ascii="PT Serif" w:hAnsi="PT Serif" w:cs="Times New Roman"/>
        </w:rPr>
        <w:t>Незаконное использование объекта авторского права или смежных прав, присвоение авторства (плагиат) признается уголовным преступлением (ст. 146, 272 УК РФ).</w:t>
      </w:r>
    </w:p>
    <w:p>
      <w:pPr>
        <w:numPr>
          <w:ilvl w:val="0"/>
          <w:numId w:val="20"/>
        </w:numPr>
        <w:spacing w:before="120" w:after="120" w:line="276" w:lineRule="auto"/>
        <w:ind w:left="851" w:hanging="851"/>
        <w:jc w:val="both"/>
        <w:rPr>
          <w:rFonts w:ascii="PT Serif" w:hAnsi="PT Serif" w:cs="Times New Roman"/>
        </w:rPr>
      </w:pPr>
      <w:bookmarkStart w:id="44" w:name="bookmark=id.2iq8gzs" w:colFirst="0" w:colLast="0"/>
      <w:bookmarkEnd w:id="44"/>
      <w:r>
        <w:rPr>
          <w:rFonts w:ascii="PT Serif" w:hAnsi="PT Serif" w:cs="Times New Roman"/>
        </w:rPr>
        <w:t>Заказчик/Обучающийся соглашается с тем, что содержание и дизайн цифровых учебных ресурсов и/или учебный портал принадлежит Исполнителю/правообладателю/автору могут быть воспроизведены Заказчиком/Обучающимся без письменного разрешения только для личного некоммерческого использования.</w:t>
      </w:r>
    </w:p>
    <w:p>
      <w:pPr>
        <w:numPr>
          <w:ilvl w:val="0"/>
          <w:numId w:val="20"/>
        </w:numPr>
        <w:spacing w:before="120" w:after="120" w:line="276" w:lineRule="auto"/>
        <w:ind w:left="851" w:hanging="851"/>
        <w:jc w:val="both"/>
        <w:rPr>
          <w:rFonts w:ascii="PT Serif" w:hAnsi="PT Serif" w:cs="Times New Roman"/>
        </w:rPr>
      </w:pPr>
      <w:r>
        <w:rPr>
          <w:rFonts w:ascii="PT Serif" w:hAnsi="PT Serif" w:cs="Times New Roman"/>
        </w:rPr>
        <w:t xml:space="preserve">При предоставлении Заказчику/Обучающемуся доступа к интеллектуальной собственности Исполнителя/правообладателя/автора (сетевым (информационным) ресурсам, не находящимся в открытом доступе, получение учебных и учебно-методических материалов на различных носителях), Заказчик/Обучающийся обязуется: </w:t>
      </w:r>
    </w:p>
    <w:p>
      <w:pPr>
        <w:pStyle w:val="19"/>
        <w:numPr>
          <w:ilvl w:val="0"/>
          <w:numId w:val="22"/>
        </w:numPr>
        <w:spacing w:before="120" w:after="120" w:line="276" w:lineRule="auto"/>
        <w:ind w:left="1560"/>
        <w:contextualSpacing w:val="0"/>
        <w:jc w:val="both"/>
        <w:rPr>
          <w:rFonts w:ascii="PT Serif" w:hAnsi="PT Serif" w:cs="Times New Roman"/>
        </w:rPr>
      </w:pPr>
      <w:r>
        <w:rPr>
          <w:rFonts w:ascii="PT Serif" w:hAnsi="PT Serif" w:cs="Times New Roman"/>
        </w:rPr>
        <w:t xml:space="preserve">соблюдать исключительные права интеллектуальной собственности Исполнителя/правообладателя/автора; </w:t>
      </w:r>
    </w:p>
    <w:p>
      <w:pPr>
        <w:pStyle w:val="19"/>
        <w:numPr>
          <w:ilvl w:val="0"/>
          <w:numId w:val="22"/>
        </w:numPr>
        <w:spacing w:before="120" w:after="120" w:line="276" w:lineRule="auto"/>
        <w:ind w:left="1560"/>
        <w:contextualSpacing w:val="0"/>
        <w:jc w:val="both"/>
        <w:rPr>
          <w:rFonts w:ascii="PT Serif" w:hAnsi="PT Serif" w:cs="Times New Roman"/>
        </w:rPr>
      </w:pPr>
      <w:r>
        <w:rPr>
          <w:rFonts w:ascii="PT Serif" w:hAnsi="PT Serif" w:cs="Times New Roman"/>
        </w:rPr>
        <w:t xml:space="preserve">не предоставлять свою учетную запись в пользование третьим лицам </w:t>
      </w:r>
      <w:r>
        <w:rPr>
          <w:rFonts w:ascii="PT Serif" w:hAnsi="PT Serif" w:cs="Times New Roman"/>
        </w:rPr>
        <w:br w:type="textWrapping"/>
      </w:r>
      <w:r>
        <w:rPr>
          <w:rFonts w:ascii="PT Serif" w:hAnsi="PT Serif" w:cs="Times New Roman"/>
        </w:rPr>
        <w:t xml:space="preserve">(при ее наличии); </w:t>
      </w:r>
    </w:p>
    <w:p>
      <w:pPr>
        <w:pStyle w:val="19"/>
        <w:numPr>
          <w:ilvl w:val="0"/>
          <w:numId w:val="22"/>
        </w:numPr>
        <w:spacing w:before="120" w:after="120" w:line="276" w:lineRule="auto"/>
        <w:ind w:left="1560"/>
        <w:contextualSpacing w:val="0"/>
        <w:jc w:val="both"/>
        <w:rPr>
          <w:rFonts w:ascii="PT Serif" w:hAnsi="PT Serif" w:cs="Times New Roman"/>
        </w:rPr>
      </w:pPr>
      <w:r>
        <w:rPr>
          <w:rFonts w:ascii="PT Serif" w:hAnsi="PT Serif" w:cs="Times New Roman"/>
        </w:rPr>
        <w:t>воздерживаться от нанесения ущерба исключительным правам интеллектуальной собственности Исполнителя, правообладателя или автора.</w:t>
      </w:r>
    </w:p>
    <w:p>
      <w:pPr>
        <w:pStyle w:val="19"/>
        <w:numPr>
          <w:ilvl w:val="0"/>
          <w:numId w:val="20"/>
        </w:numPr>
        <w:spacing w:before="120" w:after="120" w:line="276" w:lineRule="auto"/>
        <w:ind w:left="851" w:hanging="851"/>
        <w:jc w:val="both"/>
        <w:rPr>
          <w:rFonts w:ascii="PT Serif" w:hAnsi="PT Serif" w:cs="Times New Roman"/>
        </w:rPr>
      </w:pPr>
      <w:r>
        <w:rPr>
          <w:rFonts w:ascii="PT Serif" w:hAnsi="PT Serif" w:cs="Times New Roman"/>
        </w:rPr>
        <w:t>Если Заказчик/Обучающийся использует интеллектуальную собственность Исполнителя/правообладателя/автора в информационных, научных, учебных и культурных целях указание на источник заимствования обязательно.</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57"/>
        <w:gridCol w:w="46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57" w:type="dxa"/>
          </w:tcPr>
          <w:p>
            <w:pPr>
              <w:spacing w:before="120" w:after="120" w:line="276" w:lineRule="auto"/>
              <w:rPr>
                <w:rFonts w:ascii="PT Serif" w:hAnsi="PT Serif" w:cs="Times New Roman"/>
                <w:b/>
              </w:rPr>
            </w:pPr>
            <w:r>
              <w:rPr>
                <w:rFonts w:ascii="PT Serif" w:hAnsi="PT Serif" w:cs="Times New Roman"/>
                <w:b/>
              </w:rPr>
              <w:t>Исполнитель:</w:t>
            </w:r>
          </w:p>
          <w:p>
            <w:pPr>
              <w:spacing w:before="120" w:after="120" w:line="276" w:lineRule="auto"/>
              <w:rPr>
                <w:rFonts w:ascii="PT Serif" w:hAnsi="PT Serif" w:cs="Times New Roman"/>
              </w:rPr>
            </w:pPr>
            <w:bookmarkStart w:id="45" w:name="ТекстовоеПоле23"/>
            <w:r>
              <w:rPr>
                <w:rFonts w:ascii="PT Serif" w:hAnsi="PT Serif" w:cs="Times New Roman" w:eastAsiaTheme="minorHAnsi"/>
                <w:sz w:val="24"/>
                <w:szCs w:val="24"/>
                <w:lang w:val="ru-RU" w:eastAsia="en-US" w:bidi="ar-SA"/>
              </w:rPr>
              <w:fldChar w:fldCharType="begin">
                <w:ffData>
                  <w:name w:val="ТекстовоеПоле23"/>
                  <w:enabled/>
                  <w:calcOnExit w:val="0"/>
                  <w:textInput>
                    <w:default w:val="Директор"/>
                  </w:textInput>
                </w:ffData>
              </w:fldChar>
            </w:r>
            <w:r>
              <w:rPr>
                <w:rFonts w:ascii="PT Serif" w:hAnsi="PT Serif" w:cs="Times New Roman" w:eastAsiaTheme="minorHAnsi"/>
                <w:sz w:val="24"/>
                <w:szCs w:val="24"/>
                <w:lang w:val="ru-RU" w:eastAsia="en-US" w:bidi="ar-SA"/>
              </w:rPr>
              <w:instrText xml:space="preserve">FORMTEXT</w:instrText>
            </w:r>
            <w:r>
              <w:rPr>
                <w:rFonts w:ascii="PT Serif" w:hAnsi="PT Serif" w:cs="Times New Roman" w:eastAsiaTheme="minorHAnsi"/>
                <w:sz w:val="24"/>
                <w:szCs w:val="24"/>
                <w:lang w:val="ru-RU" w:eastAsia="en-US" w:bidi="ar-SA"/>
              </w:rPr>
              <w:fldChar w:fldCharType="separate"/>
            </w:r>
            <w:r>
              <w:rPr>
                <w:rFonts w:ascii="PT Serif" w:hAnsi="PT Serif" w:cs="Times New Roman" w:eastAsiaTheme="minorHAnsi"/>
                <w:sz w:val="24"/>
                <w:szCs w:val="24"/>
                <w:lang w:val="ru-RU" w:eastAsia="en-US" w:bidi="ar-SA"/>
              </w:rPr>
              <w:t>Директор</w:t>
            </w:r>
            <w:r>
              <w:rPr>
                <w:rFonts w:ascii="PT Serif" w:hAnsi="PT Serif" w:cs="Times New Roman" w:eastAsiaTheme="minorHAnsi"/>
                <w:sz w:val="24"/>
                <w:szCs w:val="24"/>
                <w:lang w:val="ru-RU" w:eastAsia="en-US" w:bidi="ar-SA"/>
              </w:rPr>
              <w:fldChar w:fldCharType="end"/>
            </w:r>
            <w:bookmarkEnd w:id="45"/>
          </w:p>
          <w:p>
            <w:pPr>
              <w:spacing w:before="120" w:after="120" w:line="276" w:lineRule="auto"/>
              <w:jc w:val="right"/>
              <w:rPr>
                <w:rFonts w:ascii="PT Serif" w:hAnsi="PT Serif" w:cs="Times New Roman"/>
              </w:rPr>
            </w:pPr>
          </w:p>
          <w:p>
            <w:pPr>
              <w:spacing w:before="120" w:after="120" w:line="276" w:lineRule="auto"/>
              <w:jc w:val="right"/>
              <w:rPr>
                <w:rFonts w:ascii="PT Serif" w:hAnsi="PT Serif" w:cs="Times New Roman"/>
              </w:rPr>
            </w:pPr>
            <w:bookmarkStart w:id="46" w:name="ТекстовоеПоле24"/>
            <w:r>
              <w:rPr>
                <w:rFonts w:ascii="PT Serif" w:hAnsi="PT Serif" w:cs="Times New Roman" w:eastAsiaTheme="minorHAnsi"/>
                <w:sz w:val="24"/>
                <w:szCs w:val="24"/>
                <w:lang w:val="ru-RU" w:eastAsia="en-US" w:bidi="ar-SA"/>
              </w:rPr>
              <w:fldChar w:fldCharType="begin">
                <w:ffData>
                  <w:name w:val="ТекстовоеПоле24"/>
                  <w:enabled/>
                  <w:calcOnExit w:val="0"/>
                  <w:textInput>
                    <w:default w:val="Сумбатян Михаил Суренович"/>
                  </w:textInput>
                </w:ffData>
              </w:fldChar>
            </w:r>
            <w:r>
              <w:rPr>
                <w:rFonts w:ascii="PT Serif" w:hAnsi="PT Serif" w:cs="Times New Roman" w:eastAsiaTheme="minorHAnsi"/>
                <w:sz w:val="24"/>
                <w:szCs w:val="24"/>
                <w:lang w:val="ru-RU" w:eastAsia="en-US" w:bidi="ar-SA"/>
              </w:rPr>
              <w:instrText xml:space="preserve">FORMTEXT</w:instrText>
            </w:r>
            <w:r>
              <w:rPr>
                <w:rFonts w:ascii="PT Serif" w:hAnsi="PT Serif" w:cs="Times New Roman" w:eastAsiaTheme="minorHAnsi"/>
                <w:sz w:val="24"/>
                <w:szCs w:val="24"/>
                <w:lang w:val="ru-RU" w:eastAsia="en-US" w:bidi="ar-SA"/>
              </w:rPr>
              <w:fldChar w:fldCharType="separate"/>
            </w:r>
            <w:r>
              <w:rPr>
                <w:rFonts w:ascii="PT Serif" w:hAnsi="PT Serif" w:cs="Times New Roman" w:eastAsiaTheme="minorHAnsi"/>
                <w:sz w:val="24"/>
                <w:szCs w:val="24"/>
                <w:lang w:val="ru-RU" w:eastAsia="en-US" w:bidi="ar-SA"/>
              </w:rPr>
              <w:t>Сумбатян Михаил Суренович</w:t>
            </w:r>
            <w:r>
              <w:rPr>
                <w:rFonts w:ascii="PT Serif" w:hAnsi="PT Serif" w:cs="Times New Roman" w:eastAsiaTheme="minorHAnsi"/>
                <w:sz w:val="24"/>
                <w:szCs w:val="24"/>
                <w:lang w:val="ru-RU" w:eastAsia="en-US" w:bidi="ar-SA"/>
              </w:rPr>
              <w:fldChar w:fldCharType="end"/>
            </w:r>
            <w:bookmarkEnd w:id="46"/>
          </w:p>
          <w:p>
            <w:pPr>
              <w:spacing w:before="120" w:after="120" w:line="276" w:lineRule="auto"/>
              <w:jc w:val="right"/>
              <w:rPr>
                <w:rFonts w:ascii="PT Serif" w:hAnsi="PT Serif" w:cs="Times New Roman"/>
              </w:rPr>
            </w:pPr>
            <w:r>
              <w:rPr>
                <w:rFonts w:ascii="PT Serif" w:hAnsi="PT Serif" w:cs="Times New Roman"/>
              </w:rPr>
              <w:fldChar w:fldCharType="begin">
                <w:ffData>
                  <w:name w:val="ТекстовоеПоле25"/>
                  <w:enabled/>
                  <w:calcOnExit w:val="0"/>
                  <w:textInput>
                    <w:default w:val="дата подписания"/>
                  </w:textInput>
                </w:ffData>
              </w:fldChar>
            </w:r>
            <w:r>
              <w:rPr>
                <w:rFonts w:ascii="PT Serif" w:hAnsi="PT Serif" w:cs="Times New Roman"/>
              </w:rPr>
              <w:instrText xml:space="preserve"> FORMTEXT </w:instrText>
            </w:r>
            <w:r>
              <w:rPr>
                <w:rFonts w:ascii="PT Serif" w:hAnsi="PT Serif" w:cs="Times New Roman"/>
              </w:rPr>
              <w:fldChar w:fldCharType="separate"/>
            </w:r>
            <w:r>
              <w:rPr>
                <w:rFonts w:ascii="PT Serif" w:hAnsi="PT Serif" w:cs="Times New Roman"/>
              </w:rPr>
              <w:t>дата подписания</w:t>
            </w:r>
            <w:r>
              <w:rPr>
                <w:rFonts w:ascii="PT Serif" w:hAnsi="PT Serif" w:cs="Times New Roman"/>
              </w:rPr>
              <w:fldChar w:fldCharType="end"/>
            </w:r>
          </w:p>
        </w:tc>
        <w:tc>
          <w:tcPr>
            <w:tcW w:w="4665" w:type="dxa"/>
          </w:tcPr>
          <w:p>
            <w:pPr>
              <w:spacing w:before="120" w:after="120" w:line="276" w:lineRule="auto"/>
              <w:rPr>
                <w:rFonts w:ascii="PT Serif" w:hAnsi="PT Serif" w:cs="Times New Roman"/>
                <w:b/>
              </w:rPr>
            </w:pPr>
            <w:r>
              <w:rPr>
                <w:rFonts w:ascii="PT Serif" w:hAnsi="PT Serif" w:cs="Times New Roman"/>
                <w:b/>
              </w:rPr>
              <w:t>Заказчик/Обучающийся:</w:t>
            </w:r>
          </w:p>
          <w:p>
            <w:pPr>
              <w:spacing w:before="120" w:after="120" w:line="276" w:lineRule="auto"/>
              <w:jc w:val="right"/>
              <w:rPr>
                <w:rFonts w:ascii="PT Serif" w:hAnsi="PT Serif" w:cs="Times New Roman"/>
              </w:rPr>
            </w:pPr>
          </w:p>
          <w:p>
            <w:pPr>
              <w:spacing w:before="120" w:after="120" w:line="276" w:lineRule="auto"/>
              <w:jc w:val="right"/>
              <w:rPr>
                <w:rFonts w:ascii="PT Serif" w:hAnsi="PT Serif" w:cs="Times New Roman"/>
              </w:rPr>
            </w:pPr>
          </w:p>
          <w:p>
            <w:pPr>
              <w:spacing w:before="120" w:after="120" w:line="276" w:lineRule="auto"/>
              <w:jc w:val="right"/>
              <w:rPr>
                <w:rFonts w:ascii="PT Serif" w:hAnsi="PT Serif" w:cs="Times New Roman"/>
              </w:rPr>
            </w:pPr>
            <w:r>
              <w:rPr>
                <w:rFonts w:ascii="PT Serif" w:hAnsi="PT Serif" w:cs="Times New Roman"/>
              </w:rPr>
              <w:fldChar w:fldCharType="begin">
                <w:ffData>
                  <w:name w:val="ТекстовоеПоле24"/>
                  <w:enabled/>
                  <w:calcOnExit w:val="0"/>
                  <w:textInput>
                    <w:default w:val="ФИО"/>
                  </w:textInput>
                </w:ffData>
              </w:fldChar>
            </w:r>
            <w:r>
              <w:rPr>
                <w:rFonts w:ascii="PT Serif" w:hAnsi="PT Serif" w:cs="Times New Roman"/>
              </w:rPr>
              <w:instrText xml:space="preserve"> FORMTEXT </w:instrText>
            </w:r>
            <w:r>
              <w:rPr>
                <w:rFonts w:ascii="PT Serif" w:hAnsi="PT Serif" w:cs="Times New Roman"/>
              </w:rPr>
              <w:fldChar w:fldCharType="separate"/>
            </w:r>
            <w:r>
              <w:rPr>
                <w:rFonts w:ascii="PT Serif" w:hAnsi="PT Serif" w:cs="Times New Roman"/>
              </w:rPr>
              <w:t>ФИО</w:t>
            </w:r>
            <w:r>
              <w:rPr>
                <w:rFonts w:ascii="PT Serif" w:hAnsi="PT Serif" w:cs="Times New Roman"/>
              </w:rPr>
              <w:fldChar w:fldCharType="end"/>
            </w:r>
          </w:p>
          <w:p>
            <w:pPr>
              <w:spacing w:before="120" w:after="120" w:line="276" w:lineRule="auto"/>
              <w:jc w:val="right"/>
              <w:rPr>
                <w:rFonts w:ascii="PT Serif" w:hAnsi="PT Serif" w:cs="Times New Roman"/>
              </w:rPr>
            </w:pPr>
            <w:r>
              <w:rPr>
                <w:rFonts w:ascii="PT Serif" w:hAnsi="PT Serif" w:cs="Times New Roman"/>
              </w:rPr>
              <w:fldChar w:fldCharType="begin">
                <w:ffData>
                  <w:name w:val="ТекстовоеПоле25"/>
                  <w:enabled/>
                  <w:calcOnExit w:val="0"/>
                  <w:textInput>
                    <w:default w:val="дата подписания"/>
                  </w:textInput>
                </w:ffData>
              </w:fldChar>
            </w:r>
            <w:r>
              <w:rPr>
                <w:rFonts w:ascii="PT Serif" w:hAnsi="PT Serif" w:cs="Times New Roman"/>
              </w:rPr>
              <w:instrText xml:space="preserve"> FORMTEXT </w:instrText>
            </w:r>
            <w:r>
              <w:rPr>
                <w:rFonts w:ascii="PT Serif" w:hAnsi="PT Serif" w:cs="Times New Roman"/>
              </w:rPr>
              <w:fldChar w:fldCharType="separate"/>
            </w:r>
            <w:r>
              <w:rPr>
                <w:rFonts w:ascii="PT Serif" w:hAnsi="PT Serif" w:cs="Times New Roman"/>
              </w:rPr>
              <w:t>дата подписания</w:t>
            </w:r>
            <w:r>
              <w:rPr>
                <w:rFonts w:ascii="PT Serif" w:hAnsi="PT Serif" w:cs="Times New Roman"/>
              </w:rPr>
              <w:fldChar w:fldCharType="end"/>
            </w:r>
          </w:p>
        </w:tc>
      </w:tr>
    </w:tbl>
    <w:p>
      <w:pPr>
        <w:spacing w:before="120" w:after="120" w:line="276" w:lineRule="auto"/>
        <w:jc w:val="both"/>
        <w:rPr>
          <w:rFonts w:ascii="PT Serif" w:hAnsi="PT Serif" w:cs="Times New Roman"/>
          <w:b/>
        </w:rPr>
      </w:pPr>
    </w:p>
    <w:p>
      <w:pPr>
        <w:rPr>
          <w:rFonts w:ascii="PT Serif" w:hAnsi="PT Serif" w:cs="Times New Roman"/>
          <w:b/>
        </w:rPr>
      </w:pPr>
      <w:r>
        <w:rPr>
          <w:rFonts w:ascii="PT Serif" w:hAnsi="PT Serif" w:cs="Times New Roman"/>
          <w:b/>
        </w:rPr>
        <w:br w:type="page"/>
      </w:r>
    </w:p>
    <w:p>
      <w:pPr>
        <w:rPr>
          <w:rFonts w:ascii="PT Serif" w:hAnsi="PT Serif" w:cs="Times New Roman"/>
          <w:b/>
          <w:sz w:val="22"/>
          <w:szCs w:val="20"/>
        </w:rPr>
      </w:pPr>
      <w:r>
        <w:rPr>
          <w:rFonts w:ascii="PT Serif" w:hAnsi="PT Serif" w:cs="Times New Roman"/>
          <w:b/>
          <w:sz w:val="22"/>
          <w:szCs w:val="20"/>
        </w:rPr>
        <w:t>Приложение № 4</w:t>
      </w:r>
    </w:p>
    <w:p>
      <w:pPr>
        <w:keepNext/>
        <w:keepLines/>
        <w:rPr>
          <w:rFonts w:ascii="PT Serif" w:hAnsi="PT Serif" w:cs="Times New Roman"/>
          <w:sz w:val="22"/>
          <w:szCs w:val="20"/>
        </w:rPr>
      </w:pPr>
      <w:r>
        <w:rPr>
          <w:rFonts w:ascii="PT Serif" w:hAnsi="PT Serif" w:cs="Times New Roman"/>
          <w:sz w:val="22"/>
          <w:szCs w:val="20"/>
        </w:rPr>
        <w:t xml:space="preserve">к договору № </w:t>
      </w:r>
      <w:r>
        <w:rPr>
          <w:rFonts w:ascii="PT Serif" w:hAnsi="PT Serif" w:cs="Times New Roman"/>
          <w:sz w:val="22"/>
          <w:szCs w:val="20"/>
        </w:rPr>
        <w:fldChar w:fldCharType="begin">
          <w:ffData>
            <w:name w:val="ТекстовоеПоле2"/>
            <w:enabled/>
            <w:calcOnExit w:val="0"/>
            <w:textInput>
              <w:default w:val="номер"/>
            </w:textInput>
          </w:ffData>
        </w:fldChar>
      </w:r>
      <w:r>
        <w:rPr>
          <w:rFonts w:ascii="PT Serif" w:hAnsi="PT Serif" w:cs="Times New Roman"/>
          <w:sz w:val="22"/>
          <w:szCs w:val="20"/>
        </w:rPr>
        <w:instrText xml:space="preserve"> FORMTEXT </w:instrText>
      </w:r>
      <w:r>
        <w:rPr>
          <w:rFonts w:ascii="PT Serif" w:hAnsi="PT Serif" w:cs="Times New Roman"/>
          <w:sz w:val="22"/>
          <w:szCs w:val="20"/>
        </w:rPr>
        <w:fldChar w:fldCharType="separate"/>
      </w:r>
      <w:r>
        <w:rPr>
          <w:rFonts w:ascii="PT Serif" w:hAnsi="PT Serif" w:cs="Times New Roman"/>
          <w:sz w:val="22"/>
          <w:szCs w:val="20"/>
        </w:rPr>
        <w:t>номер</w:t>
      </w:r>
      <w:r>
        <w:rPr>
          <w:rFonts w:ascii="PT Serif" w:hAnsi="PT Serif" w:cs="Times New Roman"/>
          <w:sz w:val="22"/>
          <w:szCs w:val="20"/>
        </w:rPr>
        <w:fldChar w:fldCharType="end"/>
      </w:r>
      <w:r>
        <w:rPr>
          <w:rFonts w:ascii="PT Serif" w:hAnsi="PT Serif" w:cs="Times New Roman"/>
          <w:sz w:val="22"/>
          <w:szCs w:val="20"/>
          <w:u w:val="single"/>
        </w:rPr>
        <w:t xml:space="preserve"> </w:t>
      </w:r>
    </w:p>
    <w:p>
      <w:pPr>
        <w:keepNext/>
        <w:keepLines/>
        <w:rPr>
          <w:rFonts w:ascii="PT Serif" w:hAnsi="PT Serif" w:cs="Times New Roman"/>
          <w:sz w:val="22"/>
          <w:szCs w:val="20"/>
        </w:rPr>
      </w:pPr>
      <w:r>
        <w:rPr>
          <w:rFonts w:ascii="PT Serif" w:hAnsi="PT Serif" w:cs="Times New Roman"/>
          <w:sz w:val="22"/>
          <w:szCs w:val="20"/>
        </w:rPr>
        <w:t>об образовании на обучение</w:t>
      </w:r>
    </w:p>
    <w:p>
      <w:pPr>
        <w:keepNext/>
        <w:keepLines/>
        <w:rPr>
          <w:rFonts w:ascii="PT Serif" w:hAnsi="PT Serif" w:cs="Times New Roman"/>
          <w:sz w:val="22"/>
          <w:szCs w:val="20"/>
        </w:rPr>
      </w:pPr>
      <w:r>
        <w:rPr>
          <w:rFonts w:ascii="PT Serif" w:hAnsi="PT Serif" w:cs="Times New Roman"/>
          <w:sz w:val="22"/>
          <w:szCs w:val="20"/>
        </w:rPr>
        <w:t xml:space="preserve">по образовательным программам </w:t>
      </w:r>
    </w:p>
    <w:p>
      <w:pPr>
        <w:keepNext/>
        <w:keepLines/>
        <w:rPr>
          <w:rFonts w:ascii="PT Serif" w:hAnsi="PT Serif" w:cs="Times New Roman"/>
          <w:sz w:val="22"/>
          <w:szCs w:val="20"/>
        </w:rPr>
      </w:pPr>
      <w:r>
        <w:rPr>
          <w:rFonts w:ascii="PT Serif" w:hAnsi="PT Serif" w:cs="Times New Roman"/>
          <w:sz w:val="22"/>
          <w:szCs w:val="20"/>
        </w:rPr>
        <w:t>среднего профессионального образования</w:t>
      </w:r>
    </w:p>
    <w:p>
      <w:pPr>
        <w:pStyle w:val="19"/>
        <w:spacing w:before="120" w:after="120" w:line="276" w:lineRule="auto"/>
        <w:ind w:left="0"/>
        <w:contextualSpacing w:val="0"/>
        <w:jc w:val="both"/>
        <w:rPr>
          <w:rFonts w:ascii="PT Serif" w:hAnsi="PT Serif" w:cs="Times New Roman"/>
          <w:sz w:val="22"/>
          <w:szCs w:val="20"/>
        </w:rPr>
      </w:pPr>
      <w:r>
        <w:rPr>
          <w:rFonts w:ascii="PT Serif" w:hAnsi="PT Serif" w:cs="Times New Roman"/>
          <w:sz w:val="22"/>
          <w:szCs w:val="20"/>
        </w:rPr>
        <w:t xml:space="preserve">от </w:t>
      </w:r>
      <w:r>
        <w:rPr>
          <w:rFonts w:ascii="PT Serif" w:hAnsi="PT Serif" w:cs="Times New Roman"/>
          <w:sz w:val="22"/>
          <w:szCs w:val="20"/>
        </w:rPr>
        <w:fldChar w:fldCharType="begin">
          <w:ffData>
            <w:name w:val="ТекстовоеПоле1"/>
            <w:enabled/>
            <w:calcOnExit w:val="0"/>
            <w:textInput>
              <w:default w:val="дата"/>
            </w:textInput>
          </w:ffData>
        </w:fldChar>
      </w:r>
      <w:r>
        <w:rPr>
          <w:rFonts w:ascii="PT Serif" w:hAnsi="PT Serif" w:cs="Times New Roman"/>
          <w:sz w:val="22"/>
          <w:szCs w:val="20"/>
        </w:rPr>
        <w:instrText xml:space="preserve"> FORMTEXT </w:instrText>
      </w:r>
      <w:r>
        <w:rPr>
          <w:rFonts w:ascii="PT Serif" w:hAnsi="PT Serif" w:cs="Times New Roman"/>
          <w:sz w:val="22"/>
          <w:szCs w:val="20"/>
        </w:rPr>
        <w:fldChar w:fldCharType="separate"/>
      </w:r>
      <w:r>
        <w:rPr>
          <w:rFonts w:ascii="PT Serif" w:hAnsi="PT Serif" w:cs="Times New Roman"/>
          <w:sz w:val="22"/>
          <w:szCs w:val="20"/>
        </w:rPr>
        <w:t>дата</w:t>
      </w:r>
      <w:r>
        <w:rPr>
          <w:rFonts w:ascii="PT Serif" w:hAnsi="PT Serif" w:cs="Times New Roman"/>
          <w:sz w:val="22"/>
          <w:szCs w:val="20"/>
        </w:rPr>
        <w:fldChar w:fldCharType="end"/>
      </w:r>
    </w:p>
    <w:p>
      <w:pPr>
        <w:pStyle w:val="19"/>
        <w:spacing w:before="120" w:after="120" w:line="276" w:lineRule="auto"/>
        <w:ind w:left="0"/>
        <w:contextualSpacing w:val="0"/>
        <w:rPr>
          <w:rFonts w:ascii="PT Serif" w:hAnsi="PT Serif" w:cs="Times New Roman"/>
          <w:b/>
          <w:color w:val="000000" w:themeColor="text1"/>
          <w:sz w:val="22"/>
          <w:szCs w:val="20"/>
          <w14:textFill>
            <w14:solidFill>
              <w14:schemeClr w14:val="tx1"/>
            </w14:solidFill>
          </w14:textFill>
        </w:rPr>
      </w:pPr>
      <w:r>
        <w:rPr>
          <w:rFonts w:ascii="PT Serif" w:hAnsi="PT Serif" w:cs="Times New Roman"/>
          <w:b/>
          <w:color w:val="000000" w:themeColor="text1"/>
          <w:sz w:val="22"/>
          <w:szCs w:val="20"/>
          <w14:textFill>
            <w14:solidFill>
              <w14:schemeClr w14:val="tx1"/>
            </w14:solidFill>
          </w14:textFill>
        </w:rPr>
        <w:t>Согласие Заказчика/Обучающегося</w:t>
      </w:r>
      <w:r>
        <w:rPr>
          <w:rFonts w:ascii="PT Serif" w:hAnsi="PT Serif" w:cs="Times New Roman"/>
          <w:b/>
          <w:color w:val="000000" w:themeColor="text1"/>
          <w:sz w:val="22"/>
          <w:szCs w:val="20"/>
          <w14:textFill>
            <w14:solidFill>
              <w14:schemeClr w14:val="tx1"/>
            </w14:solidFill>
          </w14:textFill>
        </w:rPr>
        <w:br w:type="textWrapping"/>
      </w:r>
      <w:r>
        <w:rPr>
          <w:rFonts w:ascii="PT Serif" w:hAnsi="PT Serif" w:cs="Times New Roman"/>
          <w:b/>
          <w:color w:val="000000" w:themeColor="text1"/>
          <w:sz w:val="22"/>
          <w:szCs w:val="20"/>
          <w14:textFill>
            <w14:solidFill>
              <w14:schemeClr w14:val="tx1"/>
            </w14:solidFill>
          </w14:textFill>
        </w:rPr>
        <w:t>на обработку персональных данных</w:t>
      </w:r>
    </w:p>
    <w:p>
      <w:pPr>
        <w:pStyle w:val="19"/>
        <w:spacing w:before="120" w:after="120" w:line="276" w:lineRule="auto"/>
        <w:ind w:left="0"/>
        <w:contextualSpacing w:val="0"/>
        <w:jc w:val="both"/>
        <w:rPr>
          <w:rFonts w:ascii="PT Serif" w:hAnsi="PT Serif" w:cs="Times New Roman"/>
          <w:color w:val="000000" w:themeColor="text1"/>
          <w:sz w:val="22"/>
          <w:szCs w:val="20"/>
          <w14:textFill>
            <w14:solidFill>
              <w14:schemeClr w14:val="tx1"/>
            </w14:solidFill>
          </w14:textFill>
        </w:rPr>
      </w:pPr>
      <w:r>
        <w:rPr>
          <w:rFonts w:ascii="PT Serif" w:hAnsi="PT Serif" w:cs="Times New Roman"/>
          <w:color w:val="000000" w:themeColor="text1"/>
          <w:sz w:val="22"/>
          <w:szCs w:val="20"/>
          <w14:textFill>
            <w14:solidFill>
              <w14:schemeClr w14:val="tx1"/>
            </w14:solidFill>
          </w14:textFill>
        </w:rPr>
        <w:t xml:space="preserve">Я, </w:t>
      </w:r>
      <w:r>
        <w:rPr>
          <w:rFonts w:ascii="PT Serif" w:hAnsi="PT Serif" w:cs="Times New Roman"/>
          <w:color w:val="000000" w:themeColor="text1"/>
          <w:sz w:val="22"/>
          <w:szCs w:val="20"/>
          <w14:textFill>
            <w14:solidFill>
              <w14:schemeClr w14:val="tx1"/>
            </w14:solidFill>
          </w14:textFill>
        </w:rPr>
        <w:fldChar w:fldCharType="begin">
          <w:ffData>
            <w:name w:val="ТекстовоеПоле29"/>
            <w:enabled/>
            <w:calcOnExit w:val="0"/>
            <w:textInput>
              <w:default w:val="ФИО"/>
            </w:textInput>
          </w:ffData>
        </w:fldChar>
      </w:r>
      <w:bookmarkStart w:id="47" w:name="ТекстовоеПоле29"/>
      <w:r>
        <w:rPr>
          <w:rFonts w:ascii="PT Serif" w:hAnsi="PT Serif" w:cs="Times New Roman"/>
          <w:color w:val="000000" w:themeColor="text1"/>
          <w:sz w:val="22"/>
          <w:szCs w:val="20"/>
          <w14:textFill>
            <w14:solidFill>
              <w14:schemeClr w14:val="tx1"/>
            </w14:solidFill>
          </w14:textFill>
        </w:rPr>
        <w:instrText xml:space="preserve"> FORMTEXT </w:instrText>
      </w:r>
      <w:r>
        <w:rPr>
          <w:rFonts w:ascii="PT Serif" w:hAnsi="PT Serif" w:cs="Times New Roman"/>
          <w:color w:val="000000" w:themeColor="text1"/>
          <w:sz w:val="22"/>
          <w:szCs w:val="20"/>
          <w14:textFill>
            <w14:solidFill>
              <w14:schemeClr w14:val="tx1"/>
            </w14:solidFill>
          </w14:textFill>
        </w:rPr>
        <w:fldChar w:fldCharType="separate"/>
      </w:r>
      <w:r>
        <w:rPr>
          <w:rFonts w:ascii="PT Serif" w:hAnsi="PT Serif" w:cs="Times New Roman"/>
          <w:color w:val="000000" w:themeColor="text1"/>
          <w:sz w:val="22"/>
          <w:szCs w:val="20"/>
          <w14:textFill>
            <w14:solidFill>
              <w14:schemeClr w14:val="tx1"/>
            </w14:solidFill>
          </w14:textFill>
        </w:rPr>
        <w:t>ФИО</w:t>
      </w:r>
      <w:r>
        <w:rPr>
          <w:rFonts w:ascii="PT Serif" w:hAnsi="PT Serif" w:cs="Times New Roman"/>
          <w:color w:val="000000" w:themeColor="text1"/>
          <w:sz w:val="22"/>
          <w:szCs w:val="20"/>
          <w14:textFill>
            <w14:solidFill>
              <w14:schemeClr w14:val="tx1"/>
            </w14:solidFill>
          </w14:textFill>
        </w:rPr>
        <w:fldChar w:fldCharType="end"/>
      </w:r>
      <w:bookmarkEnd w:id="47"/>
      <w:r>
        <w:rPr>
          <w:rFonts w:ascii="PT Serif" w:hAnsi="PT Serif" w:cs="Times New Roman"/>
          <w:color w:val="000000" w:themeColor="text1"/>
          <w:sz w:val="22"/>
          <w:szCs w:val="20"/>
          <w14:textFill>
            <w14:solidFill>
              <w14:schemeClr w14:val="tx1"/>
            </w14:solidFill>
          </w14:textFill>
        </w:rPr>
        <w:t xml:space="preserve">, зарегистрированный (-ая) по адресу: </w:t>
      </w:r>
      <w:r>
        <w:rPr>
          <w:rFonts w:ascii="PT Serif" w:hAnsi="PT Serif" w:cs="Times New Roman"/>
          <w:color w:val="000000" w:themeColor="text1"/>
          <w:sz w:val="22"/>
          <w:szCs w:val="20"/>
          <w14:textFill>
            <w14:solidFill>
              <w14:schemeClr w14:val="tx1"/>
            </w14:solidFill>
          </w14:textFill>
        </w:rPr>
        <w:fldChar w:fldCharType="begin">
          <w:ffData>
            <w:name w:val="ТекстовоеПоле30"/>
            <w:enabled/>
            <w:calcOnExit w:val="0"/>
            <w:textInput>
              <w:default w:val="адрес"/>
            </w:textInput>
          </w:ffData>
        </w:fldChar>
      </w:r>
      <w:bookmarkStart w:id="48" w:name="ТекстовоеПоле30"/>
      <w:r>
        <w:rPr>
          <w:rFonts w:ascii="PT Serif" w:hAnsi="PT Serif" w:cs="Times New Roman"/>
          <w:color w:val="000000" w:themeColor="text1"/>
          <w:sz w:val="22"/>
          <w:szCs w:val="20"/>
          <w14:textFill>
            <w14:solidFill>
              <w14:schemeClr w14:val="tx1"/>
            </w14:solidFill>
          </w14:textFill>
        </w:rPr>
        <w:instrText xml:space="preserve"> FORMTEXT </w:instrText>
      </w:r>
      <w:r>
        <w:rPr>
          <w:rFonts w:ascii="PT Serif" w:hAnsi="PT Serif" w:cs="Times New Roman"/>
          <w:color w:val="000000" w:themeColor="text1"/>
          <w:sz w:val="22"/>
          <w:szCs w:val="20"/>
          <w14:textFill>
            <w14:solidFill>
              <w14:schemeClr w14:val="tx1"/>
            </w14:solidFill>
          </w14:textFill>
        </w:rPr>
        <w:fldChar w:fldCharType="separate"/>
      </w:r>
      <w:r>
        <w:rPr>
          <w:rFonts w:ascii="PT Serif" w:hAnsi="PT Serif" w:cs="Times New Roman"/>
          <w:color w:val="000000" w:themeColor="text1"/>
          <w:sz w:val="22"/>
          <w:szCs w:val="20"/>
          <w14:textFill>
            <w14:solidFill>
              <w14:schemeClr w14:val="tx1"/>
            </w14:solidFill>
          </w14:textFill>
        </w:rPr>
        <w:t>адрес</w:t>
      </w:r>
      <w:r>
        <w:rPr>
          <w:rFonts w:ascii="PT Serif" w:hAnsi="PT Serif" w:cs="Times New Roman"/>
          <w:color w:val="000000" w:themeColor="text1"/>
          <w:sz w:val="22"/>
          <w:szCs w:val="20"/>
          <w14:textFill>
            <w14:solidFill>
              <w14:schemeClr w14:val="tx1"/>
            </w14:solidFill>
          </w14:textFill>
        </w:rPr>
        <w:fldChar w:fldCharType="end"/>
      </w:r>
      <w:bookmarkEnd w:id="48"/>
      <w:r>
        <w:rPr>
          <w:rFonts w:ascii="PT Serif" w:hAnsi="PT Serif" w:cs="Times New Roman"/>
          <w:color w:val="000000" w:themeColor="text1"/>
          <w:sz w:val="22"/>
          <w:szCs w:val="20"/>
          <w14:textFill>
            <w14:solidFill>
              <w14:schemeClr w14:val="tx1"/>
            </w14:solidFill>
          </w14:textFill>
        </w:rPr>
        <w:t xml:space="preserve">, документ, удостоверяющий личность: паспорт серия </w:t>
      </w:r>
      <w:r>
        <w:rPr>
          <w:rFonts w:ascii="PT Serif" w:hAnsi="PT Serif" w:cs="Times New Roman"/>
          <w:color w:val="000000" w:themeColor="text1"/>
          <w:sz w:val="22"/>
          <w:szCs w:val="20"/>
          <w14:textFill>
            <w14:solidFill>
              <w14:schemeClr w14:val="tx1"/>
            </w14:solidFill>
          </w14:textFill>
        </w:rPr>
        <w:fldChar w:fldCharType="begin">
          <w:ffData>
            <w:name w:val="ТекстовоеПоле31"/>
            <w:enabled/>
            <w:calcOnExit w:val="0"/>
            <w:textInput/>
          </w:ffData>
        </w:fldChar>
      </w:r>
      <w:bookmarkStart w:id="49" w:name="ТекстовоеПоле31"/>
      <w:r>
        <w:rPr>
          <w:rFonts w:ascii="PT Serif" w:hAnsi="PT Serif" w:cs="Times New Roman"/>
          <w:color w:val="000000" w:themeColor="text1"/>
          <w:sz w:val="22"/>
          <w:szCs w:val="20"/>
          <w14:textFill>
            <w14:solidFill>
              <w14:schemeClr w14:val="tx1"/>
            </w14:solidFill>
          </w14:textFill>
        </w:rPr>
        <w:instrText xml:space="preserve"> FORMTEXT </w:instrText>
      </w:r>
      <w:r>
        <w:rPr>
          <w:rFonts w:ascii="PT Serif" w:hAnsi="PT Serif" w:cs="Times New Roman"/>
          <w:color w:val="000000" w:themeColor="text1"/>
          <w:sz w:val="22"/>
          <w:szCs w:val="20"/>
          <w14:textFill>
            <w14:solidFill>
              <w14:schemeClr w14:val="tx1"/>
            </w14:solidFill>
          </w14:textFill>
        </w:rPr>
        <w:fldChar w:fldCharType="separate"/>
      </w:r>
      <w:r>
        <w:rPr>
          <w:rFonts w:ascii="PT Serif" w:hAnsi="PT Serif" w:cs="Times New Roman"/>
          <w:color w:val="000000" w:themeColor="text1"/>
          <w:sz w:val="22"/>
          <w:szCs w:val="20"/>
          <w14:textFill>
            <w14:solidFill>
              <w14:schemeClr w14:val="tx1"/>
            </w14:solidFill>
          </w14:textFill>
        </w:rPr>
        <w:t>     </w:t>
      </w:r>
      <w:r>
        <w:rPr>
          <w:rFonts w:ascii="PT Serif" w:hAnsi="PT Serif" w:cs="Times New Roman"/>
          <w:color w:val="000000" w:themeColor="text1"/>
          <w:sz w:val="22"/>
          <w:szCs w:val="20"/>
          <w14:textFill>
            <w14:solidFill>
              <w14:schemeClr w14:val="tx1"/>
            </w14:solidFill>
          </w14:textFill>
        </w:rPr>
        <w:fldChar w:fldCharType="end"/>
      </w:r>
      <w:bookmarkEnd w:id="49"/>
      <w:r>
        <w:rPr>
          <w:rFonts w:ascii="PT Serif" w:hAnsi="PT Serif" w:cs="Times New Roman"/>
          <w:color w:val="000000" w:themeColor="text1"/>
          <w:sz w:val="22"/>
          <w:szCs w:val="20"/>
          <w14:textFill>
            <w14:solidFill>
              <w14:schemeClr w14:val="tx1"/>
            </w14:solidFill>
          </w14:textFill>
        </w:rPr>
        <w:t xml:space="preserve"> № </w:t>
      </w:r>
      <w:r>
        <w:rPr>
          <w:rFonts w:ascii="PT Serif" w:hAnsi="PT Serif" w:cs="Times New Roman"/>
          <w:color w:val="000000" w:themeColor="text1"/>
          <w:sz w:val="22"/>
          <w:szCs w:val="20"/>
          <w14:textFill>
            <w14:solidFill>
              <w14:schemeClr w14:val="tx1"/>
            </w14:solidFill>
          </w14:textFill>
        </w:rPr>
        <w:fldChar w:fldCharType="begin">
          <w:ffData>
            <w:name w:val="ТекстовоеПоле32"/>
            <w:enabled/>
            <w:calcOnExit w:val="0"/>
            <w:textInput/>
          </w:ffData>
        </w:fldChar>
      </w:r>
      <w:bookmarkStart w:id="50" w:name="ТекстовоеПоле32"/>
      <w:r>
        <w:rPr>
          <w:rFonts w:ascii="PT Serif" w:hAnsi="PT Serif" w:cs="Times New Roman"/>
          <w:color w:val="000000" w:themeColor="text1"/>
          <w:sz w:val="22"/>
          <w:szCs w:val="20"/>
          <w14:textFill>
            <w14:solidFill>
              <w14:schemeClr w14:val="tx1"/>
            </w14:solidFill>
          </w14:textFill>
        </w:rPr>
        <w:instrText xml:space="preserve"> FORMTEXT </w:instrText>
      </w:r>
      <w:r>
        <w:rPr>
          <w:rFonts w:ascii="PT Serif" w:hAnsi="PT Serif" w:cs="Times New Roman"/>
          <w:color w:val="000000" w:themeColor="text1"/>
          <w:sz w:val="22"/>
          <w:szCs w:val="20"/>
          <w14:textFill>
            <w14:solidFill>
              <w14:schemeClr w14:val="tx1"/>
            </w14:solidFill>
          </w14:textFill>
        </w:rPr>
        <w:fldChar w:fldCharType="separate"/>
      </w:r>
      <w:r>
        <w:rPr>
          <w:rFonts w:ascii="PT Serif" w:hAnsi="PT Serif" w:cs="Times New Roman"/>
          <w:color w:val="000000" w:themeColor="text1"/>
          <w:sz w:val="22"/>
          <w:szCs w:val="20"/>
          <w14:textFill>
            <w14:solidFill>
              <w14:schemeClr w14:val="tx1"/>
            </w14:solidFill>
          </w14:textFill>
        </w:rPr>
        <w:t>     </w:t>
      </w:r>
      <w:r>
        <w:rPr>
          <w:rFonts w:ascii="PT Serif" w:hAnsi="PT Serif" w:cs="Times New Roman"/>
          <w:color w:val="000000" w:themeColor="text1"/>
          <w:sz w:val="22"/>
          <w:szCs w:val="20"/>
          <w14:textFill>
            <w14:solidFill>
              <w14:schemeClr w14:val="tx1"/>
            </w14:solidFill>
          </w14:textFill>
        </w:rPr>
        <w:fldChar w:fldCharType="end"/>
      </w:r>
      <w:bookmarkEnd w:id="50"/>
      <w:r>
        <w:rPr>
          <w:rFonts w:ascii="PT Serif" w:hAnsi="PT Serif" w:cs="Times New Roman"/>
          <w:color w:val="000000" w:themeColor="text1"/>
          <w:sz w:val="22"/>
          <w:szCs w:val="20"/>
          <w14:textFill>
            <w14:solidFill>
              <w14:schemeClr w14:val="tx1"/>
            </w14:solidFill>
          </w14:textFill>
        </w:rPr>
        <w:t xml:space="preserve"> выдан </w:t>
      </w:r>
      <w:r>
        <w:rPr>
          <w:rFonts w:ascii="PT Serif" w:hAnsi="PT Serif" w:cs="Times New Roman"/>
          <w:color w:val="000000" w:themeColor="text1"/>
          <w:sz w:val="22"/>
          <w:szCs w:val="20"/>
          <w14:textFill>
            <w14:solidFill>
              <w14:schemeClr w14:val="tx1"/>
            </w14:solidFill>
          </w14:textFill>
        </w:rPr>
        <w:fldChar w:fldCharType="begin">
          <w:ffData>
            <w:name w:val="ТекстовоеПоле33"/>
            <w:enabled/>
            <w:calcOnExit w:val="0"/>
            <w:textInput>
              <w:default w:val="кем и когда выдан"/>
            </w:textInput>
          </w:ffData>
        </w:fldChar>
      </w:r>
      <w:bookmarkStart w:id="51" w:name="ТекстовоеПоле33"/>
      <w:r>
        <w:rPr>
          <w:rFonts w:ascii="PT Serif" w:hAnsi="PT Serif" w:cs="Times New Roman"/>
          <w:color w:val="000000" w:themeColor="text1"/>
          <w:sz w:val="22"/>
          <w:szCs w:val="20"/>
          <w14:textFill>
            <w14:solidFill>
              <w14:schemeClr w14:val="tx1"/>
            </w14:solidFill>
          </w14:textFill>
        </w:rPr>
        <w:instrText xml:space="preserve"> FORMTEXT </w:instrText>
      </w:r>
      <w:r>
        <w:rPr>
          <w:rFonts w:ascii="PT Serif" w:hAnsi="PT Serif" w:cs="Times New Roman"/>
          <w:color w:val="000000" w:themeColor="text1"/>
          <w:sz w:val="22"/>
          <w:szCs w:val="20"/>
          <w14:textFill>
            <w14:solidFill>
              <w14:schemeClr w14:val="tx1"/>
            </w14:solidFill>
          </w14:textFill>
        </w:rPr>
        <w:fldChar w:fldCharType="separate"/>
      </w:r>
      <w:r>
        <w:rPr>
          <w:rFonts w:ascii="PT Serif" w:hAnsi="PT Serif" w:cs="Times New Roman"/>
          <w:color w:val="000000" w:themeColor="text1"/>
          <w:sz w:val="22"/>
          <w:szCs w:val="20"/>
          <w14:textFill>
            <w14:solidFill>
              <w14:schemeClr w14:val="tx1"/>
            </w14:solidFill>
          </w14:textFill>
        </w:rPr>
        <w:t>кем и когда выдан</w:t>
      </w:r>
      <w:r>
        <w:rPr>
          <w:rFonts w:ascii="PT Serif" w:hAnsi="PT Serif" w:cs="Times New Roman"/>
          <w:color w:val="000000" w:themeColor="text1"/>
          <w:sz w:val="22"/>
          <w:szCs w:val="20"/>
          <w14:textFill>
            <w14:solidFill>
              <w14:schemeClr w14:val="tx1"/>
            </w14:solidFill>
          </w14:textFill>
        </w:rPr>
        <w:fldChar w:fldCharType="end"/>
      </w:r>
      <w:bookmarkEnd w:id="51"/>
      <w:r>
        <w:rPr>
          <w:rFonts w:ascii="PT Serif" w:hAnsi="PT Serif" w:cs="Times New Roman"/>
          <w:color w:val="000000" w:themeColor="text1"/>
          <w:sz w:val="22"/>
          <w:szCs w:val="20"/>
          <w14:textFill>
            <w14:solidFill>
              <w14:schemeClr w14:val="tx1"/>
            </w14:solidFill>
          </w14:textFill>
        </w:rPr>
        <w:t xml:space="preserve">, </w:t>
      </w:r>
      <w:r>
        <w:rPr>
          <w:rFonts w:ascii="PT Serif" w:hAnsi="PT Serif" w:cs="Times New Roman"/>
          <w:b/>
          <w:color w:val="000000" w:themeColor="text1"/>
          <w:sz w:val="22"/>
          <w:szCs w:val="20"/>
          <w14:textFill>
            <w14:solidFill>
              <w14:schemeClr w14:val="tx1"/>
            </w14:solidFill>
          </w14:textFill>
        </w:rPr>
        <w:t>даю свободно, своей волей и в своем интересе согласие</w:t>
      </w:r>
      <w:r>
        <w:rPr>
          <w:rFonts w:ascii="PT Serif" w:hAnsi="PT Serif" w:cs="Times New Roman"/>
          <w:color w:val="000000" w:themeColor="text1"/>
          <w:sz w:val="22"/>
          <w:szCs w:val="20"/>
          <w14:textFill>
            <w14:solidFill>
              <w14:schemeClr w14:val="tx1"/>
            </w14:solidFill>
          </w14:textFill>
        </w:rPr>
        <w:t xml:space="preserve"> АНО ПО «ИТ ХАБ» (ОГРН: 1207700265255) и лицам, действующим по её поручению, на обработку моих персональных данных:</w:t>
      </w:r>
    </w:p>
    <w:p>
      <w:pPr>
        <w:pStyle w:val="19"/>
        <w:numPr>
          <w:ilvl w:val="0"/>
          <w:numId w:val="23"/>
        </w:numPr>
        <w:spacing w:before="120" w:after="120" w:line="276" w:lineRule="auto"/>
        <w:ind w:left="1560"/>
        <w:contextualSpacing w:val="0"/>
        <w:jc w:val="both"/>
        <w:rPr>
          <w:rFonts w:ascii="PT Serif" w:hAnsi="PT Serif" w:cs="Times New Roman"/>
          <w:color w:val="000000" w:themeColor="text1"/>
          <w:sz w:val="22"/>
          <w:szCs w:val="20"/>
          <w14:textFill>
            <w14:solidFill>
              <w14:schemeClr w14:val="tx1"/>
            </w14:solidFill>
          </w14:textFill>
        </w:rPr>
      </w:pPr>
      <w:r>
        <w:rPr>
          <w:rFonts w:ascii="PT Serif" w:hAnsi="PT Serif" w:cs="Times New Roman"/>
          <w:color w:val="000000" w:themeColor="text1"/>
          <w:sz w:val="22"/>
          <w:szCs w:val="20"/>
          <w14:textFill>
            <w14:solidFill>
              <w14:schemeClr w14:val="tx1"/>
            </w14:solidFill>
          </w14:textFill>
        </w:rPr>
        <w:t xml:space="preserve">фамилия, имя, отчество;  </w:t>
      </w:r>
    </w:p>
    <w:p>
      <w:pPr>
        <w:pStyle w:val="19"/>
        <w:numPr>
          <w:ilvl w:val="0"/>
          <w:numId w:val="23"/>
        </w:numPr>
        <w:spacing w:before="120" w:after="120" w:line="276" w:lineRule="auto"/>
        <w:ind w:left="1560"/>
        <w:contextualSpacing w:val="0"/>
        <w:jc w:val="both"/>
        <w:rPr>
          <w:rFonts w:ascii="PT Serif" w:hAnsi="PT Serif" w:cs="Times New Roman"/>
          <w:color w:val="000000" w:themeColor="text1"/>
          <w:sz w:val="22"/>
          <w:szCs w:val="20"/>
          <w14:textFill>
            <w14:solidFill>
              <w14:schemeClr w14:val="tx1"/>
            </w14:solidFill>
          </w14:textFill>
        </w:rPr>
      </w:pPr>
      <w:r>
        <w:rPr>
          <w:rFonts w:ascii="PT Serif" w:hAnsi="PT Serif" w:cs="Times New Roman"/>
          <w:color w:val="000000" w:themeColor="text1"/>
          <w:sz w:val="22"/>
          <w:szCs w:val="20"/>
          <w14:textFill>
            <w14:solidFill>
              <w14:schemeClr w14:val="tx1"/>
            </w14:solidFill>
          </w14:textFill>
        </w:rPr>
        <w:t xml:space="preserve">дата, место рождения;  </w:t>
      </w:r>
    </w:p>
    <w:p>
      <w:pPr>
        <w:pStyle w:val="19"/>
        <w:numPr>
          <w:ilvl w:val="0"/>
          <w:numId w:val="23"/>
        </w:numPr>
        <w:spacing w:before="120" w:after="120" w:line="276" w:lineRule="auto"/>
        <w:ind w:left="1560"/>
        <w:contextualSpacing w:val="0"/>
        <w:jc w:val="both"/>
        <w:rPr>
          <w:rFonts w:ascii="PT Serif" w:hAnsi="PT Serif" w:cs="Times New Roman"/>
          <w:color w:val="000000" w:themeColor="text1"/>
          <w:sz w:val="22"/>
          <w:szCs w:val="20"/>
          <w14:textFill>
            <w14:solidFill>
              <w14:schemeClr w14:val="tx1"/>
            </w14:solidFill>
          </w14:textFill>
        </w:rPr>
      </w:pPr>
      <w:r>
        <w:rPr>
          <w:rFonts w:ascii="PT Serif" w:hAnsi="PT Serif" w:cs="Times New Roman"/>
          <w:color w:val="000000" w:themeColor="text1"/>
          <w:sz w:val="22"/>
          <w:szCs w:val="20"/>
          <w14:textFill>
            <w14:solidFill>
              <w14:schemeClr w14:val="tx1"/>
            </w14:solidFill>
          </w14:textFill>
        </w:rPr>
        <w:t xml:space="preserve">адрес;  </w:t>
      </w:r>
    </w:p>
    <w:p>
      <w:pPr>
        <w:pStyle w:val="19"/>
        <w:numPr>
          <w:ilvl w:val="0"/>
          <w:numId w:val="23"/>
        </w:numPr>
        <w:spacing w:before="120" w:after="120" w:line="276" w:lineRule="auto"/>
        <w:ind w:left="1560"/>
        <w:contextualSpacing w:val="0"/>
        <w:jc w:val="both"/>
        <w:rPr>
          <w:rFonts w:ascii="PT Serif" w:hAnsi="PT Serif" w:cs="Times New Roman"/>
          <w:color w:val="000000" w:themeColor="text1"/>
          <w:sz w:val="22"/>
          <w:szCs w:val="20"/>
          <w14:textFill>
            <w14:solidFill>
              <w14:schemeClr w14:val="tx1"/>
            </w14:solidFill>
          </w14:textFill>
        </w:rPr>
      </w:pPr>
      <w:r>
        <w:rPr>
          <w:rFonts w:ascii="PT Serif" w:hAnsi="PT Serif" w:cs="Times New Roman"/>
          <w:color w:val="000000" w:themeColor="text1"/>
          <w:sz w:val="22"/>
          <w:szCs w:val="20"/>
          <w14:textFill>
            <w14:solidFill>
              <w14:schemeClr w14:val="tx1"/>
            </w14:solidFill>
          </w14:textFill>
        </w:rPr>
        <w:t xml:space="preserve">контактные данные (телефон, адрес электронной почты);  </w:t>
      </w:r>
    </w:p>
    <w:p>
      <w:pPr>
        <w:pStyle w:val="19"/>
        <w:numPr>
          <w:ilvl w:val="0"/>
          <w:numId w:val="23"/>
        </w:numPr>
        <w:spacing w:before="120" w:after="120" w:line="276" w:lineRule="auto"/>
        <w:ind w:left="1560"/>
        <w:contextualSpacing w:val="0"/>
        <w:jc w:val="both"/>
        <w:rPr>
          <w:rFonts w:ascii="PT Serif" w:hAnsi="PT Serif" w:cs="Times New Roman"/>
          <w:color w:val="000000" w:themeColor="text1"/>
          <w:sz w:val="22"/>
          <w:szCs w:val="20"/>
          <w14:textFill>
            <w14:solidFill>
              <w14:schemeClr w14:val="tx1"/>
            </w14:solidFill>
          </w14:textFill>
        </w:rPr>
      </w:pPr>
      <w:r>
        <w:rPr>
          <w:rFonts w:ascii="PT Serif" w:hAnsi="PT Serif" w:cs="Times New Roman"/>
          <w:color w:val="000000" w:themeColor="text1"/>
          <w:sz w:val="22"/>
          <w:szCs w:val="20"/>
          <w14:textFill>
            <w14:solidFill>
              <w14:schemeClr w14:val="tx1"/>
            </w14:solidFill>
          </w14:textFill>
        </w:rPr>
        <w:t xml:space="preserve">паспортные данные;  </w:t>
      </w:r>
    </w:p>
    <w:p>
      <w:pPr>
        <w:pStyle w:val="19"/>
        <w:numPr>
          <w:ilvl w:val="0"/>
          <w:numId w:val="23"/>
        </w:numPr>
        <w:spacing w:before="120" w:after="120" w:line="276" w:lineRule="auto"/>
        <w:ind w:left="1560"/>
        <w:contextualSpacing w:val="0"/>
        <w:jc w:val="both"/>
        <w:rPr>
          <w:rFonts w:ascii="PT Serif" w:hAnsi="PT Serif" w:cs="Times New Roman"/>
          <w:color w:val="000000" w:themeColor="text1"/>
          <w:sz w:val="22"/>
          <w:szCs w:val="20"/>
          <w14:textFill>
            <w14:solidFill>
              <w14:schemeClr w14:val="tx1"/>
            </w14:solidFill>
          </w14:textFill>
        </w:rPr>
      </w:pPr>
      <w:r>
        <w:rPr>
          <w:rFonts w:ascii="PT Serif" w:hAnsi="PT Serif" w:cs="Times New Roman"/>
          <w:color w:val="000000" w:themeColor="text1"/>
          <w:sz w:val="22"/>
          <w:szCs w:val="20"/>
          <w14:textFill>
            <w14:solidFill>
              <w14:schemeClr w14:val="tx1"/>
            </w14:solidFill>
          </w14:textFill>
        </w:rPr>
        <w:t xml:space="preserve">семейное положение, состав семьи; </w:t>
      </w:r>
    </w:p>
    <w:p>
      <w:pPr>
        <w:pStyle w:val="19"/>
        <w:numPr>
          <w:ilvl w:val="0"/>
          <w:numId w:val="23"/>
        </w:numPr>
        <w:spacing w:before="120" w:after="120" w:line="276" w:lineRule="auto"/>
        <w:ind w:left="1560"/>
        <w:contextualSpacing w:val="0"/>
        <w:jc w:val="both"/>
        <w:rPr>
          <w:rFonts w:ascii="PT Serif" w:hAnsi="PT Serif" w:cs="Times New Roman"/>
          <w:sz w:val="22"/>
          <w:szCs w:val="20"/>
        </w:rPr>
      </w:pPr>
      <w:r>
        <w:rPr>
          <w:rFonts w:ascii="PT Serif" w:hAnsi="PT Serif" w:cs="Times New Roman"/>
          <w:sz w:val="22"/>
          <w:szCs w:val="20"/>
        </w:rPr>
        <w:t xml:space="preserve">сведения об образовании; </w:t>
      </w:r>
    </w:p>
    <w:p>
      <w:pPr>
        <w:pStyle w:val="19"/>
        <w:numPr>
          <w:ilvl w:val="0"/>
          <w:numId w:val="23"/>
        </w:numPr>
        <w:spacing w:before="120" w:after="120" w:line="276" w:lineRule="auto"/>
        <w:ind w:left="1560"/>
        <w:contextualSpacing w:val="0"/>
        <w:jc w:val="both"/>
        <w:rPr>
          <w:rFonts w:ascii="PT Serif" w:hAnsi="PT Serif" w:cs="Times New Roman"/>
          <w:sz w:val="22"/>
          <w:szCs w:val="20"/>
        </w:rPr>
      </w:pPr>
      <w:r>
        <w:rPr>
          <w:rFonts w:ascii="PT Serif" w:hAnsi="PT Serif" w:cs="Times New Roman"/>
          <w:sz w:val="22"/>
          <w:szCs w:val="20"/>
        </w:rPr>
        <w:t xml:space="preserve">фотография; </w:t>
      </w:r>
    </w:p>
    <w:p>
      <w:pPr>
        <w:pStyle w:val="19"/>
        <w:numPr>
          <w:ilvl w:val="0"/>
          <w:numId w:val="23"/>
        </w:numPr>
        <w:spacing w:before="120" w:after="120" w:line="276" w:lineRule="auto"/>
        <w:ind w:left="1560"/>
        <w:contextualSpacing w:val="0"/>
        <w:jc w:val="both"/>
        <w:rPr>
          <w:rFonts w:ascii="PT Serif" w:hAnsi="PT Serif" w:cs="Times New Roman"/>
          <w:sz w:val="22"/>
          <w:szCs w:val="20"/>
        </w:rPr>
      </w:pPr>
      <w:r>
        <w:rPr>
          <w:rFonts w:ascii="PT Serif" w:hAnsi="PT Serif" w:cs="Times New Roman"/>
          <w:sz w:val="22"/>
          <w:szCs w:val="20"/>
        </w:rPr>
        <w:t xml:space="preserve">сведения о состоянии здоровья (медицинская справка по форме №086/У); </w:t>
      </w:r>
    </w:p>
    <w:p>
      <w:pPr>
        <w:pStyle w:val="19"/>
        <w:numPr>
          <w:ilvl w:val="0"/>
          <w:numId w:val="23"/>
        </w:numPr>
        <w:spacing w:before="120" w:after="120" w:line="276" w:lineRule="auto"/>
        <w:ind w:left="1560"/>
        <w:contextualSpacing w:val="0"/>
        <w:jc w:val="both"/>
        <w:rPr>
          <w:rFonts w:ascii="PT Serif" w:hAnsi="PT Serif" w:cs="Times New Roman"/>
          <w:sz w:val="22"/>
          <w:szCs w:val="20"/>
        </w:rPr>
      </w:pPr>
      <w:r>
        <w:rPr>
          <w:rFonts w:ascii="PT Serif" w:hAnsi="PT Serif" w:cs="Times New Roman"/>
          <w:sz w:val="22"/>
          <w:szCs w:val="20"/>
        </w:rPr>
        <w:t xml:space="preserve">данные пенсионного, медицинского страхования, ИНН, СНИЛС;  </w:t>
      </w:r>
    </w:p>
    <w:p>
      <w:pPr>
        <w:pStyle w:val="19"/>
        <w:numPr>
          <w:ilvl w:val="0"/>
          <w:numId w:val="23"/>
        </w:numPr>
        <w:spacing w:before="120" w:after="120" w:line="276" w:lineRule="auto"/>
        <w:ind w:left="1560"/>
        <w:contextualSpacing w:val="0"/>
        <w:jc w:val="both"/>
        <w:rPr>
          <w:rFonts w:ascii="PT Serif" w:hAnsi="PT Serif" w:cs="Times New Roman"/>
          <w:sz w:val="22"/>
          <w:szCs w:val="20"/>
        </w:rPr>
      </w:pPr>
      <w:r>
        <w:rPr>
          <w:rFonts w:ascii="PT Serif" w:hAnsi="PT Serif" w:cs="Times New Roman"/>
          <w:sz w:val="22"/>
          <w:szCs w:val="20"/>
        </w:rPr>
        <w:t xml:space="preserve">сведения о воинской обязанности; </w:t>
      </w:r>
    </w:p>
    <w:p>
      <w:pPr>
        <w:pStyle w:val="19"/>
        <w:numPr>
          <w:ilvl w:val="0"/>
          <w:numId w:val="23"/>
        </w:numPr>
        <w:spacing w:before="120" w:after="120" w:line="276" w:lineRule="auto"/>
        <w:ind w:left="1560"/>
        <w:contextualSpacing w:val="0"/>
        <w:jc w:val="both"/>
        <w:rPr>
          <w:rFonts w:ascii="PT Serif" w:hAnsi="PT Serif" w:cs="Times New Roman"/>
          <w:sz w:val="22"/>
          <w:szCs w:val="20"/>
        </w:rPr>
      </w:pPr>
      <w:r>
        <w:rPr>
          <w:rFonts w:ascii="PT Serif" w:hAnsi="PT Serif" w:cs="Times New Roman"/>
          <w:sz w:val="22"/>
          <w:szCs w:val="20"/>
        </w:rPr>
        <w:t>документальное подтверждение права законного нахождения иностранных граждан на территории РФ (виза, регистрация, ВНЖ, РВП или иной документ).</w:t>
      </w:r>
    </w:p>
    <w:p>
      <w:pPr>
        <w:pStyle w:val="19"/>
        <w:spacing w:before="120" w:after="120" w:line="276" w:lineRule="auto"/>
        <w:ind w:left="0"/>
        <w:contextualSpacing w:val="0"/>
        <w:jc w:val="both"/>
        <w:rPr>
          <w:rFonts w:ascii="PT Serif" w:hAnsi="PT Serif" w:cs="Times New Roman"/>
          <w:sz w:val="22"/>
          <w:szCs w:val="20"/>
        </w:rPr>
      </w:pPr>
      <w:r>
        <w:rPr>
          <w:rFonts w:ascii="PT Serif" w:hAnsi="PT Serif" w:cs="Times New Roman"/>
          <w:sz w:val="22"/>
          <w:szCs w:val="20"/>
        </w:rPr>
        <w:t xml:space="preserve">Настоящим даю согласие </w:t>
      </w:r>
      <w:bookmarkStart w:id="52" w:name="_Hlk85648207"/>
      <w:r>
        <w:rPr>
          <w:rFonts w:ascii="PT Serif" w:hAnsi="PT Serif" w:cs="Times New Roman"/>
          <w:sz w:val="22"/>
          <w:szCs w:val="20"/>
        </w:rPr>
        <w:t>на обработку моих персональных данных с использованием средств автоматизации или без использования таких средств, включая:</w:t>
      </w:r>
    </w:p>
    <w:p>
      <w:pPr>
        <w:pStyle w:val="19"/>
        <w:numPr>
          <w:ilvl w:val="0"/>
          <w:numId w:val="24"/>
        </w:numPr>
        <w:spacing w:before="120" w:after="120" w:line="276" w:lineRule="auto"/>
        <w:ind w:left="1560"/>
        <w:contextualSpacing w:val="0"/>
        <w:jc w:val="both"/>
        <w:rPr>
          <w:rFonts w:ascii="PT Serif" w:hAnsi="PT Serif" w:cs="Times New Roman"/>
          <w:sz w:val="22"/>
          <w:szCs w:val="20"/>
        </w:rPr>
      </w:pPr>
      <w:r>
        <w:rPr>
          <w:rFonts w:ascii="PT Serif" w:hAnsi="PT Serif" w:cs="Times New Roman"/>
          <w:sz w:val="22"/>
          <w:szCs w:val="20"/>
        </w:rPr>
        <w:t>сбор;</w:t>
      </w:r>
    </w:p>
    <w:p>
      <w:pPr>
        <w:pStyle w:val="19"/>
        <w:numPr>
          <w:ilvl w:val="0"/>
          <w:numId w:val="24"/>
        </w:numPr>
        <w:spacing w:before="120" w:after="120" w:line="276" w:lineRule="auto"/>
        <w:ind w:left="1560"/>
        <w:contextualSpacing w:val="0"/>
        <w:jc w:val="both"/>
        <w:rPr>
          <w:rFonts w:ascii="PT Serif" w:hAnsi="PT Serif" w:cs="Times New Roman"/>
          <w:sz w:val="22"/>
          <w:szCs w:val="20"/>
        </w:rPr>
      </w:pPr>
      <w:r>
        <w:rPr>
          <w:rFonts w:ascii="PT Serif" w:hAnsi="PT Serif" w:cs="Times New Roman"/>
          <w:sz w:val="22"/>
          <w:szCs w:val="20"/>
        </w:rPr>
        <w:t xml:space="preserve">запись; </w:t>
      </w:r>
    </w:p>
    <w:p>
      <w:pPr>
        <w:pStyle w:val="19"/>
        <w:numPr>
          <w:ilvl w:val="0"/>
          <w:numId w:val="24"/>
        </w:numPr>
        <w:spacing w:before="120" w:after="120" w:line="276" w:lineRule="auto"/>
        <w:ind w:left="1560"/>
        <w:contextualSpacing w:val="0"/>
        <w:jc w:val="both"/>
        <w:rPr>
          <w:rFonts w:ascii="PT Serif" w:hAnsi="PT Serif" w:cs="Times New Roman"/>
          <w:sz w:val="22"/>
          <w:szCs w:val="20"/>
        </w:rPr>
      </w:pPr>
      <w:r>
        <w:rPr>
          <w:rFonts w:ascii="PT Serif" w:hAnsi="PT Serif" w:cs="Times New Roman"/>
          <w:sz w:val="22"/>
          <w:szCs w:val="20"/>
        </w:rPr>
        <w:t xml:space="preserve">систематизацию; </w:t>
      </w:r>
    </w:p>
    <w:p>
      <w:pPr>
        <w:pStyle w:val="19"/>
        <w:numPr>
          <w:ilvl w:val="0"/>
          <w:numId w:val="24"/>
        </w:numPr>
        <w:spacing w:before="120" w:after="120" w:line="276" w:lineRule="auto"/>
        <w:ind w:left="1560"/>
        <w:contextualSpacing w:val="0"/>
        <w:jc w:val="both"/>
        <w:rPr>
          <w:rFonts w:ascii="PT Serif" w:hAnsi="PT Serif" w:cs="Times New Roman"/>
          <w:sz w:val="22"/>
          <w:szCs w:val="20"/>
        </w:rPr>
      </w:pPr>
      <w:r>
        <w:rPr>
          <w:rFonts w:ascii="PT Serif" w:hAnsi="PT Serif" w:cs="Times New Roman"/>
          <w:sz w:val="22"/>
          <w:szCs w:val="20"/>
        </w:rPr>
        <w:t xml:space="preserve">накопление; </w:t>
      </w:r>
    </w:p>
    <w:p>
      <w:pPr>
        <w:pStyle w:val="19"/>
        <w:numPr>
          <w:ilvl w:val="0"/>
          <w:numId w:val="24"/>
        </w:numPr>
        <w:spacing w:before="120" w:after="120" w:line="276" w:lineRule="auto"/>
        <w:ind w:left="1560"/>
        <w:contextualSpacing w:val="0"/>
        <w:jc w:val="both"/>
        <w:rPr>
          <w:rFonts w:ascii="PT Serif" w:hAnsi="PT Serif" w:cs="Times New Roman"/>
          <w:sz w:val="22"/>
          <w:szCs w:val="20"/>
        </w:rPr>
      </w:pPr>
      <w:r>
        <w:rPr>
          <w:rFonts w:ascii="PT Serif" w:hAnsi="PT Serif" w:cs="Times New Roman"/>
          <w:sz w:val="22"/>
          <w:szCs w:val="20"/>
        </w:rPr>
        <w:t xml:space="preserve">хранение; </w:t>
      </w:r>
    </w:p>
    <w:p>
      <w:pPr>
        <w:pStyle w:val="19"/>
        <w:numPr>
          <w:ilvl w:val="0"/>
          <w:numId w:val="24"/>
        </w:numPr>
        <w:spacing w:before="120" w:after="120" w:line="276" w:lineRule="auto"/>
        <w:ind w:left="1560"/>
        <w:contextualSpacing w:val="0"/>
        <w:jc w:val="both"/>
        <w:rPr>
          <w:rFonts w:ascii="PT Serif" w:hAnsi="PT Serif" w:cs="Times New Roman"/>
          <w:sz w:val="22"/>
          <w:szCs w:val="20"/>
        </w:rPr>
      </w:pPr>
      <w:r>
        <w:rPr>
          <w:rFonts w:ascii="PT Serif" w:hAnsi="PT Serif" w:cs="Times New Roman"/>
          <w:sz w:val="22"/>
          <w:szCs w:val="20"/>
        </w:rPr>
        <w:t xml:space="preserve">уточнение (обновление, изменение); </w:t>
      </w:r>
    </w:p>
    <w:p>
      <w:pPr>
        <w:pStyle w:val="19"/>
        <w:numPr>
          <w:ilvl w:val="0"/>
          <w:numId w:val="24"/>
        </w:numPr>
        <w:spacing w:before="120" w:after="120" w:line="276" w:lineRule="auto"/>
        <w:ind w:left="1560"/>
        <w:contextualSpacing w:val="0"/>
        <w:jc w:val="both"/>
        <w:rPr>
          <w:rFonts w:ascii="PT Serif" w:hAnsi="PT Serif" w:cs="Times New Roman"/>
          <w:sz w:val="22"/>
          <w:szCs w:val="20"/>
        </w:rPr>
      </w:pPr>
      <w:r>
        <w:rPr>
          <w:rFonts w:ascii="PT Serif" w:hAnsi="PT Serif" w:cs="Times New Roman"/>
          <w:sz w:val="22"/>
          <w:szCs w:val="20"/>
        </w:rPr>
        <w:t xml:space="preserve">извлечение; </w:t>
      </w:r>
    </w:p>
    <w:p>
      <w:pPr>
        <w:pStyle w:val="19"/>
        <w:numPr>
          <w:ilvl w:val="0"/>
          <w:numId w:val="24"/>
        </w:numPr>
        <w:spacing w:before="120" w:after="120" w:line="276" w:lineRule="auto"/>
        <w:ind w:left="1560"/>
        <w:contextualSpacing w:val="0"/>
        <w:jc w:val="both"/>
        <w:rPr>
          <w:rFonts w:ascii="PT Serif" w:hAnsi="PT Serif" w:cs="Times New Roman"/>
          <w:sz w:val="22"/>
          <w:szCs w:val="20"/>
        </w:rPr>
      </w:pPr>
      <w:r>
        <w:rPr>
          <w:rFonts w:ascii="PT Serif" w:hAnsi="PT Serif" w:cs="Times New Roman"/>
          <w:sz w:val="22"/>
          <w:szCs w:val="20"/>
        </w:rPr>
        <w:t>использование;</w:t>
      </w:r>
    </w:p>
    <w:p>
      <w:pPr>
        <w:pStyle w:val="19"/>
        <w:numPr>
          <w:ilvl w:val="0"/>
          <w:numId w:val="24"/>
        </w:numPr>
        <w:spacing w:before="120" w:after="120" w:line="276" w:lineRule="auto"/>
        <w:ind w:left="1560"/>
        <w:contextualSpacing w:val="0"/>
        <w:jc w:val="both"/>
        <w:rPr>
          <w:rFonts w:ascii="PT Serif" w:hAnsi="PT Serif" w:cs="Times New Roman"/>
          <w:sz w:val="22"/>
          <w:szCs w:val="20"/>
        </w:rPr>
      </w:pPr>
      <w:r>
        <w:rPr>
          <w:rFonts w:ascii="PT Serif" w:hAnsi="PT Serif" w:cs="Times New Roman"/>
          <w:sz w:val="22"/>
          <w:szCs w:val="20"/>
        </w:rPr>
        <w:t xml:space="preserve">передачу (распространение, предоставление, доступ); </w:t>
      </w:r>
    </w:p>
    <w:p>
      <w:pPr>
        <w:pStyle w:val="19"/>
        <w:numPr>
          <w:ilvl w:val="0"/>
          <w:numId w:val="24"/>
        </w:numPr>
        <w:spacing w:before="120" w:after="120" w:line="276" w:lineRule="auto"/>
        <w:ind w:left="1560"/>
        <w:contextualSpacing w:val="0"/>
        <w:jc w:val="both"/>
        <w:rPr>
          <w:rFonts w:ascii="PT Serif" w:hAnsi="PT Serif" w:cs="Times New Roman"/>
          <w:sz w:val="22"/>
          <w:szCs w:val="20"/>
        </w:rPr>
      </w:pPr>
      <w:r>
        <w:rPr>
          <w:rFonts w:ascii="PT Serif" w:hAnsi="PT Serif" w:cs="Times New Roman"/>
          <w:sz w:val="22"/>
          <w:szCs w:val="20"/>
        </w:rPr>
        <w:t xml:space="preserve">блокирование; </w:t>
      </w:r>
    </w:p>
    <w:p>
      <w:pPr>
        <w:pStyle w:val="19"/>
        <w:numPr>
          <w:ilvl w:val="0"/>
          <w:numId w:val="24"/>
        </w:numPr>
        <w:spacing w:before="120" w:after="120" w:line="276" w:lineRule="auto"/>
        <w:ind w:left="1560"/>
        <w:contextualSpacing w:val="0"/>
        <w:jc w:val="both"/>
        <w:rPr>
          <w:rFonts w:ascii="PT Serif" w:hAnsi="PT Serif" w:cs="Times New Roman"/>
          <w:sz w:val="22"/>
          <w:szCs w:val="20"/>
        </w:rPr>
      </w:pPr>
      <w:r>
        <w:rPr>
          <w:rFonts w:ascii="PT Serif" w:hAnsi="PT Serif" w:cs="Times New Roman"/>
          <w:sz w:val="22"/>
          <w:szCs w:val="20"/>
        </w:rPr>
        <w:t xml:space="preserve">удаление; </w:t>
      </w:r>
    </w:p>
    <w:p>
      <w:pPr>
        <w:pStyle w:val="19"/>
        <w:numPr>
          <w:ilvl w:val="0"/>
          <w:numId w:val="24"/>
        </w:numPr>
        <w:spacing w:before="120" w:after="120" w:line="276" w:lineRule="auto"/>
        <w:ind w:left="1560"/>
        <w:contextualSpacing w:val="0"/>
        <w:jc w:val="both"/>
        <w:rPr>
          <w:rFonts w:ascii="PT Serif" w:hAnsi="PT Serif" w:cs="Times New Roman"/>
          <w:bCs/>
          <w:sz w:val="22"/>
          <w:szCs w:val="20"/>
        </w:rPr>
      </w:pPr>
      <w:r>
        <w:rPr>
          <w:rFonts w:ascii="PT Serif" w:hAnsi="PT Serif" w:cs="Times New Roman"/>
          <w:sz w:val="22"/>
          <w:szCs w:val="20"/>
        </w:rPr>
        <w:t>уничтожение персональных данных</w:t>
      </w:r>
      <w:bookmarkEnd w:id="52"/>
      <w:r>
        <w:rPr>
          <w:rFonts w:ascii="PT Serif" w:hAnsi="PT Serif" w:cs="Times New Roman"/>
          <w:bCs/>
          <w:sz w:val="22"/>
          <w:szCs w:val="20"/>
        </w:rPr>
        <w:t>.</w:t>
      </w:r>
    </w:p>
    <w:p>
      <w:pPr>
        <w:pStyle w:val="19"/>
        <w:spacing w:before="120" w:after="120" w:line="276" w:lineRule="auto"/>
        <w:ind w:left="0"/>
        <w:contextualSpacing w:val="0"/>
        <w:jc w:val="both"/>
        <w:rPr>
          <w:rFonts w:ascii="PT Serif" w:hAnsi="PT Serif" w:cs="Times New Roman"/>
          <w:sz w:val="22"/>
          <w:szCs w:val="20"/>
        </w:rPr>
      </w:pPr>
      <w:r>
        <w:rPr>
          <w:rFonts w:ascii="PT Serif" w:hAnsi="PT Serif" w:cs="Times New Roman"/>
          <w:sz w:val="22"/>
          <w:szCs w:val="20"/>
        </w:rPr>
        <w:t xml:space="preserve">Настоящее согласие дано с целью заключения договора </w:t>
      </w:r>
      <w:r>
        <w:rPr>
          <w:rFonts w:ascii="PT Serif" w:hAnsi="PT Serif" w:cs="Times New Roman"/>
          <w:bCs/>
          <w:sz w:val="22"/>
          <w:szCs w:val="20"/>
        </w:rPr>
        <w:t>на оказание образовательной услуги и исполнения договорных обязательств,</w:t>
      </w:r>
      <w:r>
        <w:rPr>
          <w:rFonts w:ascii="PT Serif" w:hAnsi="PT Serif" w:cs="Times New Roman"/>
          <w:sz w:val="22"/>
          <w:szCs w:val="20"/>
        </w:rPr>
        <w:t xml:space="preserve"> вступает в силу с момента его подписания и действует в течение срока оказания мне образовательной услуги.</w:t>
      </w:r>
    </w:p>
    <w:p>
      <w:pPr>
        <w:pStyle w:val="19"/>
        <w:ind w:left="0"/>
        <w:jc w:val="both"/>
        <w:rPr>
          <w:rFonts w:ascii="PT Serif" w:hAnsi="PT Serif" w:cs="Times New Roman"/>
          <w:sz w:val="22"/>
          <w:szCs w:val="20"/>
        </w:rPr>
      </w:pPr>
      <w:r>
        <w:rPr>
          <w:rFonts w:ascii="PT Serif" w:hAnsi="PT Serif" w:cs="Times New Roman"/>
          <w:sz w:val="22"/>
          <w:szCs w:val="20"/>
        </w:rPr>
        <w:t>В целях обеспечения образовательного процесса, ведения статистики, учета успеваемости Обучающихся и контроля качества образования, также даю свое согласие на:</w:t>
      </w:r>
    </w:p>
    <w:p>
      <w:pPr>
        <w:pStyle w:val="19"/>
        <w:numPr>
          <w:ilvl w:val="0"/>
          <w:numId w:val="25"/>
        </w:numPr>
        <w:spacing w:before="120" w:after="120" w:line="276" w:lineRule="auto"/>
        <w:ind w:left="1560"/>
        <w:contextualSpacing w:val="0"/>
        <w:jc w:val="both"/>
        <w:rPr>
          <w:rFonts w:ascii="PT Serif" w:hAnsi="PT Serif" w:cs="Times New Roman"/>
          <w:sz w:val="22"/>
          <w:szCs w:val="20"/>
        </w:rPr>
      </w:pPr>
      <w:r>
        <w:rPr>
          <w:rFonts w:ascii="PT Serif" w:hAnsi="PT Serif" w:cs="Times New Roman"/>
          <w:sz w:val="22"/>
          <w:szCs w:val="20"/>
        </w:rPr>
        <w:t>проведение фото- и видеосъемки с моим участием, дальнейшее использование и опубликование фото- и видеоматериалов промежуточной и итоговой аттестации, открытых уроков, групповых и индивидуальных занятий, защиты проектов, концертных выступлений и иных культурно-массовых мероприятий с моим участием, а также передачу вышеуказанных данных уполномоченным на проведение надзорных и контрольных действий лицам.</w:t>
      </w:r>
    </w:p>
    <w:p>
      <w:pPr>
        <w:pStyle w:val="19"/>
        <w:spacing w:before="120" w:after="120" w:line="276" w:lineRule="auto"/>
        <w:ind w:left="0"/>
        <w:contextualSpacing w:val="0"/>
        <w:jc w:val="both"/>
        <w:rPr>
          <w:rFonts w:ascii="PT Serif" w:hAnsi="PT Serif" w:cs="Times New Roman"/>
          <w:sz w:val="22"/>
          <w:szCs w:val="20"/>
        </w:rPr>
      </w:pPr>
      <w:r>
        <w:rPr>
          <w:rFonts w:ascii="PT Serif" w:hAnsi="PT Serif" w:cs="Times New Roman"/>
          <w:sz w:val="22"/>
          <w:szCs w:val="20"/>
        </w:rPr>
        <w:t xml:space="preserve">Срок хранения персональных данных составляет 75 лет. </w:t>
      </w:r>
    </w:p>
    <w:p>
      <w:pPr>
        <w:pStyle w:val="19"/>
        <w:spacing w:before="120" w:after="120" w:line="276" w:lineRule="auto"/>
        <w:ind w:left="0"/>
        <w:contextualSpacing w:val="0"/>
        <w:jc w:val="both"/>
        <w:rPr>
          <w:rFonts w:ascii="PT Serif" w:hAnsi="PT Serif" w:cs="Times New Roman"/>
          <w:sz w:val="22"/>
          <w:szCs w:val="20"/>
        </w:rPr>
      </w:pPr>
      <w:r>
        <w:rPr>
          <w:rFonts w:ascii="PT Serif" w:hAnsi="PT Serif" w:cs="Times New Roman"/>
          <w:sz w:val="22"/>
          <w:szCs w:val="20"/>
        </w:rPr>
        <w:t xml:space="preserve">Настоящее согласие на обработку персональных данных может быть отозвано путем направления заявления </w:t>
      </w:r>
      <w:bookmarkStart w:id="53" w:name="_Hlk85648495"/>
      <w:r>
        <w:rPr>
          <w:rFonts w:ascii="PT Serif" w:hAnsi="PT Serif" w:cs="Times New Roman"/>
          <w:sz w:val="22"/>
          <w:szCs w:val="20"/>
        </w:rPr>
        <w:t>в письменной форме</w:t>
      </w:r>
      <w:bookmarkEnd w:id="53"/>
      <w:r>
        <w:rPr>
          <w:rFonts w:ascii="PT Serif" w:hAnsi="PT Serif" w:cs="Times New Roman"/>
          <w:sz w:val="22"/>
          <w:szCs w:val="20"/>
        </w:rPr>
        <w:t xml:space="preserve">. </w:t>
      </w:r>
    </w:p>
    <w:p>
      <w:pPr>
        <w:pStyle w:val="19"/>
        <w:spacing w:before="120" w:after="120" w:line="276" w:lineRule="auto"/>
        <w:ind w:left="0"/>
        <w:contextualSpacing w:val="0"/>
        <w:jc w:val="both"/>
        <w:rPr>
          <w:rFonts w:ascii="PT Serif" w:hAnsi="PT Serif" w:cs="Times New Roman"/>
          <w:sz w:val="22"/>
          <w:szCs w:val="20"/>
        </w:rPr>
      </w:pPr>
      <w:r>
        <w:rPr>
          <w:rFonts w:ascii="PT Serif" w:hAnsi="PT Serif" w:cs="Times New Roman"/>
          <w:sz w:val="22"/>
          <w:szCs w:val="20"/>
        </w:rPr>
        <w:t>В случае отзыва настоящего согласия образовательные отношения считаются прекращенными, а Договор считается расторгнутым по моей собственной инициативе без предъявления претензий к образовательной организации.</w:t>
      </w:r>
    </w:p>
    <w:p>
      <w:pPr>
        <w:pStyle w:val="19"/>
        <w:spacing w:before="120" w:after="120" w:line="276" w:lineRule="auto"/>
        <w:ind w:left="0"/>
        <w:contextualSpacing w:val="0"/>
        <w:jc w:val="both"/>
        <w:rPr>
          <w:rFonts w:ascii="PT Serif" w:hAnsi="PT Serif" w:cs="Times New Roman"/>
          <w:sz w:val="22"/>
          <w:szCs w:val="20"/>
        </w:rPr>
      </w:pPr>
      <w:r>
        <w:rPr>
          <w:rFonts w:ascii="PT Serif" w:hAnsi="PT Serif" w:cs="Times New Roman"/>
          <w:sz w:val="22"/>
          <w:szCs w:val="20"/>
        </w:rPr>
        <w:t>АНО ПО «ИТ ХАБ» вправе продолжить обработку персональных данных без согласия при наличии оснований, указанных в п. 2-11 ч. 1 ст. 6, ч. 2 ст. 10 и ч. 2 ст. 11 ФЗ №152-ФЗ «О персональных данных».</w:t>
      </w:r>
    </w:p>
    <w:p>
      <w:pPr>
        <w:pStyle w:val="19"/>
        <w:spacing w:before="120" w:after="120" w:line="276" w:lineRule="auto"/>
        <w:ind w:left="0"/>
        <w:contextualSpacing w:val="0"/>
        <w:jc w:val="right"/>
        <w:rPr>
          <w:rFonts w:ascii="PT Serif" w:hAnsi="PT Serif" w:cs="Times New Roman"/>
          <w:sz w:val="22"/>
          <w:szCs w:val="20"/>
        </w:rPr>
      </w:pPr>
      <w:r>
        <w:rPr>
          <w:rFonts w:ascii="PT Serif" w:hAnsi="PT Serif" w:cs="Times New Roman"/>
          <w:sz w:val="22"/>
          <w:szCs w:val="20"/>
        </w:rPr>
        <w:fldChar w:fldCharType="begin">
          <w:ffData>
            <w:name w:val="ТекстовоеПоле42"/>
            <w:enabled/>
            <w:calcOnExit w:val="0"/>
            <w:textInput>
              <w:default w:val="подпись и ФИО"/>
            </w:textInput>
          </w:ffData>
        </w:fldChar>
      </w:r>
      <w:bookmarkStart w:id="54" w:name="ТекстовоеПоле42"/>
      <w:r>
        <w:rPr>
          <w:rFonts w:ascii="PT Serif" w:hAnsi="PT Serif" w:cs="Times New Roman"/>
          <w:sz w:val="22"/>
          <w:szCs w:val="20"/>
        </w:rPr>
        <w:instrText xml:space="preserve"> FORMTEXT </w:instrText>
      </w:r>
      <w:r>
        <w:rPr>
          <w:rFonts w:ascii="PT Serif" w:hAnsi="PT Serif" w:cs="Times New Roman"/>
          <w:sz w:val="22"/>
          <w:szCs w:val="20"/>
        </w:rPr>
        <w:fldChar w:fldCharType="separate"/>
      </w:r>
      <w:r>
        <w:rPr>
          <w:rFonts w:ascii="PT Serif" w:hAnsi="PT Serif" w:cs="Times New Roman"/>
          <w:sz w:val="22"/>
          <w:szCs w:val="20"/>
        </w:rPr>
        <w:t>подпись и ФИО</w:t>
      </w:r>
      <w:r>
        <w:rPr>
          <w:rFonts w:ascii="PT Serif" w:hAnsi="PT Serif" w:cs="Times New Roman"/>
          <w:sz w:val="22"/>
          <w:szCs w:val="20"/>
        </w:rPr>
        <w:fldChar w:fldCharType="end"/>
      </w:r>
      <w:bookmarkEnd w:id="54"/>
    </w:p>
    <w:p>
      <w:pPr>
        <w:pStyle w:val="19"/>
        <w:spacing w:before="120" w:after="120" w:line="276" w:lineRule="auto"/>
        <w:ind w:left="0"/>
        <w:contextualSpacing w:val="0"/>
        <w:jc w:val="right"/>
        <w:rPr>
          <w:rFonts w:ascii="PT Serif" w:hAnsi="PT Serif" w:cs="Times New Roman"/>
          <w:sz w:val="22"/>
          <w:szCs w:val="20"/>
        </w:rPr>
      </w:pPr>
      <w:r>
        <w:rPr>
          <w:rFonts w:ascii="PT Serif" w:hAnsi="PT Serif" w:cs="Times New Roman"/>
          <w:sz w:val="22"/>
          <w:szCs w:val="20"/>
        </w:rPr>
        <w:fldChar w:fldCharType="begin">
          <w:ffData>
            <w:name w:val="ТекстовоеПоле43"/>
            <w:enabled/>
            <w:calcOnExit w:val="0"/>
            <w:textInput>
              <w:default w:val="дата подписания"/>
            </w:textInput>
          </w:ffData>
        </w:fldChar>
      </w:r>
      <w:bookmarkStart w:id="55" w:name="ТекстовоеПоле43"/>
      <w:r>
        <w:rPr>
          <w:rFonts w:ascii="PT Serif" w:hAnsi="PT Serif" w:cs="Times New Roman"/>
          <w:sz w:val="22"/>
          <w:szCs w:val="20"/>
        </w:rPr>
        <w:instrText xml:space="preserve"> FORMTEXT </w:instrText>
      </w:r>
      <w:r>
        <w:rPr>
          <w:rFonts w:ascii="PT Serif" w:hAnsi="PT Serif" w:cs="Times New Roman"/>
          <w:sz w:val="22"/>
          <w:szCs w:val="20"/>
        </w:rPr>
        <w:fldChar w:fldCharType="separate"/>
      </w:r>
      <w:r>
        <w:rPr>
          <w:rFonts w:ascii="PT Serif" w:hAnsi="PT Serif" w:cs="Times New Roman"/>
          <w:sz w:val="22"/>
          <w:szCs w:val="20"/>
        </w:rPr>
        <w:t>дата подписания</w:t>
      </w:r>
      <w:r>
        <w:rPr>
          <w:rFonts w:ascii="PT Serif" w:hAnsi="PT Serif" w:cs="Times New Roman"/>
          <w:sz w:val="22"/>
          <w:szCs w:val="20"/>
        </w:rPr>
        <w:fldChar w:fldCharType="end"/>
      </w:r>
      <w:bookmarkEnd w:id="55"/>
    </w:p>
    <w:sectPr>
      <w:headerReference r:id="rId6" w:type="first"/>
      <w:headerReference r:id="rId4" w:type="default"/>
      <w:headerReference r:id="rId5" w:type="even"/>
      <w:pgSz w:w="11900" w:h="16840"/>
      <w:pgMar w:top="1134" w:right="567" w:bottom="1134" w:left="1701" w:header="709"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CC"/>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Helvetica Neue">
    <w:altName w:val="Times New Roman"/>
    <w:panose1 w:val="02000503000000020004"/>
    <w:charset w:val="00"/>
    <w:family w:val="auto"/>
    <w:pitch w:val="default"/>
    <w:sig w:usb0="00000000" w:usb1="00000000" w:usb2="00000010" w:usb3="00000000" w:csb0="00000001" w:csb1="00000000"/>
  </w:font>
  <w:font w:name="PT Serif">
    <w:altName w:val="Times New Roman"/>
    <w:panose1 w:val="020A0603040505020204"/>
    <w:charset w:val="00"/>
    <w:family w:val="roman"/>
    <w:pitch w:val="default"/>
    <w:sig w:usb0="00000000" w:usb1="00000000" w:usb2="00000000" w:usb3="00000000" w:csb0="00000097" w:csb1="00000000"/>
  </w:font>
  <w:font w:name="Symbol">
    <w:panose1 w:val="05050102010706020507"/>
    <w:charset w:val="02"/>
    <w:family w:val="decorative"/>
    <w:pitch w:val="default"/>
    <w:sig w:usb0="00000000" w:usb1="00000000" w:usb2="00000000" w:usb3="00000000" w:csb0="80000000" w:csb1="00000000"/>
  </w:font>
  <w:font w:name="DengXian Light">
    <w:altName w:val="Calligraphia One"/>
    <w:panose1 w:val="00000000000000000000"/>
    <w:charset w:val="00"/>
    <w:family w:val="auto"/>
    <w:pitch w:val="default"/>
    <w:sig w:usb0="00000000" w:usb1="00000000" w:usb2="00000000" w:usb3="00000000" w:csb0="00000000" w:csb1="00000000"/>
  </w:font>
  <w:font w:name="Calligraphia One">
    <w:panose1 w:val="02000400000000000000"/>
    <w:charset w:val="00"/>
    <w:family w:val="auto"/>
    <w:pitch w:val="default"/>
    <w:sig w:usb0="80000203" w:usb1="00000008" w:usb2="00000000" w:usb3="00000000" w:csb0="0000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11"/>
        <w:rPr>
          <w:rFonts w:ascii="PT Serif" w:hAnsi="PT Serif"/>
          <w:sz w:val="16"/>
          <w:szCs w:val="16"/>
        </w:rPr>
      </w:pPr>
      <w:r>
        <w:rPr>
          <w:rStyle w:val="4"/>
          <w:rFonts w:ascii="PT Serif" w:hAnsi="PT Serif"/>
          <w:sz w:val="16"/>
          <w:szCs w:val="16"/>
        </w:rPr>
        <w:footnoteRef/>
      </w:r>
      <w:r>
        <w:rPr>
          <w:rFonts w:ascii="PT Serif" w:hAnsi="PT Serif"/>
          <w:sz w:val="16"/>
          <w:szCs w:val="16"/>
        </w:rPr>
        <w:t xml:space="preserve"> «существенный недостаток платных образовательных услуг» - неустранимый недостаток или недостаток, который не может быть устранен без несоразмерных расходов или затрат времени, или выявляется неоднократно, или проявляется вновь после его устранения</w:t>
      </w:r>
    </w:p>
    <w:p>
      <w:pPr>
        <w:pStyle w:val="11"/>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7"/>
      </w:rPr>
      <w:id w:val="347297187"/>
      <w:docPartObj>
        <w:docPartGallery w:val="AutoText"/>
      </w:docPartObj>
    </w:sdtPr>
    <w:sdtEndPr>
      <w:rPr>
        <w:rStyle w:val="7"/>
        <w:rFonts w:ascii="PT Serif" w:hAnsi="PT Serif"/>
        <w:sz w:val="16"/>
        <w:szCs w:val="16"/>
      </w:rPr>
    </w:sdtEndPr>
    <w:sdtContent>
      <w:p>
        <w:pPr>
          <w:pStyle w:val="12"/>
          <w:framePr w:wrap="auto" w:vAnchor="text" w:hAnchor="margin" w:xAlign="center" w:y="1"/>
          <w:rPr>
            <w:rStyle w:val="7"/>
            <w:rFonts w:ascii="PT Serif" w:hAnsi="PT Serif"/>
            <w:sz w:val="16"/>
            <w:szCs w:val="16"/>
          </w:rPr>
        </w:pPr>
        <w:r>
          <w:rPr>
            <w:rStyle w:val="7"/>
            <w:rFonts w:ascii="PT Serif" w:hAnsi="PT Serif"/>
            <w:sz w:val="16"/>
            <w:szCs w:val="16"/>
          </w:rPr>
          <w:fldChar w:fldCharType="begin"/>
        </w:r>
        <w:r>
          <w:rPr>
            <w:rStyle w:val="7"/>
            <w:rFonts w:ascii="PT Serif" w:hAnsi="PT Serif"/>
            <w:sz w:val="16"/>
            <w:szCs w:val="16"/>
          </w:rPr>
          <w:instrText xml:space="preserve"> PAGE </w:instrText>
        </w:r>
        <w:r>
          <w:rPr>
            <w:rStyle w:val="7"/>
            <w:rFonts w:ascii="PT Serif" w:hAnsi="PT Serif"/>
            <w:sz w:val="16"/>
            <w:szCs w:val="16"/>
          </w:rPr>
          <w:fldChar w:fldCharType="separate"/>
        </w:r>
        <w:r>
          <w:rPr>
            <w:rStyle w:val="7"/>
            <w:rFonts w:ascii="PT Serif" w:hAnsi="PT Serif"/>
            <w:sz w:val="16"/>
            <w:szCs w:val="16"/>
          </w:rPr>
          <w:t>1</w:t>
        </w:r>
        <w:r>
          <w:rPr>
            <w:rStyle w:val="7"/>
            <w:rFonts w:ascii="PT Serif" w:hAnsi="PT Serif"/>
            <w:sz w:val="16"/>
            <w:szCs w:val="16"/>
          </w:rPr>
          <w:fldChar w:fldCharType="end"/>
        </w:r>
      </w:p>
    </w:sdtContent>
  </w:sdt>
  <w:p>
    <w:pPr>
      <w:pStyle w:val="12"/>
      <w:ind w:right="360"/>
      <w:rPr>
        <w:rFonts w:hint="default"/>
        <w:lang w:val="ru-RU"/>
      </w:rPr>
    </w:pPr>
    <w:r>
      <w:drawing>
        <wp:inline distT="0" distB="0" distL="0" distR="0">
          <wp:extent cx="1397635" cy="11868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39941" cy="1222973"/>
                  </a:xfrm>
                  <a:prstGeom prst="rect">
                    <a:avLst/>
                  </a:prstGeom>
                  <a:noFill/>
                  <a:ln>
                    <a:noFill/>
                  </a:ln>
                </pic:spPr>
              </pic:pic>
            </a:graphicData>
          </a:graphic>
        </wp:inline>
      </w:drawing>
    </w:r>
    <w:r>
      <w:rPr>
        <w:rFonts w:hint="default"/>
        <w:lang w:val="ru-RU"/>
      </w:rPr>
      <w:tab/>
      <w:t/>
    </w:r>
    <w:r>
      <w:rPr>
        <w:rFonts w:hint="default"/>
        <w:lang w:val="ru-RU"/>
      </w:rPr>
      <w:tab/>
    </w:r>
    <w:r>
      <w:rPr>
        <w:rFonts w:hint="default"/>
        <w:lang w:val="ru-RU"/>
      </w:rPr>
      <w:drawing>
        <wp:inline distT="0" distB="0" distL="114300" distR="114300">
          <wp:extent cx="1219200" cy="1219200"/>
          <wp:effectExtent l="0" t="0" r="0" b="0"/>
          <wp:docPr id="6" name="Изображение 6" descr="IThub college Ekat 40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IThub college Ekat 400x400"/>
                  <pic:cNvPicPr>
                    <a:picLocks noChangeAspect="1"/>
                  </pic:cNvPicPr>
                </pic:nvPicPr>
                <pic:blipFill>
                  <a:blip r:embed="rId2"/>
                  <a:stretch>
                    <a:fillRect/>
                  </a:stretch>
                </pic:blipFill>
                <pic:spPr>
                  <a:xfrm>
                    <a:off x="0" y="0"/>
                    <a:ext cx="1219200" cy="12192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7"/>
      </w:rPr>
      <w:id w:val="-912625357"/>
      <w:docPartObj>
        <w:docPartGallery w:val="AutoText"/>
      </w:docPartObj>
    </w:sdtPr>
    <w:sdtEndPr>
      <w:rPr>
        <w:rStyle w:val="7"/>
      </w:rPr>
    </w:sdtEndPr>
    <w:sdtContent>
      <w:p>
        <w:pPr>
          <w:pStyle w:val="12"/>
          <w:framePr w:wrap="auto" w:vAnchor="text" w:hAnchor="margin" w:xAlign="center" w:y="1"/>
          <w:rPr>
            <w:rStyle w:val="7"/>
          </w:rPr>
        </w:pPr>
        <w:r>
          <w:rPr>
            <w:rStyle w:val="7"/>
          </w:rPr>
          <w:fldChar w:fldCharType="begin"/>
        </w:r>
        <w:r>
          <w:rPr>
            <w:rStyle w:val="7"/>
          </w:rPr>
          <w:instrText xml:space="preserve"> PAGE </w:instrText>
        </w:r>
        <w:r>
          <w:rPr>
            <w:rStyle w:val="7"/>
          </w:rPr>
          <w:fldChar w:fldCharType="end"/>
        </w:r>
      </w:p>
    </w:sdtContent>
  </w:sdt>
  <w:p>
    <w:pPr>
      <w:pStyle w:val="12"/>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default"/>
        <w:lang w:val="ru-RU"/>
      </w:rPr>
    </w:pPr>
    <w:r>
      <w:drawing>
        <wp:inline distT="0" distB="0" distL="0" distR="0">
          <wp:extent cx="1397635" cy="11868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39941" cy="1222973"/>
                  </a:xfrm>
                  <a:prstGeom prst="rect">
                    <a:avLst/>
                  </a:prstGeom>
                  <a:noFill/>
                  <a:ln>
                    <a:noFill/>
                  </a:ln>
                </pic:spPr>
              </pic:pic>
            </a:graphicData>
          </a:graphic>
        </wp:inline>
      </w:drawing>
    </w:r>
    <w:r>
      <w:rPr>
        <w:rFonts w:hint="default"/>
        <w:lang w:val="ru-RU"/>
      </w:rPr>
      <w:t xml:space="preserve"> </w:t>
    </w:r>
    <w:r>
      <w:rPr>
        <w:rFonts w:hint="default"/>
        <w:lang w:val="ru-RU"/>
      </w:rPr>
      <w:tab/>
      <w:t/>
    </w:r>
    <w:r>
      <w:rPr>
        <w:rFonts w:hint="default"/>
        <w:lang w:val="ru-RU"/>
      </w:rPr>
      <w:tab/>
    </w:r>
    <w:r>
      <w:rPr>
        <w:rFonts w:hint="default"/>
        <w:lang w:val="ru-RU"/>
      </w:rPr>
      <w:drawing>
        <wp:inline distT="0" distB="0" distL="114300" distR="114300">
          <wp:extent cx="1219200" cy="1219200"/>
          <wp:effectExtent l="0" t="0" r="0" b="0"/>
          <wp:docPr id="5" name="Изображение 5" descr="IThub college Ekat 40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IThub college Ekat 400x400"/>
                  <pic:cNvPicPr>
                    <a:picLocks noChangeAspect="1"/>
                  </pic:cNvPicPr>
                </pic:nvPicPr>
                <pic:blipFill>
                  <a:blip r:embed="rId2"/>
                  <a:stretch>
                    <a:fillRect/>
                  </a:stretch>
                </pic:blipFill>
                <pic:spPr>
                  <a:xfrm>
                    <a:off x="0" y="0"/>
                    <a:ext cx="1219200" cy="12192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E02B08"/>
    <w:multiLevelType w:val="multilevel"/>
    <w:tmpl w:val="04E02B08"/>
    <w:lvl w:ilvl="0" w:tentative="0">
      <w:start w:val="1"/>
      <w:numFmt w:val="decimal"/>
      <w:lvlText w:val="2.1.%1."/>
      <w:lvlJc w:val="left"/>
      <w:rPr>
        <w:rFonts w:hint="default" w:ascii="PT Serif" w:hAnsi="PT Serif" w:eastAsia="Times New Roman" w:cs="Times New Roman"/>
        <w:b w:val="0"/>
        <w:i w:val="0"/>
        <w:smallCaps w:val="0"/>
        <w:strike w:val="0"/>
        <w:color w:val="000000"/>
        <w:sz w:val="16"/>
        <w:szCs w:val="16"/>
        <w:u w:val="none"/>
        <w:vertAlign w:val="baseline"/>
      </w:rPr>
    </w:lvl>
    <w:lvl w:ilvl="1" w:tentative="0">
      <w:start w:val="2"/>
      <w:numFmt w:val="decimal"/>
      <w:lvlText w:val="%1.%2."/>
      <w:lvlJc w:val="left"/>
      <w:rPr>
        <w:rFonts w:ascii="Times New Roman" w:hAnsi="Times New Roman" w:eastAsia="Times New Roman" w:cs="Times New Roman"/>
        <w:b w:val="0"/>
        <w:i w:val="0"/>
        <w:smallCaps w:val="0"/>
        <w:strike w:val="0"/>
        <w:color w:val="000000"/>
        <w:sz w:val="24"/>
        <w:szCs w:val="24"/>
        <w:u w:val="none"/>
        <w:vertAlign w:val="baseline"/>
      </w:rPr>
    </w:lvl>
    <w:lvl w:ilvl="2" w:tentative="0">
      <w:start w:val="1"/>
      <w:numFmt w:val="decimal"/>
      <w:lvlText w:val="%1.%2.%3."/>
      <w:lvlJc w:val="left"/>
      <w:rPr>
        <w:rFonts w:ascii="Times New Roman" w:hAnsi="Times New Roman" w:eastAsia="Times New Roman" w:cs="Times New Roman"/>
        <w:b w:val="0"/>
        <w:i w:val="0"/>
        <w:smallCaps w:val="0"/>
        <w:strike w:val="0"/>
        <w:color w:val="000000"/>
        <w:sz w:val="24"/>
        <w:szCs w:val="24"/>
        <w:u w:val="none"/>
        <w:vertAlign w:val="baseline"/>
      </w:rPr>
    </w:lvl>
    <w:lvl w:ilvl="3" w:tentative="0">
      <w:start w:val="1"/>
      <w:numFmt w:val="decimal"/>
      <w:lvlText w:val=""/>
      <w:lvlJc w:val="left"/>
      <w:rPr>
        <w:rFonts w:cs="Times New Roman"/>
      </w:rPr>
    </w:lvl>
    <w:lvl w:ilvl="4" w:tentative="0">
      <w:start w:val="1"/>
      <w:numFmt w:val="decimal"/>
      <w:lvlText w:val=""/>
      <w:lvlJc w:val="left"/>
      <w:rPr>
        <w:rFonts w:cs="Times New Roman"/>
      </w:rPr>
    </w:lvl>
    <w:lvl w:ilvl="5" w:tentative="0">
      <w:start w:val="1"/>
      <w:numFmt w:val="decimal"/>
      <w:lvlText w:val=""/>
      <w:lvlJc w:val="left"/>
      <w:rPr>
        <w:rFonts w:cs="Times New Roman"/>
      </w:rPr>
    </w:lvl>
    <w:lvl w:ilvl="6" w:tentative="0">
      <w:start w:val="1"/>
      <w:numFmt w:val="decimal"/>
      <w:lvlText w:val=""/>
      <w:lvlJc w:val="left"/>
      <w:rPr>
        <w:rFonts w:cs="Times New Roman"/>
      </w:rPr>
    </w:lvl>
    <w:lvl w:ilvl="7" w:tentative="0">
      <w:start w:val="1"/>
      <w:numFmt w:val="decimal"/>
      <w:lvlText w:val=""/>
      <w:lvlJc w:val="left"/>
      <w:rPr>
        <w:rFonts w:cs="Times New Roman"/>
      </w:rPr>
    </w:lvl>
    <w:lvl w:ilvl="8" w:tentative="0">
      <w:start w:val="1"/>
      <w:numFmt w:val="decimal"/>
      <w:lvlText w:val=""/>
      <w:lvlJc w:val="left"/>
      <w:rPr>
        <w:rFonts w:cs="Times New Roman"/>
      </w:rPr>
    </w:lvl>
  </w:abstractNum>
  <w:abstractNum w:abstractNumId="1">
    <w:nsid w:val="06F2229B"/>
    <w:multiLevelType w:val="multilevel"/>
    <w:tmpl w:val="06F2229B"/>
    <w:lvl w:ilvl="0" w:tentative="0">
      <w:start w:val="1"/>
      <w:numFmt w:val="bullet"/>
      <w:lvlText w:val=""/>
      <w:lvlJc w:val="left"/>
      <w:pPr>
        <w:ind w:left="2563" w:hanging="360"/>
      </w:pPr>
      <w:rPr>
        <w:rFonts w:hint="default" w:ascii="Symbol" w:hAnsi="Symbol"/>
        <w:sz w:val="16"/>
        <w:szCs w:val="16"/>
      </w:rPr>
    </w:lvl>
    <w:lvl w:ilvl="1" w:tentative="0">
      <w:start w:val="1"/>
      <w:numFmt w:val="bullet"/>
      <w:lvlText w:val="o"/>
      <w:lvlJc w:val="left"/>
      <w:pPr>
        <w:ind w:left="3283" w:hanging="360"/>
      </w:pPr>
      <w:rPr>
        <w:rFonts w:hint="default" w:ascii="Courier New" w:hAnsi="Courier New" w:cs="Courier New"/>
      </w:rPr>
    </w:lvl>
    <w:lvl w:ilvl="2" w:tentative="0">
      <w:start w:val="1"/>
      <w:numFmt w:val="bullet"/>
      <w:lvlText w:val=""/>
      <w:lvlJc w:val="left"/>
      <w:pPr>
        <w:ind w:left="4003" w:hanging="360"/>
      </w:pPr>
      <w:rPr>
        <w:rFonts w:hint="default" w:ascii="Wingdings" w:hAnsi="Wingdings"/>
      </w:rPr>
    </w:lvl>
    <w:lvl w:ilvl="3" w:tentative="0">
      <w:start w:val="1"/>
      <w:numFmt w:val="bullet"/>
      <w:lvlText w:val=""/>
      <w:lvlJc w:val="left"/>
      <w:pPr>
        <w:ind w:left="4723" w:hanging="360"/>
      </w:pPr>
      <w:rPr>
        <w:rFonts w:hint="default" w:ascii="Symbol" w:hAnsi="Symbol"/>
      </w:rPr>
    </w:lvl>
    <w:lvl w:ilvl="4" w:tentative="0">
      <w:start w:val="1"/>
      <w:numFmt w:val="bullet"/>
      <w:lvlText w:val="o"/>
      <w:lvlJc w:val="left"/>
      <w:pPr>
        <w:ind w:left="5443" w:hanging="360"/>
      </w:pPr>
      <w:rPr>
        <w:rFonts w:hint="default" w:ascii="Courier New" w:hAnsi="Courier New" w:cs="Courier New"/>
      </w:rPr>
    </w:lvl>
    <w:lvl w:ilvl="5" w:tentative="0">
      <w:start w:val="1"/>
      <w:numFmt w:val="bullet"/>
      <w:lvlText w:val=""/>
      <w:lvlJc w:val="left"/>
      <w:pPr>
        <w:ind w:left="6163" w:hanging="360"/>
      </w:pPr>
      <w:rPr>
        <w:rFonts w:hint="default" w:ascii="Wingdings" w:hAnsi="Wingdings"/>
      </w:rPr>
    </w:lvl>
    <w:lvl w:ilvl="6" w:tentative="0">
      <w:start w:val="1"/>
      <w:numFmt w:val="bullet"/>
      <w:lvlText w:val=""/>
      <w:lvlJc w:val="left"/>
      <w:pPr>
        <w:ind w:left="6883" w:hanging="360"/>
      </w:pPr>
      <w:rPr>
        <w:rFonts w:hint="default" w:ascii="Symbol" w:hAnsi="Symbol"/>
      </w:rPr>
    </w:lvl>
    <w:lvl w:ilvl="7" w:tentative="0">
      <w:start w:val="1"/>
      <w:numFmt w:val="bullet"/>
      <w:lvlText w:val="o"/>
      <w:lvlJc w:val="left"/>
      <w:pPr>
        <w:ind w:left="7603" w:hanging="360"/>
      </w:pPr>
      <w:rPr>
        <w:rFonts w:hint="default" w:ascii="Courier New" w:hAnsi="Courier New" w:cs="Courier New"/>
      </w:rPr>
    </w:lvl>
    <w:lvl w:ilvl="8" w:tentative="0">
      <w:start w:val="1"/>
      <w:numFmt w:val="bullet"/>
      <w:lvlText w:val=""/>
      <w:lvlJc w:val="left"/>
      <w:pPr>
        <w:ind w:left="8323" w:hanging="360"/>
      </w:pPr>
      <w:rPr>
        <w:rFonts w:hint="default" w:ascii="Wingdings" w:hAnsi="Wingdings"/>
      </w:rPr>
    </w:lvl>
  </w:abstractNum>
  <w:abstractNum w:abstractNumId="2">
    <w:nsid w:val="0E5A409A"/>
    <w:multiLevelType w:val="multilevel"/>
    <w:tmpl w:val="0E5A409A"/>
    <w:lvl w:ilvl="0" w:tentative="0">
      <w:start w:val="1"/>
      <w:numFmt w:val="bullet"/>
      <w:lvlText w:val=""/>
      <w:lvlJc w:val="left"/>
      <w:pPr>
        <w:ind w:left="2563" w:hanging="360"/>
      </w:pPr>
      <w:rPr>
        <w:rFonts w:hint="default" w:ascii="Symbol" w:hAnsi="Symbol"/>
        <w:sz w:val="16"/>
        <w:szCs w:val="16"/>
      </w:rPr>
    </w:lvl>
    <w:lvl w:ilvl="1" w:tentative="0">
      <w:start w:val="1"/>
      <w:numFmt w:val="bullet"/>
      <w:lvlText w:val="o"/>
      <w:lvlJc w:val="left"/>
      <w:pPr>
        <w:ind w:left="3283" w:hanging="360"/>
      </w:pPr>
      <w:rPr>
        <w:rFonts w:hint="default" w:ascii="Courier New" w:hAnsi="Courier New" w:cs="Courier New"/>
      </w:rPr>
    </w:lvl>
    <w:lvl w:ilvl="2" w:tentative="0">
      <w:start w:val="1"/>
      <w:numFmt w:val="bullet"/>
      <w:lvlText w:val=""/>
      <w:lvlJc w:val="left"/>
      <w:pPr>
        <w:ind w:left="4003" w:hanging="360"/>
      </w:pPr>
      <w:rPr>
        <w:rFonts w:hint="default" w:ascii="Wingdings" w:hAnsi="Wingdings"/>
      </w:rPr>
    </w:lvl>
    <w:lvl w:ilvl="3" w:tentative="0">
      <w:start w:val="1"/>
      <w:numFmt w:val="bullet"/>
      <w:lvlText w:val=""/>
      <w:lvlJc w:val="left"/>
      <w:pPr>
        <w:ind w:left="4723" w:hanging="360"/>
      </w:pPr>
      <w:rPr>
        <w:rFonts w:hint="default" w:ascii="Symbol" w:hAnsi="Symbol"/>
      </w:rPr>
    </w:lvl>
    <w:lvl w:ilvl="4" w:tentative="0">
      <w:start w:val="1"/>
      <w:numFmt w:val="bullet"/>
      <w:lvlText w:val="o"/>
      <w:lvlJc w:val="left"/>
      <w:pPr>
        <w:ind w:left="5443" w:hanging="360"/>
      </w:pPr>
      <w:rPr>
        <w:rFonts w:hint="default" w:ascii="Courier New" w:hAnsi="Courier New" w:cs="Courier New"/>
      </w:rPr>
    </w:lvl>
    <w:lvl w:ilvl="5" w:tentative="0">
      <w:start w:val="1"/>
      <w:numFmt w:val="bullet"/>
      <w:lvlText w:val=""/>
      <w:lvlJc w:val="left"/>
      <w:pPr>
        <w:ind w:left="6163" w:hanging="360"/>
      </w:pPr>
      <w:rPr>
        <w:rFonts w:hint="default" w:ascii="Wingdings" w:hAnsi="Wingdings"/>
      </w:rPr>
    </w:lvl>
    <w:lvl w:ilvl="6" w:tentative="0">
      <w:start w:val="1"/>
      <w:numFmt w:val="bullet"/>
      <w:lvlText w:val=""/>
      <w:lvlJc w:val="left"/>
      <w:pPr>
        <w:ind w:left="6883" w:hanging="360"/>
      </w:pPr>
      <w:rPr>
        <w:rFonts w:hint="default" w:ascii="Symbol" w:hAnsi="Symbol"/>
      </w:rPr>
    </w:lvl>
    <w:lvl w:ilvl="7" w:tentative="0">
      <w:start w:val="1"/>
      <w:numFmt w:val="bullet"/>
      <w:lvlText w:val="o"/>
      <w:lvlJc w:val="left"/>
      <w:pPr>
        <w:ind w:left="7603" w:hanging="360"/>
      </w:pPr>
      <w:rPr>
        <w:rFonts w:hint="default" w:ascii="Courier New" w:hAnsi="Courier New" w:cs="Courier New"/>
      </w:rPr>
    </w:lvl>
    <w:lvl w:ilvl="8" w:tentative="0">
      <w:start w:val="1"/>
      <w:numFmt w:val="bullet"/>
      <w:lvlText w:val=""/>
      <w:lvlJc w:val="left"/>
      <w:pPr>
        <w:ind w:left="8323" w:hanging="360"/>
      </w:pPr>
      <w:rPr>
        <w:rFonts w:hint="default" w:ascii="Wingdings" w:hAnsi="Wingdings"/>
      </w:rPr>
    </w:lvl>
  </w:abstractNum>
  <w:abstractNum w:abstractNumId="3">
    <w:nsid w:val="10802DB6"/>
    <w:multiLevelType w:val="multilevel"/>
    <w:tmpl w:val="10802DB6"/>
    <w:lvl w:ilvl="0" w:tentative="0">
      <w:start w:val="1"/>
      <w:numFmt w:val="decimal"/>
      <w:lvlText w:val="%1."/>
      <w:lvlJc w:val="left"/>
      <w:rPr>
        <w:rFonts w:hint="default" w:ascii="PT Serif" w:hAnsi="PT Serif" w:eastAsia="Times New Roman" w:cs="Times New Roman"/>
        <w:b w:val="0"/>
        <w:i w:val="0"/>
        <w:smallCaps w:val="0"/>
        <w:strike w:val="0"/>
        <w:color w:val="000000"/>
        <w:sz w:val="16"/>
        <w:szCs w:val="16"/>
        <w:u w:val="none"/>
        <w:vertAlign w:val="baseline"/>
      </w:rPr>
    </w:lvl>
    <w:lvl w:ilvl="1" w:tentative="0">
      <w:start w:val="1"/>
      <w:numFmt w:val="decimal"/>
      <w:lvlText w:val=""/>
      <w:lvlJc w:val="left"/>
      <w:rPr>
        <w:rFonts w:cs="Times New Roman"/>
      </w:rPr>
    </w:lvl>
    <w:lvl w:ilvl="2" w:tentative="0">
      <w:start w:val="1"/>
      <w:numFmt w:val="decimal"/>
      <w:lvlText w:val=""/>
      <w:lvlJc w:val="left"/>
      <w:rPr>
        <w:rFonts w:cs="Times New Roman"/>
      </w:rPr>
    </w:lvl>
    <w:lvl w:ilvl="3" w:tentative="0">
      <w:start w:val="1"/>
      <w:numFmt w:val="decimal"/>
      <w:lvlText w:val=""/>
      <w:lvlJc w:val="left"/>
      <w:rPr>
        <w:rFonts w:cs="Times New Roman"/>
      </w:rPr>
    </w:lvl>
    <w:lvl w:ilvl="4" w:tentative="0">
      <w:start w:val="1"/>
      <w:numFmt w:val="decimal"/>
      <w:lvlText w:val=""/>
      <w:lvlJc w:val="left"/>
      <w:rPr>
        <w:rFonts w:cs="Times New Roman"/>
      </w:rPr>
    </w:lvl>
    <w:lvl w:ilvl="5" w:tentative="0">
      <w:start w:val="1"/>
      <w:numFmt w:val="decimal"/>
      <w:lvlText w:val=""/>
      <w:lvlJc w:val="left"/>
      <w:rPr>
        <w:rFonts w:cs="Times New Roman"/>
      </w:rPr>
    </w:lvl>
    <w:lvl w:ilvl="6" w:tentative="0">
      <w:start w:val="1"/>
      <w:numFmt w:val="decimal"/>
      <w:lvlText w:val=""/>
      <w:lvlJc w:val="left"/>
      <w:rPr>
        <w:rFonts w:cs="Times New Roman"/>
      </w:rPr>
    </w:lvl>
    <w:lvl w:ilvl="7" w:tentative="0">
      <w:start w:val="1"/>
      <w:numFmt w:val="decimal"/>
      <w:lvlText w:val=""/>
      <w:lvlJc w:val="left"/>
      <w:rPr>
        <w:rFonts w:cs="Times New Roman"/>
      </w:rPr>
    </w:lvl>
    <w:lvl w:ilvl="8" w:tentative="0">
      <w:start w:val="1"/>
      <w:numFmt w:val="decimal"/>
      <w:lvlText w:val=""/>
      <w:lvlJc w:val="left"/>
      <w:rPr>
        <w:rFonts w:cs="Times New Roman"/>
      </w:rPr>
    </w:lvl>
  </w:abstractNum>
  <w:abstractNum w:abstractNumId="4">
    <w:nsid w:val="11AD4E44"/>
    <w:multiLevelType w:val="multilevel"/>
    <w:tmpl w:val="11AD4E44"/>
    <w:lvl w:ilvl="0" w:tentative="0">
      <w:start w:val="1"/>
      <w:numFmt w:val="bullet"/>
      <w:lvlText w:val=""/>
      <w:lvlJc w:val="left"/>
      <w:pPr>
        <w:ind w:left="1571" w:hanging="360"/>
      </w:pPr>
      <w:rPr>
        <w:rFonts w:hint="default" w:ascii="Symbol" w:hAnsi="Symbol"/>
        <w:sz w:val="16"/>
        <w:szCs w:val="16"/>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5">
    <w:nsid w:val="126B558F"/>
    <w:multiLevelType w:val="multilevel"/>
    <w:tmpl w:val="126B558F"/>
    <w:lvl w:ilvl="0" w:tentative="0">
      <w:start w:val="1"/>
      <w:numFmt w:val="bullet"/>
      <w:lvlText w:val=""/>
      <w:lvlJc w:val="left"/>
      <w:pPr>
        <w:ind w:left="720" w:hanging="360"/>
      </w:pPr>
      <w:rPr>
        <w:rFonts w:hint="default" w:ascii="Symbol" w:hAnsi="Symbol"/>
        <w:sz w:val="16"/>
        <w:szCs w:val="1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B0E123F"/>
    <w:multiLevelType w:val="multilevel"/>
    <w:tmpl w:val="1B0E123F"/>
    <w:lvl w:ilvl="0" w:tentative="0">
      <w:start w:val="3"/>
      <w:numFmt w:val="decimal"/>
      <w:lvlText w:val="%1."/>
      <w:lvlJc w:val="left"/>
      <w:pPr>
        <w:ind w:left="360" w:hanging="360"/>
      </w:pPr>
      <w:rPr>
        <w:rFonts w:hint="default" w:cs="Times New Roman"/>
        <w:b/>
        <w:color w:val="auto"/>
        <w:sz w:val="16"/>
        <w:szCs w:val="16"/>
      </w:rPr>
    </w:lvl>
    <w:lvl w:ilvl="1" w:tentative="0">
      <w:start w:val="1"/>
      <w:numFmt w:val="decimal"/>
      <w:lvlText w:val="%1.%2."/>
      <w:lvlJc w:val="left"/>
      <w:pPr>
        <w:ind w:left="720" w:hanging="720"/>
      </w:pPr>
      <w:rPr>
        <w:rFonts w:hint="default" w:cs="Times New Roman"/>
        <w:b w:val="0"/>
        <w:color w:val="auto"/>
        <w:sz w:val="16"/>
        <w:szCs w:val="16"/>
      </w:rPr>
    </w:lvl>
    <w:lvl w:ilvl="2" w:tentative="0">
      <w:start w:val="1"/>
      <w:numFmt w:val="decimal"/>
      <w:lvlText w:val="%1.%2.%3."/>
      <w:lvlJc w:val="left"/>
      <w:pPr>
        <w:ind w:left="720" w:hanging="720"/>
      </w:pPr>
      <w:rPr>
        <w:rFonts w:hint="default" w:cs="Times New Roman"/>
        <w:b w:val="0"/>
        <w:color w:val="auto"/>
        <w:sz w:val="16"/>
        <w:szCs w:val="16"/>
      </w:rPr>
    </w:lvl>
    <w:lvl w:ilvl="3" w:tentative="0">
      <w:start w:val="1"/>
      <w:numFmt w:val="decimal"/>
      <w:lvlText w:val="%1.%2.%3.%4."/>
      <w:lvlJc w:val="left"/>
      <w:pPr>
        <w:ind w:left="1080" w:hanging="1080"/>
      </w:pPr>
      <w:rPr>
        <w:rFonts w:hint="default" w:cs="Times New Roman"/>
        <w:b w:val="0"/>
        <w:color w:val="auto"/>
      </w:rPr>
    </w:lvl>
    <w:lvl w:ilvl="4" w:tentative="0">
      <w:start w:val="1"/>
      <w:numFmt w:val="decimal"/>
      <w:lvlText w:val="%1.%2.%3.%4.%5."/>
      <w:lvlJc w:val="left"/>
      <w:pPr>
        <w:ind w:left="1080" w:hanging="1080"/>
      </w:pPr>
      <w:rPr>
        <w:rFonts w:hint="default" w:cs="Times New Roman"/>
        <w:b w:val="0"/>
        <w:color w:val="auto"/>
      </w:rPr>
    </w:lvl>
    <w:lvl w:ilvl="5" w:tentative="0">
      <w:start w:val="1"/>
      <w:numFmt w:val="decimal"/>
      <w:lvlText w:val="%1.%2.%3.%4.%5.%6."/>
      <w:lvlJc w:val="left"/>
      <w:pPr>
        <w:ind w:left="1440" w:hanging="1440"/>
      </w:pPr>
      <w:rPr>
        <w:rFonts w:hint="default" w:cs="Times New Roman"/>
        <w:b w:val="0"/>
        <w:color w:val="auto"/>
      </w:rPr>
    </w:lvl>
    <w:lvl w:ilvl="6" w:tentative="0">
      <w:start w:val="1"/>
      <w:numFmt w:val="decimal"/>
      <w:lvlText w:val="%1.%2.%3.%4.%5.%6.%7."/>
      <w:lvlJc w:val="left"/>
      <w:pPr>
        <w:ind w:left="1440" w:hanging="1440"/>
      </w:pPr>
      <w:rPr>
        <w:rFonts w:hint="default" w:cs="Times New Roman"/>
        <w:b w:val="0"/>
        <w:color w:val="auto"/>
      </w:rPr>
    </w:lvl>
    <w:lvl w:ilvl="7" w:tentative="0">
      <w:start w:val="1"/>
      <w:numFmt w:val="decimal"/>
      <w:lvlText w:val="%1.%2.%3.%4.%5.%6.%7.%8."/>
      <w:lvlJc w:val="left"/>
      <w:pPr>
        <w:ind w:left="1800" w:hanging="1800"/>
      </w:pPr>
      <w:rPr>
        <w:rFonts w:hint="default" w:cs="Times New Roman"/>
        <w:b w:val="0"/>
        <w:color w:val="auto"/>
      </w:rPr>
    </w:lvl>
    <w:lvl w:ilvl="8" w:tentative="0">
      <w:start w:val="1"/>
      <w:numFmt w:val="decimal"/>
      <w:lvlText w:val="%1.%2.%3.%4.%5.%6.%7.%8.%9."/>
      <w:lvlJc w:val="left"/>
      <w:pPr>
        <w:ind w:left="1800" w:hanging="1800"/>
      </w:pPr>
      <w:rPr>
        <w:rFonts w:hint="default" w:cs="Times New Roman"/>
        <w:b w:val="0"/>
        <w:color w:val="auto"/>
      </w:rPr>
    </w:lvl>
  </w:abstractNum>
  <w:abstractNum w:abstractNumId="7">
    <w:nsid w:val="1CB91A66"/>
    <w:multiLevelType w:val="multilevel"/>
    <w:tmpl w:val="1CB91A66"/>
    <w:lvl w:ilvl="0" w:tentative="0">
      <w:start w:val="1"/>
      <w:numFmt w:val="bullet"/>
      <w:lvlText w:val=""/>
      <w:lvlJc w:val="left"/>
      <w:pPr>
        <w:ind w:left="720" w:hanging="360"/>
      </w:pPr>
      <w:rPr>
        <w:rFonts w:hint="default" w:ascii="Symbol" w:hAnsi="Symbol"/>
        <w:sz w:val="16"/>
        <w:szCs w:val="1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EFE3F6B"/>
    <w:multiLevelType w:val="multilevel"/>
    <w:tmpl w:val="1EFE3F6B"/>
    <w:lvl w:ilvl="0" w:tentative="0">
      <w:start w:val="1"/>
      <w:numFmt w:val="decimal"/>
      <w:lvlText w:val="2.%1."/>
      <w:lvlJc w:val="left"/>
      <w:rPr>
        <w:rFonts w:hint="default" w:ascii="PT Serif" w:hAnsi="PT Serif" w:eastAsia="Times New Roman" w:cs="Times New Roman"/>
        <w:b w:val="0"/>
        <w:i w:val="0"/>
        <w:smallCaps w:val="0"/>
        <w:strike w:val="0"/>
        <w:color w:val="000000"/>
        <w:sz w:val="16"/>
        <w:szCs w:val="16"/>
        <w:u w:val="none"/>
        <w:vertAlign w:val="baseline"/>
      </w:rPr>
    </w:lvl>
    <w:lvl w:ilvl="1" w:tentative="0">
      <w:start w:val="1"/>
      <w:numFmt w:val="decimal"/>
      <w:lvlText w:val=""/>
      <w:lvlJc w:val="left"/>
      <w:rPr>
        <w:rFonts w:cs="Times New Roman"/>
      </w:rPr>
    </w:lvl>
    <w:lvl w:ilvl="2" w:tentative="0">
      <w:start w:val="1"/>
      <w:numFmt w:val="decimal"/>
      <w:lvlText w:val=""/>
      <w:lvlJc w:val="left"/>
      <w:rPr>
        <w:rFonts w:cs="Times New Roman"/>
      </w:rPr>
    </w:lvl>
    <w:lvl w:ilvl="3" w:tentative="0">
      <w:start w:val="1"/>
      <w:numFmt w:val="decimal"/>
      <w:lvlText w:val=""/>
      <w:lvlJc w:val="left"/>
      <w:rPr>
        <w:rFonts w:cs="Times New Roman"/>
      </w:rPr>
    </w:lvl>
    <w:lvl w:ilvl="4" w:tentative="0">
      <w:start w:val="1"/>
      <w:numFmt w:val="decimal"/>
      <w:lvlText w:val=""/>
      <w:lvlJc w:val="left"/>
      <w:rPr>
        <w:rFonts w:cs="Times New Roman"/>
      </w:rPr>
    </w:lvl>
    <w:lvl w:ilvl="5" w:tentative="0">
      <w:start w:val="1"/>
      <w:numFmt w:val="decimal"/>
      <w:lvlText w:val=""/>
      <w:lvlJc w:val="left"/>
      <w:rPr>
        <w:rFonts w:cs="Times New Roman"/>
      </w:rPr>
    </w:lvl>
    <w:lvl w:ilvl="6" w:tentative="0">
      <w:start w:val="1"/>
      <w:numFmt w:val="decimal"/>
      <w:lvlText w:val=""/>
      <w:lvlJc w:val="left"/>
      <w:rPr>
        <w:rFonts w:cs="Times New Roman"/>
      </w:rPr>
    </w:lvl>
    <w:lvl w:ilvl="7" w:tentative="0">
      <w:start w:val="1"/>
      <w:numFmt w:val="decimal"/>
      <w:lvlText w:val=""/>
      <w:lvlJc w:val="left"/>
      <w:rPr>
        <w:rFonts w:cs="Times New Roman"/>
      </w:rPr>
    </w:lvl>
    <w:lvl w:ilvl="8" w:tentative="0">
      <w:start w:val="1"/>
      <w:numFmt w:val="decimal"/>
      <w:lvlText w:val=""/>
      <w:lvlJc w:val="left"/>
      <w:rPr>
        <w:rFonts w:cs="Times New Roman"/>
      </w:rPr>
    </w:lvl>
  </w:abstractNum>
  <w:abstractNum w:abstractNumId="9">
    <w:nsid w:val="29EC6ED5"/>
    <w:multiLevelType w:val="multilevel"/>
    <w:tmpl w:val="29EC6ED5"/>
    <w:lvl w:ilvl="0" w:tentative="0">
      <w:start w:val="2"/>
      <w:numFmt w:val="decimal"/>
      <w:lvlText w:val="%1."/>
      <w:lvlJc w:val="left"/>
      <w:pPr>
        <w:ind w:left="360" w:hanging="360"/>
      </w:pPr>
      <w:rPr>
        <w:rFonts w:hint="default"/>
        <w:b/>
        <w:sz w:val="16"/>
        <w:szCs w:val="16"/>
      </w:rPr>
    </w:lvl>
    <w:lvl w:ilvl="1" w:tentative="0">
      <w:start w:val="2"/>
      <w:numFmt w:val="decimal"/>
      <w:lvlText w:val="%1.%2."/>
      <w:lvlJc w:val="left"/>
      <w:pPr>
        <w:ind w:left="360" w:hanging="360"/>
      </w:pPr>
      <w:rPr>
        <w:rFonts w:hint="default"/>
        <w:b/>
        <w:sz w:val="16"/>
        <w:szCs w:val="16"/>
      </w:rPr>
    </w:lvl>
    <w:lvl w:ilvl="2" w:tentative="0">
      <w:start w:val="1"/>
      <w:numFmt w:val="decimal"/>
      <w:lvlText w:val="%1.%2.%3."/>
      <w:lvlJc w:val="left"/>
      <w:pPr>
        <w:ind w:left="720" w:hanging="720"/>
      </w:pPr>
      <w:rPr>
        <w:rFonts w:hint="default"/>
        <w:b w:val="0"/>
        <w:sz w:val="16"/>
        <w:szCs w:val="16"/>
      </w:rPr>
    </w:lvl>
    <w:lvl w:ilvl="3" w:tentative="0">
      <w:start w:val="1"/>
      <w:numFmt w:val="decimal"/>
      <w:lvlText w:val="%1.%2.%3.%4."/>
      <w:lvlJc w:val="left"/>
      <w:pPr>
        <w:ind w:left="720" w:hanging="720"/>
      </w:pPr>
      <w:rPr>
        <w:rFonts w:hint="default"/>
        <w:b/>
      </w:rPr>
    </w:lvl>
    <w:lvl w:ilvl="4" w:tentative="0">
      <w:start w:val="1"/>
      <w:numFmt w:val="decimal"/>
      <w:lvlText w:val="%1.%2.%3.%4.%5."/>
      <w:lvlJc w:val="left"/>
      <w:pPr>
        <w:ind w:left="1080" w:hanging="1080"/>
      </w:pPr>
      <w:rPr>
        <w:rFonts w:hint="default"/>
        <w:b/>
      </w:rPr>
    </w:lvl>
    <w:lvl w:ilvl="5" w:tentative="0">
      <w:start w:val="1"/>
      <w:numFmt w:val="decimal"/>
      <w:lvlText w:val="%1.%2.%3.%4.%5.%6."/>
      <w:lvlJc w:val="left"/>
      <w:pPr>
        <w:ind w:left="1080" w:hanging="1080"/>
      </w:pPr>
      <w:rPr>
        <w:rFonts w:hint="default"/>
        <w:b/>
      </w:rPr>
    </w:lvl>
    <w:lvl w:ilvl="6" w:tentative="0">
      <w:start w:val="1"/>
      <w:numFmt w:val="decimal"/>
      <w:lvlText w:val="%1.%2.%3.%4.%5.%6.%7."/>
      <w:lvlJc w:val="left"/>
      <w:pPr>
        <w:ind w:left="1440" w:hanging="1440"/>
      </w:pPr>
      <w:rPr>
        <w:rFonts w:hint="default"/>
        <w:b/>
      </w:rPr>
    </w:lvl>
    <w:lvl w:ilvl="7" w:tentative="0">
      <w:start w:val="1"/>
      <w:numFmt w:val="decimal"/>
      <w:lvlText w:val="%1.%2.%3.%4.%5.%6.%7.%8."/>
      <w:lvlJc w:val="left"/>
      <w:pPr>
        <w:ind w:left="1440" w:hanging="1440"/>
      </w:pPr>
      <w:rPr>
        <w:rFonts w:hint="default"/>
        <w:b/>
      </w:rPr>
    </w:lvl>
    <w:lvl w:ilvl="8" w:tentative="0">
      <w:start w:val="1"/>
      <w:numFmt w:val="decimal"/>
      <w:lvlText w:val="%1.%2.%3.%4.%5.%6.%7.%8.%9."/>
      <w:lvlJc w:val="left"/>
      <w:pPr>
        <w:ind w:left="1800" w:hanging="1800"/>
      </w:pPr>
      <w:rPr>
        <w:rFonts w:hint="default"/>
        <w:b/>
      </w:rPr>
    </w:lvl>
  </w:abstractNum>
  <w:abstractNum w:abstractNumId="10">
    <w:nsid w:val="2A27589F"/>
    <w:multiLevelType w:val="multilevel"/>
    <w:tmpl w:val="2A27589F"/>
    <w:lvl w:ilvl="0" w:tentative="0">
      <w:start w:val="1"/>
      <w:numFmt w:val="bullet"/>
      <w:lvlText w:val=""/>
      <w:lvlJc w:val="left"/>
      <w:pPr>
        <w:ind w:left="1571" w:hanging="360"/>
      </w:pPr>
      <w:rPr>
        <w:rFonts w:hint="default" w:ascii="Symbol" w:hAnsi="Symbol"/>
        <w:sz w:val="16"/>
        <w:szCs w:val="16"/>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11">
    <w:nsid w:val="35DF77A0"/>
    <w:multiLevelType w:val="multilevel"/>
    <w:tmpl w:val="35DF77A0"/>
    <w:lvl w:ilvl="0" w:tentative="0">
      <w:start w:val="1"/>
      <w:numFmt w:val="bullet"/>
      <w:lvlText w:val=""/>
      <w:lvlJc w:val="left"/>
      <w:pPr>
        <w:ind w:left="1287" w:hanging="360"/>
      </w:pPr>
      <w:rPr>
        <w:rFonts w:hint="default" w:ascii="Symbol" w:hAnsi="Symbol"/>
        <w:sz w:val="16"/>
        <w:szCs w:val="16"/>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2">
    <w:nsid w:val="47A84CAE"/>
    <w:multiLevelType w:val="multilevel"/>
    <w:tmpl w:val="47A84CAE"/>
    <w:lvl w:ilvl="0" w:tentative="0">
      <w:start w:val="1"/>
      <w:numFmt w:val="bullet"/>
      <w:lvlText w:val=""/>
      <w:lvlJc w:val="left"/>
      <w:pPr>
        <w:ind w:left="2563" w:hanging="360"/>
      </w:pPr>
      <w:rPr>
        <w:rFonts w:hint="default" w:ascii="Symbol" w:hAnsi="Symbol"/>
        <w:sz w:val="16"/>
        <w:szCs w:val="16"/>
      </w:rPr>
    </w:lvl>
    <w:lvl w:ilvl="1" w:tentative="0">
      <w:start w:val="1"/>
      <w:numFmt w:val="bullet"/>
      <w:lvlText w:val="o"/>
      <w:lvlJc w:val="left"/>
      <w:pPr>
        <w:ind w:left="3283" w:hanging="360"/>
      </w:pPr>
      <w:rPr>
        <w:rFonts w:hint="default" w:ascii="Courier New" w:hAnsi="Courier New" w:cs="Courier New"/>
      </w:rPr>
    </w:lvl>
    <w:lvl w:ilvl="2" w:tentative="0">
      <w:start w:val="1"/>
      <w:numFmt w:val="bullet"/>
      <w:lvlText w:val=""/>
      <w:lvlJc w:val="left"/>
      <w:pPr>
        <w:ind w:left="4003" w:hanging="360"/>
      </w:pPr>
      <w:rPr>
        <w:rFonts w:hint="default" w:ascii="Wingdings" w:hAnsi="Wingdings"/>
      </w:rPr>
    </w:lvl>
    <w:lvl w:ilvl="3" w:tentative="0">
      <w:start w:val="1"/>
      <w:numFmt w:val="bullet"/>
      <w:lvlText w:val=""/>
      <w:lvlJc w:val="left"/>
      <w:pPr>
        <w:ind w:left="4723" w:hanging="360"/>
      </w:pPr>
      <w:rPr>
        <w:rFonts w:hint="default" w:ascii="Symbol" w:hAnsi="Symbol"/>
      </w:rPr>
    </w:lvl>
    <w:lvl w:ilvl="4" w:tentative="0">
      <w:start w:val="1"/>
      <w:numFmt w:val="bullet"/>
      <w:lvlText w:val="o"/>
      <w:lvlJc w:val="left"/>
      <w:pPr>
        <w:ind w:left="5443" w:hanging="360"/>
      </w:pPr>
      <w:rPr>
        <w:rFonts w:hint="default" w:ascii="Courier New" w:hAnsi="Courier New" w:cs="Courier New"/>
      </w:rPr>
    </w:lvl>
    <w:lvl w:ilvl="5" w:tentative="0">
      <w:start w:val="1"/>
      <w:numFmt w:val="bullet"/>
      <w:lvlText w:val=""/>
      <w:lvlJc w:val="left"/>
      <w:pPr>
        <w:ind w:left="6163" w:hanging="360"/>
      </w:pPr>
      <w:rPr>
        <w:rFonts w:hint="default" w:ascii="Wingdings" w:hAnsi="Wingdings"/>
      </w:rPr>
    </w:lvl>
    <w:lvl w:ilvl="6" w:tentative="0">
      <w:start w:val="1"/>
      <w:numFmt w:val="bullet"/>
      <w:lvlText w:val=""/>
      <w:lvlJc w:val="left"/>
      <w:pPr>
        <w:ind w:left="6883" w:hanging="360"/>
      </w:pPr>
      <w:rPr>
        <w:rFonts w:hint="default" w:ascii="Symbol" w:hAnsi="Symbol"/>
      </w:rPr>
    </w:lvl>
    <w:lvl w:ilvl="7" w:tentative="0">
      <w:start w:val="1"/>
      <w:numFmt w:val="bullet"/>
      <w:lvlText w:val="o"/>
      <w:lvlJc w:val="left"/>
      <w:pPr>
        <w:ind w:left="7603" w:hanging="360"/>
      </w:pPr>
      <w:rPr>
        <w:rFonts w:hint="default" w:ascii="Courier New" w:hAnsi="Courier New" w:cs="Courier New"/>
      </w:rPr>
    </w:lvl>
    <w:lvl w:ilvl="8" w:tentative="0">
      <w:start w:val="1"/>
      <w:numFmt w:val="bullet"/>
      <w:lvlText w:val=""/>
      <w:lvlJc w:val="left"/>
      <w:pPr>
        <w:ind w:left="8323" w:hanging="360"/>
      </w:pPr>
      <w:rPr>
        <w:rFonts w:hint="default" w:ascii="Wingdings" w:hAnsi="Wingdings"/>
      </w:rPr>
    </w:lvl>
  </w:abstractNum>
  <w:abstractNum w:abstractNumId="13">
    <w:nsid w:val="4DCE1E99"/>
    <w:multiLevelType w:val="multilevel"/>
    <w:tmpl w:val="4DCE1E99"/>
    <w:lvl w:ilvl="0" w:tentative="0">
      <w:start w:val="1"/>
      <w:numFmt w:val="bullet"/>
      <w:lvlText w:val=""/>
      <w:lvlJc w:val="left"/>
      <w:pPr>
        <w:ind w:left="720" w:hanging="360"/>
      </w:pPr>
      <w:rPr>
        <w:rFonts w:hint="default" w:ascii="Symbol" w:hAnsi="Symbol"/>
        <w:sz w:val="16"/>
        <w:szCs w:val="1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4F355B93"/>
    <w:multiLevelType w:val="multilevel"/>
    <w:tmpl w:val="4F355B93"/>
    <w:lvl w:ilvl="0" w:tentative="0">
      <w:start w:val="1"/>
      <w:numFmt w:val="bullet"/>
      <w:lvlText w:val=""/>
      <w:lvlJc w:val="left"/>
      <w:pPr>
        <w:ind w:left="1571" w:hanging="360"/>
      </w:pPr>
      <w:rPr>
        <w:rFonts w:hint="default" w:ascii="Symbol" w:hAnsi="Symbol"/>
        <w:sz w:val="16"/>
        <w:szCs w:val="16"/>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15">
    <w:nsid w:val="4FFA7DE8"/>
    <w:multiLevelType w:val="multilevel"/>
    <w:tmpl w:val="4FFA7DE8"/>
    <w:lvl w:ilvl="0" w:tentative="0">
      <w:start w:val="1"/>
      <w:numFmt w:val="bullet"/>
      <w:lvlText w:val=""/>
      <w:lvlJc w:val="left"/>
      <w:pPr>
        <w:ind w:left="1571" w:hanging="360"/>
      </w:pPr>
      <w:rPr>
        <w:rFonts w:hint="default" w:ascii="Symbol" w:hAnsi="Symbol"/>
        <w:sz w:val="16"/>
        <w:szCs w:val="16"/>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16">
    <w:nsid w:val="562E6F5A"/>
    <w:multiLevelType w:val="multilevel"/>
    <w:tmpl w:val="562E6F5A"/>
    <w:lvl w:ilvl="0" w:tentative="0">
      <w:start w:val="1"/>
      <w:numFmt w:val="decimal"/>
      <w:lvlText w:val="%1."/>
      <w:lvlJc w:val="left"/>
      <w:pPr>
        <w:ind w:left="720" w:hanging="360"/>
      </w:pPr>
      <w:rPr>
        <w:rFonts w:hint="default"/>
        <w:sz w:val="16"/>
        <w:szCs w:val="16"/>
      </w:rPr>
    </w:lvl>
    <w:lvl w:ilvl="1" w:tentative="0">
      <w:start w:val="1"/>
      <w:numFmt w:val="decimal"/>
      <w:isLgl/>
      <w:lvlText w:val="%1.%2."/>
      <w:lvlJc w:val="left"/>
      <w:pPr>
        <w:ind w:left="1060" w:hanging="700"/>
      </w:pPr>
      <w:rPr>
        <w:rFonts w:hint="default" w:ascii="PT Serif" w:hAnsi="PT Serif"/>
        <w:sz w:val="16"/>
        <w:szCs w:val="16"/>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7">
    <w:nsid w:val="57BD4207"/>
    <w:multiLevelType w:val="multilevel"/>
    <w:tmpl w:val="57BD4207"/>
    <w:lvl w:ilvl="0" w:tentative="0">
      <w:start w:val="1"/>
      <w:numFmt w:val="bullet"/>
      <w:lvlText w:val=""/>
      <w:lvlJc w:val="left"/>
      <w:pPr>
        <w:ind w:left="3414" w:hanging="360"/>
      </w:pPr>
      <w:rPr>
        <w:rFonts w:hint="default" w:ascii="Symbol" w:hAnsi="Symbol"/>
        <w:sz w:val="16"/>
        <w:szCs w:val="16"/>
      </w:rPr>
    </w:lvl>
    <w:lvl w:ilvl="1" w:tentative="0">
      <w:start w:val="1"/>
      <w:numFmt w:val="bullet"/>
      <w:lvlText w:val=""/>
      <w:lvlJc w:val="left"/>
      <w:pPr>
        <w:ind w:left="2563" w:hanging="360"/>
      </w:pPr>
      <w:rPr>
        <w:rFonts w:hint="default" w:ascii="Symbol" w:hAnsi="Symbol"/>
        <w:sz w:val="16"/>
        <w:szCs w:val="16"/>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18">
    <w:nsid w:val="59475315"/>
    <w:multiLevelType w:val="multilevel"/>
    <w:tmpl w:val="59475315"/>
    <w:lvl w:ilvl="0" w:tentative="0">
      <w:start w:val="1"/>
      <w:numFmt w:val="bullet"/>
      <w:lvlText w:val=""/>
      <w:lvlJc w:val="left"/>
      <w:pPr>
        <w:ind w:left="1571" w:hanging="360"/>
      </w:pPr>
      <w:rPr>
        <w:rFonts w:hint="default" w:ascii="Symbol" w:hAnsi="Symbol"/>
        <w:sz w:val="16"/>
        <w:szCs w:val="16"/>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19">
    <w:nsid w:val="5E4D7464"/>
    <w:multiLevelType w:val="multilevel"/>
    <w:tmpl w:val="5E4D7464"/>
    <w:lvl w:ilvl="0" w:tentative="0">
      <w:start w:val="1"/>
      <w:numFmt w:val="decimal"/>
      <w:lvlText w:val="%1."/>
      <w:lvlJc w:val="left"/>
      <w:pPr>
        <w:ind w:left="720" w:hanging="360"/>
      </w:pPr>
      <w:rPr>
        <w:rFonts w:hint="default"/>
        <w:sz w:val="16"/>
        <w:szCs w:val="16"/>
      </w:rPr>
    </w:lvl>
    <w:lvl w:ilvl="1" w:tentative="0">
      <w:start w:val="2"/>
      <w:numFmt w:val="decimal"/>
      <w:isLgl/>
      <w:lvlText w:val="%1.%2."/>
      <w:lvlJc w:val="left"/>
      <w:pPr>
        <w:ind w:left="720" w:hanging="360"/>
      </w:pPr>
      <w:rPr>
        <w:rFonts w:hint="default" w:ascii="PT Serif" w:hAnsi="PT Serif"/>
        <w:sz w:val="16"/>
        <w:szCs w:val="16"/>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20">
    <w:nsid w:val="65D43CE4"/>
    <w:multiLevelType w:val="multilevel"/>
    <w:tmpl w:val="65D43CE4"/>
    <w:lvl w:ilvl="0" w:tentative="0">
      <w:start w:val="1"/>
      <w:numFmt w:val="bullet"/>
      <w:lvlText w:val=""/>
      <w:lvlJc w:val="left"/>
      <w:pPr>
        <w:ind w:left="4406" w:hanging="360"/>
      </w:pPr>
      <w:rPr>
        <w:rFonts w:hint="default" w:ascii="Symbol" w:hAnsi="Symbol"/>
        <w:sz w:val="16"/>
        <w:szCs w:val="16"/>
      </w:rPr>
    </w:lvl>
    <w:lvl w:ilvl="1" w:tentative="0">
      <w:start w:val="1"/>
      <w:numFmt w:val="bullet"/>
      <w:lvlText w:val="o"/>
      <w:lvlJc w:val="left"/>
      <w:pPr>
        <w:ind w:left="3283" w:hanging="360"/>
      </w:pPr>
      <w:rPr>
        <w:rFonts w:hint="default" w:ascii="Courier New" w:hAnsi="Courier New" w:cs="Courier New"/>
      </w:rPr>
    </w:lvl>
    <w:lvl w:ilvl="2" w:tentative="0">
      <w:start w:val="1"/>
      <w:numFmt w:val="bullet"/>
      <w:lvlText w:val=""/>
      <w:lvlJc w:val="left"/>
      <w:pPr>
        <w:ind w:left="4003" w:hanging="360"/>
      </w:pPr>
      <w:rPr>
        <w:rFonts w:hint="default" w:ascii="Wingdings" w:hAnsi="Wingdings"/>
        <w:sz w:val="16"/>
        <w:szCs w:val="16"/>
      </w:rPr>
    </w:lvl>
    <w:lvl w:ilvl="3" w:tentative="0">
      <w:start w:val="1"/>
      <w:numFmt w:val="bullet"/>
      <w:lvlText w:val=""/>
      <w:lvlJc w:val="left"/>
      <w:pPr>
        <w:ind w:left="4723" w:hanging="360"/>
      </w:pPr>
      <w:rPr>
        <w:rFonts w:hint="default" w:ascii="Symbol" w:hAnsi="Symbol"/>
      </w:rPr>
    </w:lvl>
    <w:lvl w:ilvl="4" w:tentative="0">
      <w:start w:val="1"/>
      <w:numFmt w:val="bullet"/>
      <w:lvlText w:val="o"/>
      <w:lvlJc w:val="left"/>
      <w:pPr>
        <w:ind w:left="5443" w:hanging="360"/>
      </w:pPr>
      <w:rPr>
        <w:rFonts w:hint="default" w:ascii="Courier New" w:hAnsi="Courier New" w:cs="Courier New"/>
      </w:rPr>
    </w:lvl>
    <w:lvl w:ilvl="5" w:tentative="0">
      <w:start w:val="1"/>
      <w:numFmt w:val="bullet"/>
      <w:lvlText w:val=""/>
      <w:lvlJc w:val="left"/>
      <w:pPr>
        <w:ind w:left="6163" w:hanging="360"/>
      </w:pPr>
      <w:rPr>
        <w:rFonts w:hint="default" w:ascii="Wingdings" w:hAnsi="Wingdings"/>
      </w:rPr>
    </w:lvl>
    <w:lvl w:ilvl="6" w:tentative="0">
      <w:start w:val="1"/>
      <w:numFmt w:val="bullet"/>
      <w:lvlText w:val=""/>
      <w:lvlJc w:val="left"/>
      <w:pPr>
        <w:ind w:left="6883" w:hanging="360"/>
      </w:pPr>
      <w:rPr>
        <w:rFonts w:hint="default" w:ascii="Symbol" w:hAnsi="Symbol"/>
      </w:rPr>
    </w:lvl>
    <w:lvl w:ilvl="7" w:tentative="0">
      <w:start w:val="1"/>
      <w:numFmt w:val="bullet"/>
      <w:lvlText w:val="o"/>
      <w:lvlJc w:val="left"/>
      <w:pPr>
        <w:ind w:left="7603" w:hanging="360"/>
      </w:pPr>
      <w:rPr>
        <w:rFonts w:hint="default" w:ascii="Courier New" w:hAnsi="Courier New" w:cs="Courier New"/>
      </w:rPr>
    </w:lvl>
    <w:lvl w:ilvl="8" w:tentative="0">
      <w:start w:val="1"/>
      <w:numFmt w:val="bullet"/>
      <w:lvlText w:val=""/>
      <w:lvlJc w:val="left"/>
      <w:pPr>
        <w:ind w:left="8323" w:hanging="360"/>
      </w:pPr>
      <w:rPr>
        <w:rFonts w:hint="default" w:ascii="Wingdings" w:hAnsi="Wingdings"/>
      </w:rPr>
    </w:lvl>
  </w:abstractNum>
  <w:abstractNum w:abstractNumId="21">
    <w:nsid w:val="6C292C06"/>
    <w:multiLevelType w:val="multilevel"/>
    <w:tmpl w:val="6C292C06"/>
    <w:lvl w:ilvl="0" w:tentative="0">
      <w:start w:val="1"/>
      <w:numFmt w:val="bullet"/>
      <w:lvlText w:val=""/>
      <w:lvlJc w:val="left"/>
      <w:pPr>
        <w:ind w:left="720" w:hanging="360"/>
      </w:pPr>
      <w:rPr>
        <w:rFonts w:hint="default" w:ascii="Symbol" w:hAnsi="Symbol"/>
        <w:sz w:val="16"/>
        <w:szCs w:val="1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6E3C5555"/>
    <w:multiLevelType w:val="multilevel"/>
    <w:tmpl w:val="6E3C5555"/>
    <w:lvl w:ilvl="0" w:tentative="0">
      <w:start w:val="1"/>
      <w:numFmt w:val="bullet"/>
      <w:lvlText w:val=""/>
      <w:lvlJc w:val="left"/>
      <w:pPr>
        <w:ind w:left="1440" w:hanging="360"/>
      </w:pPr>
      <w:rPr>
        <w:rFonts w:hint="default" w:ascii="Symbol" w:hAnsi="Symbol"/>
        <w:sz w:val="16"/>
        <w:szCs w:val="16"/>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3">
    <w:nsid w:val="75185DCD"/>
    <w:multiLevelType w:val="multilevel"/>
    <w:tmpl w:val="75185DCD"/>
    <w:lvl w:ilvl="0" w:tentative="0">
      <w:start w:val="1"/>
      <w:numFmt w:val="bullet"/>
      <w:lvlText w:val=""/>
      <w:lvlJc w:val="left"/>
      <w:pPr>
        <w:ind w:left="720" w:hanging="360"/>
      </w:pPr>
      <w:rPr>
        <w:rFonts w:hint="default" w:ascii="Symbol" w:hAnsi="Symbol"/>
        <w:sz w:val="16"/>
        <w:szCs w:val="1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79BF5964"/>
    <w:multiLevelType w:val="multilevel"/>
    <w:tmpl w:val="79BF5964"/>
    <w:lvl w:ilvl="0" w:tentative="0">
      <w:start w:val="1"/>
      <w:numFmt w:val="bullet"/>
      <w:lvlText w:val=""/>
      <w:lvlJc w:val="left"/>
      <w:pPr>
        <w:ind w:left="1571" w:hanging="360"/>
      </w:pPr>
      <w:rPr>
        <w:rFonts w:hint="default" w:ascii="Symbol" w:hAnsi="Symbol"/>
        <w:sz w:val="16"/>
        <w:szCs w:val="16"/>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num w:numId="1">
    <w:abstractNumId w:val="16"/>
  </w:num>
  <w:num w:numId="2">
    <w:abstractNumId w:val="8"/>
  </w:num>
  <w:num w:numId="3">
    <w:abstractNumId w:val="0"/>
  </w:num>
  <w:num w:numId="4">
    <w:abstractNumId w:val="9"/>
  </w:num>
  <w:num w:numId="5">
    <w:abstractNumId w:val="2"/>
  </w:num>
  <w:num w:numId="6">
    <w:abstractNumId w:val="20"/>
  </w:num>
  <w:num w:numId="7">
    <w:abstractNumId w:val="17"/>
  </w:num>
  <w:num w:numId="8">
    <w:abstractNumId w:val="12"/>
  </w:num>
  <w:num w:numId="9">
    <w:abstractNumId w:val="1"/>
  </w:num>
  <w:num w:numId="10">
    <w:abstractNumId w:val="6"/>
  </w:num>
  <w:num w:numId="11">
    <w:abstractNumId w:val="24"/>
  </w:num>
  <w:num w:numId="12">
    <w:abstractNumId w:val="4"/>
  </w:num>
  <w:num w:numId="13">
    <w:abstractNumId w:val="18"/>
  </w:num>
  <w:num w:numId="14">
    <w:abstractNumId w:val="15"/>
  </w:num>
  <w:num w:numId="15">
    <w:abstractNumId w:val="23"/>
  </w:num>
  <w:num w:numId="16">
    <w:abstractNumId w:val="11"/>
  </w:num>
  <w:num w:numId="17">
    <w:abstractNumId w:val="19"/>
  </w:num>
  <w:num w:numId="18">
    <w:abstractNumId w:val="10"/>
  </w:num>
  <w:num w:numId="19">
    <w:abstractNumId w:val="22"/>
  </w:num>
  <w:num w:numId="20">
    <w:abstractNumId w:val="3"/>
  </w:num>
  <w:num w:numId="21">
    <w:abstractNumId w:val="14"/>
  </w:num>
  <w:num w:numId="22">
    <w:abstractNumId w:val="5"/>
  </w:num>
  <w:num w:numId="23">
    <w:abstractNumId w:val="13"/>
  </w:num>
  <w:num w:numId="24">
    <w:abstractNumId w:val="2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characterSpacingControl w:val="doNotCompress"/>
  <w:footnotePr>
    <w:footnote w:id="2"/>
    <w:footnote w:id="3"/>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321"/>
    <w:rsid w:val="000038FF"/>
    <w:rsid w:val="00045412"/>
    <w:rsid w:val="00074561"/>
    <w:rsid w:val="000F7F6F"/>
    <w:rsid w:val="00111842"/>
    <w:rsid w:val="00133761"/>
    <w:rsid w:val="001349EE"/>
    <w:rsid w:val="00142B53"/>
    <w:rsid w:val="00152607"/>
    <w:rsid w:val="00154E65"/>
    <w:rsid w:val="0017607A"/>
    <w:rsid w:val="00195C35"/>
    <w:rsid w:val="001A2806"/>
    <w:rsid w:val="001E6B8E"/>
    <w:rsid w:val="001E6D29"/>
    <w:rsid w:val="001F2321"/>
    <w:rsid w:val="00242C71"/>
    <w:rsid w:val="00246DE6"/>
    <w:rsid w:val="002537CA"/>
    <w:rsid w:val="00255067"/>
    <w:rsid w:val="00276EC4"/>
    <w:rsid w:val="002C57C5"/>
    <w:rsid w:val="002E7F47"/>
    <w:rsid w:val="002F2BE6"/>
    <w:rsid w:val="0030660E"/>
    <w:rsid w:val="00314DBF"/>
    <w:rsid w:val="00320A83"/>
    <w:rsid w:val="00334A6A"/>
    <w:rsid w:val="00353A5B"/>
    <w:rsid w:val="00360BFB"/>
    <w:rsid w:val="0037336B"/>
    <w:rsid w:val="003B0384"/>
    <w:rsid w:val="003F3BD3"/>
    <w:rsid w:val="003F6B30"/>
    <w:rsid w:val="00404098"/>
    <w:rsid w:val="00441C2D"/>
    <w:rsid w:val="00456BD5"/>
    <w:rsid w:val="004764A1"/>
    <w:rsid w:val="00483AC3"/>
    <w:rsid w:val="00492692"/>
    <w:rsid w:val="00495F9C"/>
    <w:rsid w:val="004A58ED"/>
    <w:rsid w:val="004C29A6"/>
    <w:rsid w:val="004D5F1D"/>
    <w:rsid w:val="004E1F8D"/>
    <w:rsid w:val="004F1C6D"/>
    <w:rsid w:val="004F210F"/>
    <w:rsid w:val="004F63A7"/>
    <w:rsid w:val="00510284"/>
    <w:rsid w:val="00514FA0"/>
    <w:rsid w:val="005166D3"/>
    <w:rsid w:val="00525A49"/>
    <w:rsid w:val="0055189B"/>
    <w:rsid w:val="005527B5"/>
    <w:rsid w:val="005875AE"/>
    <w:rsid w:val="005C3600"/>
    <w:rsid w:val="005D5B57"/>
    <w:rsid w:val="005E0B00"/>
    <w:rsid w:val="005E2E0A"/>
    <w:rsid w:val="005F2941"/>
    <w:rsid w:val="00603A16"/>
    <w:rsid w:val="00606596"/>
    <w:rsid w:val="00616F78"/>
    <w:rsid w:val="00624CB8"/>
    <w:rsid w:val="00633DE8"/>
    <w:rsid w:val="006350A7"/>
    <w:rsid w:val="006C478A"/>
    <w:rsid w:val="006C5926"/>
    <w:rsid w:val="006E3879"/>
    <w:rsid w:val="006F3D5E"/>
    <w:rsid w:val="00745E79"/>
    <w:rsid w:val="00745FF9"/>
    <w:rsid w:val="00753FD3"/>
    <w:rsid w:val="00756314"/>
    <w:rsid w:val="00791B2F"/>
    <w:rsid w:val="007A1BD2"/>
    <w:rsid w:val="007B4D7F"/>
    <w:rsid w:val="007C1B33"/>
    <w:rsid w:val="007E1B99"/>
    <w:rsid w:val="00820122"/>
    <w:rsid w:val="00835047"/>
    <w:rsid w:val="00841990"/>
    <w:rsid w:val="00853B21"/>
    <w:rsid w:val="0085724A"/>
    <w:rsid w:val="008A242F"/>
    <w:rsid w:val="008A6D79"/>
    <w:rsid w:val="008A71F5"/>
    <w:rsid w:val="008B4FF0"/>
    <w:rsid w:val="008B506F"/>
    <w:rsid w:val="008C42AD"/>
    <w:rsid w:val="008C5D9A"/>
    <w:rsid w:val="008F0230"/>
    <w:rsid w:val="00907719"/>
    <w:rsid w:val="00921BC2"/>
    <w:rsid w:val="00927D42"/>
    <w:rsid w:val="009307E5"/>
    <w:rsid w:val="00937702"/>
    <w:rsid w:val="00960048"/>
    <w:rsid w:val="00961587"/>
    <w:rsid w:val="00993B27"/>
    <w:rsid w:val="009B403A"/>
    <w:rsid w:val="009B5FF0"/>
    <w:rsid w:val="009D7E89"/>
    <w:rsid w:val="00A21211"/>
    <w:rsid w:val="00A26772"/>
    <w:rsid w:val="00A30DE1"/>
    <w:rsid w:val="00A45925"/>
    <w:rsid w:val="00A65568"/>
    <w:rsid w:val="00A83159"/>
    <w:rsid w:val="00A837B1"/>
    <w:rsid w:val="00AA48D6"/>
    <w:rsid w:val="00AB26B1"/>
    <w:rsid w:val="00AD7AD2"/>
    <w:rsid w:val="00AF70AE"/>
    <w:rsid w:val="00B34C0E"/>
    <w:rsid w:val="00B4566A"/>
    <w:rsid w:val="00B50491"/>
    <w:rsid w:val="00B612ED"/>
    <w:rsid w:val="00B77C91"/>
    <w:rsid w:val="00B81FB3"/>
    <w:rsid w:val="00B83EF7"/>
    <w:rsid w:val="00BD7316"/>
    <w:rsid w:val="00BE2BFF"/>
    <w:rsid w:val="00BF5AF0"/>
    <w:rsid w:val="00C06F02"/>
    <w:rsid w:val="00C16F7F"/>
    <w:rsid w:val="00C54F89"/>
    <w:rsid w:val="00C64203"/>
    <w:rsid w:val="00C743B4"/>
    <w:rsid w:val="00CB57CC"/>
    <w:rsid w:val="00CC079F"/>
    <w:rsid w:val="00CC0BD0"/>
    <w:rsid w:val="00CD6E99"/>
    <w:rsid w:val="00CE1E1B"/>
    <w:rsid w:val="00CE7800"/>
    <w:rsid w:val="00CF3673"/>
    <w:rsid w:val="00CF7C57"/>
    <w:rsid w:val="00D10FBC"/>
    <w:rsid w:val="00D2327A"/>
    <w:rsid w:val="00D47EF8"/>
    <w:rsid w:val="00D64753"/>
    <w:rsid w:val="00D70212"/>
    <w:rsid w:val="00D771E8"/>
    <w:rsid w:val="00D906D7"/>
    <w:rsid w:val="00DA078E"/>
    <w:rsid w:val="00DA5C30"/>
    <w:rsid w:val="00DB5977"/>
    <w:rsid w:val="00DC3B21"/>
    <w:rsid w:val="00DC5DE0"/>
    <w:rsid w:val="00DE3BC4"/>
    <w:rsid w:val="00DF5B0D"/>
    <w:rsid w:val="00E061A9"/>
    <w:rsid w:val="00E073A3"/>
    <w:rsid w:val="00E1312C"/>
    <w:rsid w:val="00E33B4F"/>
    <w:rsid w:val="00E41606"/>
    <w:rsid w:val="00E533CB"/>
    <w:rsid w:val="00E55A37"/>
    <w:rsid w:val="00E63281"/>
    <w:rsid w:val="00E7258E"/>
    <w:rsid w:val="00E72CEA"/>
    <w:rsid w:val="00E80D9D"/>
    <w:rsid w:val="00E96F04"/>
    <w:rsid w:val="00EA00F5"/>
    <w:rsid w:val="00EA1E94"/>
    <w:rsid w:val="00EE436C"/>
    <w:rsid w:val="00EE57E3"/>
    <w:rsid w:val="00F00809"/>
    <w:rsid w:val="00F01389"/>
    <w:rsid w:val="00F3785F"/>
    <w:rsid w:val="00F4506F"/>
    <w:rsid w:val="00F514B9"/>
    <w:rsid w:val="00F86B6B"/>
    <w:rsid w:val="00F914C8"/>
    <w:rsid w:val="00F97FFC"/>
    <w:rsid w:val="00FB47A4"/>
    <w:rsid w:val="4D4A6024"/>
    <w:rsid w:val="612B51A7"/>
    <w:rsid w:val="62B9611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rPr>
      <w:rFonts w:asciiTheme="minorHAnsi" w:hAnsiTheme="minorHAnsi" w:eastAsiaTheme="minorHAnsi" w:cstheme="minorBidi"/>
      <w:sz w:val="24"/>
      <w:szCs w:val="24"/>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otnote reference"/>
    <w:basedOn w:val="2"/>
    <w:semiHidden/>
    <w:unhideWhenUsed/>
    <w:qFormat/>
    <w:uiPriority w:val="99"/>
    <w:rPr>
      <w:rFonts w:cs="Times New Roman"/>
      <w:vertAlign w:val="superscript"/>
    </w:rPr>
  </w:style>
  <w:style w:type="character" w:styleId="5">
    <w:name w:val="annotation reference"/>
    <w:basedOn w:val="2"/>
    <w:semiHidden/>
    <w:unhideWhenUsed/>
    <w:qFormat/>
    <w:uiPriority w:val="99"/>
    <w:rPr>
      <w:sz w:val="16"/>
      <w:szCs w:val="16"/>
    </w:rPr>
  </w:style>
  <w:style w:type="character" w:styleId="6">
    <w:name w:val="Hyperlink"/>
    <w:basedOn w:val="2"/>
    <w:unhideWhenUsed/>
    <w:qFormat/>
    <w:uiPriority w:val="99"/>
    <w:rPr>
      <w:color w:val="0000FF"/>
      <w:u w:val="single"/>
    </w:rPr>
  </w:style>
  <w:style w:type="character" w:styleId="7">
    <w:name w:val="page number"/>
    <w:basedOn w:val="2"/>
    <w:semiHidden/>
    <w:unhideWhenUsed/>
    <w:uiPriority w:val="99"/>
  </w:style>
  <w:style w:type="paragraph" w:styleId="8">
    <w:name w:val="Balloon Text"/>
    <w:basedOn w:val="1"/>
    <w:link w:val="25"/>
    <w:semiHidden/>
    <w:unhideWhenUsed/>
    <w:qFormat/>
    <w:uiPriority w:val="99"/>
    <w:rPr>
      <w:rFonts w:ascii="Times New Roman" w:hAnsi="Times New Roman" w:cs="Times New Roman"/>
      <w:sz w:val="18"/>
      <w:szCs w:val="18"/>
    </w:rPr>
  </w:style>
  <w:style w:type="paragraph" w:styleId="9">
    <w:name w:val="annotation text"/>
    <w:basedOn w:val="1"/>
    <w:link w:val="23"/>
    <w:semiHidden/>
    <w:unhideWhenUsed/>
    <w:qFormat/>
    <w:uiPriority w:val="99"/>
    <w:rPr>
      <w:sz w:val="20"/>
      <w:szCs w:val="20"/>
    </w:rPr>
  </w:style>
  <w:style w:type="paragraph" w:styleId="10">
    <w:name w:val="annotation subject"/>
    <w:basedOn w:val="9"/>
    <w:next w:val="9"/>
    <w:link w:val="24"/>
    <w:semiHidden/>
    <w:unhideWhenUsed/>
    <w:qFormat/>
    <w:uiPriority w:val="99"/>
    <w:rPr>
      <w:b/>
      <w:bCs/>
    </w:rPr>
  </w:style>
  <w:style w:type="paragraph" w:styleId="11">
    <w:name w:val="footnote text"/>
    <w:basedOn w:val="1"/>
    <w:link w:val="16"/>
    <w:semiHidden/>
    <w:unhideWhenUsed/>
    <w:qFormat/>
    <w:uiPriority w:val="99"/>
    <w:pPr>
      <w:widowControl w:val="0"/>
    </w:pPr>
    <w:rPr>
      <w:rFonts w:ascii="Helvetica Neue" w:hAnsi="Helvetica Neue" w:eastAsia="Times New Roman" w:cs="Helvetica Neue"/>
      <w:color w:val="000000"/>
      <w:sz w:val="20"/>
      <w:szCs w:val="20"/>
      <w:lang w:eastAsia="ru-RU"/>
    </w:rPr>
  </w:style>
  <w:style w:type="paragraph" w:styleId="12">
    <w:name w:val="header"/>
    <w:basedOn w:val="1"/>
    <w:link w:val="17"/>
    <w:unhideWhenUsed/>
    <w:qFormat/>
    <w:uiPriority w:val="99"/>
    <w:pPr>
      <w:tabs>
        <w:tab w:val="center" w:pos="4677"/>
        <w:tab w:val="right" w:pos="9355"/>
      </w:tabs>
    </w:pPr>
  </w:style>
  <w:style w:type="paragraph" w:styleId="13">
    <w:name w:val="Title"/>
    <w:basedOn w:val="1"/>
    <w:next w:val="1"/>
    <w:link w:val="22"/>
    <w:qFormat/>
    <w:uiPriority w:val="10"/>
    <w:pPr>
      <w:keepNext/>
      <w:keepLines/>
      <w:widowControl w:val="0"/>
      <w:spacing w:before="480" w:after="120"/>
    </w:pPr>
    <w:rPr>
      <w:rFonts w:ascii="Helvetica Neue" w:hAnsi="Helvetica Neue" w:eastAsia="Times New Roman" w:cs="Helvetica Neue"/>
      <w:b/>
      <w:color w:val="000000"/>
      <w:sz w:val="72"/>
      <w:szCs w:val="72"/>
      <w:lang w:eastAsia="ru-RU"/>
    </w:rPr>
  </w:style>
  <w:style w:type="paragraph" w:styleId="14">
    <w:name w:val="footer"/>
    <w:basedOn w:val="1"/>
    <w:link w:val="18"/>
    <w:unhideWhenUsed/>
    <w:qFormat/>
    <w:uiPriority w:val="99"/>
    <w:pPr>
      <w:tabs>
        <w:tab w:val="center" w:pos="4677"/>
        <w:tab w:val="right" w:pos="9355"/>
      </w:tabs>
    </w:pPr>
  </w:style>
  <w:style w:type="table" w:styleId="15">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Текст сноски Знак"/>
    <w:basedOn w:val="2"/>
    <w:link w:val="11"/>
    <w:semiHidden/>
    <w:qFormat/>
    <w:uiPriority w:val="99"/>
    <w:rPr>
      <w:rFonts w:ascii="Helvetica Neue" w:hAnsi="Helvetica Neue" w:eastAsia="Times New Roman" w:cs="Helvetica Neue"/>
      <w:color w:val="000000"/>
      <w:sz w:val="20"/>
      <w:szCs w:val="20"/>
      <w:lang w:eastAsia="ru-RU"/>
    </w:rPr>
  </w:style>
  <w:style w:type="character" w:customStyle="1" w:styleId="17">
    <w:name w:val="Верхний колонтитул Знак"/>
    <w:basedOn w:val="2"/>
    <w:link w:val="12"/>
    <w:qFormat/>
    <w:uiPriority w:val="99"/>
  </w:style>
  <w:style w:type="character" w:customStyle="1" w:styleId="18">
    <w:name w:val="Нижний колонтитул Знак"/>
    <w:basedOn w:val="2"/>
    <w:link w:val="14"/>
    <w:qFormat/>
    <w:uiPriority w:val="99"/>
  </w:style>
  <w:style w:type="paragraph" w:styleId="19">
    <w:name w:val="List Paragraph"/>
    <w:basedOn w:val="1"/>
    <w:qFormat/>
    <w:uiPriority w:val="34"/>
    <w:pPr>
      <w:ind w:left="720"/>
      <w:contextualSpacing/>
    </w:pPr>
  </w:style>
  <w:style w:type="table" w:customStyle="1" w:styleId="20">
    <w:name w:val="Стиль"/>
    <w:basedOn w:val="3"/>
    <w:qFormat/>
    <w:uiPriority w:val="0"/>
    <w:pPr>
      <w:widowControl w:val="0"/>
    </w:pPr>
    <w:rPr>
      <w:rFonts w:ascii="Helvetica Neue" w:hAnsi="Helvetica Neue" w:eastAsia="Times New Roman" w:cs="Helvetica Neue"/>
      <w:lang w:eastAsia="ru-RU"/>
    </w:rPr>
    <w:tblPr>
      <w:tblCellMar>
        <w:left w:w="0" w:type="dxa"/>
        <w:right w:w="0" w:type="dxa"/>
      </w:tblCellMar>
    </w:tblPr>
  </w:style>
  <w:style w:type="paragraph" w:styleId="21">
    <w:name w:val="No Spacing"/>
    <w:qFormat/>
    <w:uiPriority w:val="1"/>
    <w:pPr>
      <w:widowControl w:val="0"/>
    </w:pPr>
    <w:rPr>
      <w:rFonts w:ascii="Helvetica Neue" w:hAnsi="Helvetica Neue" w:eastAsia="Times New Roman" w:cs="Helvetica Neue"/>
      <w:color w:val="000000"/>
      <w:sz w:val="24"/>
      <w:szCs w:val="24"/>
      <w:lang w:val="ru-RU" w:eastAsia="ru-RU" w:bidi="ar-SA"/>
    </w:rPr>
  </w:style>
  <w:style w:type="character" w:customStyle="1" w:styleId="22">
    <w:name w:val="Заголовок Знак"/>
    <w:basedOn w:val="2"/>
    <w:link w:val="13"/>
    <w:qFormat/>
    <w:uiPriority w:val="10"/>
    <w:rPr>
      <w:rFonts w:ascii="Helvetica Neue" w:hAnsi="Helvetica Neue" w:eastAsia="Times New Roman" w:cs="Helvetica Neue"/>
      <w:b/>
      <w:color w:val="000000"/>
      <w:sz w:val="72"/>
      <w:szCs w:val="72"/>
      <w:lang w:eastAsia="ru-RU"/>
    </w:rPr>
  </w:style>
  <w:style w:type="character" w:customStyle="1" w:styleId="23">
    <w:name w:val="Текст примечания Знак"/>
    <w:basedOn w:val="2"/>
    <w:link w:val="9"/>
    <w:semiHidden/>
    <w:qFormat/>
    <w:uiPriority w:val="99"/>
    <w:rPr>
      <w:sz w:val="20"/>
      <w:szCs w:val="20"/>
    </w:rPr>
  </w:style>
  <w:style w:type="character" w:customStyle="1" w:styleId="24">
    <w:name w:val="Тема примечания Знак"/>
    <w:basedOn w:val="23"/>
    <w:link w:val="10"/>
    <w:semiHidden/>
    <w:qFormat/>
    <w:uiPriority w:val="99"/>
    <w:rPr>
      <w:b/>
      <w:bCs/>
      <w:sz w:val="20"/>
      <w:szCs w:val="20"/>
    </w:rPr>
  </w:style>
  <w:style w:type="character" w:customStyle="1" w:styleId="25">
    <w:name w:val="Текст выноски Знак"/>
    <w:basedOn w:val="2"/>
    <w:link w:val="8"/>
    <w:semiHidden/>
    <w:qFormat/>
    <w:uiPriority w:val="99"/>
    <w:rPr>
      <w:rFonts w:ascii="Times New Roman" w:hAnsi="Times New Roman" w:cs="Times New Roman"/>
      <w:sz w:val="18"/>
      <w:szCs w:val="18"/>
    </w:rPr>
  </w:style>
  <w:style w:type="character" w:customStyle="1" w:styleId="26">
    <w:name w:val="Гипертекстовая ссылка"/>
    <w:basedOn w:val="2"/>
    <w:uiPriority w:val="99"/>
    <w:rPr>
      <w:rFonts w:cs="Times New Roman"/>
      <w:color w:val="106BBE"/>
    </w:rPr>
  </w:style>
  <w:style w:type="character" w:customStyle="1" w:styleId="27">
    <w:name w:val="Продолжение ссылки"/>
    <w:basedOn w:val="26"/>
    <w:uiPriority w:val="99"/>
    <w:rPr>
      <w:rFonts w:cs="Times New Roman"/>
      <w:color w:val="106BBE"/>
    </w:rPr>
  </w:style>
  <w:style w:type="character" w:customStyle="1" w:styleId="28">
    <w:name w:val="Unresolved Mention"/>
    <w:basedOn w:val="2"/>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EBB2BAA3-02CC-2442-8900-BA5C6E3AF1F8}">
  <ds:schemaRefs/>
</ds:datastoreItem>
</file>

<file path=docProps/app.xml><?xml version="1.0" encoding="utf-8"?>
<Properties xmlns="http://schemas.openxmlformats.org/officeDocument/2006/extended-properties" xmlns:vt="http://schemas.openxmlformats.org/officeDocument/2006/docPropsVTypes">
  <Template>Normal.dotm</Template>
  <Pages>23</Pages>
  <Words>5005</Words>
  <Characters>28529</Characters>
  <Lines>237</Lines>
  <Paragraphs>66</Paragraphs>
  <TotalTime>8</TotalTime>
  <ScaleCrop>false</ScaleCrop>
  <LinksUpToDate>false</LinksUpToDate>
  <CharactersWithSpaces>33468</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2021-11-25T08:37:00Z</dcterms:created>
  <dc:creator>Власов Андрей Андреевич</dc:creator>
  <cp:lastModifiedBy>WPS_1641280045</cp:lastModifiedBy>
  <dcterms:modified xsi:type="dcterms:W3CDTF">2022-03-30T03:12:58Z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1049-11.2.0.11042</vt:lpwstr>
  </property>
  <property fmtid="{D5CDD505-2E9C-101B-9397-08002B2CF9AE}" pid="3" name="ICV">
    <vt:lpwstr>F834B02629E345529686AD03F1A0AD96</vt:lpwstr>
  </property>
</Properties>
</file>