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B2318" w14:textId="77777777" w:rsidR="00111556" w:rsidRDefault="00BD4867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46E35D9" w14:textId="77777777" w:rsidR="00111556" w:rsidRDefault="00BD4867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3148F69" w14:textId="77777777" w:rsidR="00111556" w:rsidRDefault="00BD4867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6CE9739" w14:textId="77777777" w:rsidR="00111556" w:rsidRDefault="00BD4867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E8C24A5" w14:textId="77777777" w:rsidR="00111556" w:rsidRDefault="00BD4867">
      <w:pPr>
        <w:pStyle w:val="Standard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166BDF6" w14:textId="77777777" w:rsidR="00111556" w:rsidRDefault="00111556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1D924F0D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10EF608B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4A577E86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199DC634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54C98577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5212187F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1B429A0E" w14:textId="77777777" w:rsidR="00111556" w:rsidRDefault="00BD486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651CBD5C" w14:textId="4B6A558A" w:rsidR="00111556" w:rsidRPr="00685123" w:rsidRDefault="00BD4867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="00685123" w:rsidRPr="00685123">
        <w:rPr>
          <w:b/>
          <w:szCs w:val="28"/>
          <w:lang w:eastAsia="ru-RU" w:bidi="ar-SA"/>
        </w:rPr>
        <w:t>4</w:t>
      </w:r>
    </w:p>
    <w:p w14:paraId="1A996E0E" w14:textId="77777777" w:rsidR="00111556" w:rsidRDefault="00BD4867">
      <w:pPr>
        <w:pStyle w:val="Standard0"/>
        <w:jc w:val="center"/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Объектно-ориентированное программирование</w:t>
      </w:r>
      <w:r>
        <w:rPr>
          <w:b/>
          <w:szCs w:val="28"/>
          <w:lang w:eastAsia="ru-RU" w:bidi="ar-SA"/>
        </w:rPr>
        <w:t>»</w:t>
      </w:r>
    </w:p>
    <w:p w14:paraId="0B1FDDB0" w14:textId="041237D7" w:rsidR="00111556" w:rsidRDefault="00BD4867">
      <w:pPr>
        <w:pStyle w:val="Standard0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685123">
        <w:rPr>
          <w:rStyle w:val="a3"/>
          <w:bCs/>
          <w:smallCaps w:val="0"/>
          <w:szCs w:val="28"/>
          <w:lang w:eastAsia="ru-RU" w:bidi="ar-SA"/>
        </w:rPr>
        <w:t>Шаблонные классы</w:t>
      </w:r>
    </w:p>
    <w:p w14:paraId="6088712B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6D6A5C5B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2465F1D1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75FAA1FC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2B253031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4CB69427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1"/>
        <w:gridCol w:w="2610"/>
        <w:gridCol w:w="2903"/>
      </w:tblGrid>
      <w:tr w:rsidR="00111556" w14:paraId="79DFD32B" w14:textId="77777777">
        <w:trPr>
          <w:trHeight w:val="614"/>
        </w:trPr>
        <w:tc>
          <w:tcPr>
            <w:tcW w:w="4341" w:type="dxa"/>
            <w:vAlign w:val="bottom"/>
          </w:tcPr>
          <w:p w14:paraId="135E7988" w14:textId="220154DD" w:rsidR="00111556" w:rsidRDefault="00BD4867">
            <w:pPr>
              <w:pStyle w:val="Standard0"/>
              <w:widowControl w:val="0"/>
            </w:pPr>
            <w:r>
              <w:rPr>
                <w:szCs w:val="28"/>
              </w:rPr>
              <w:t>Студент</w:t>
            </w:r>
            <w:r w:rsidR="003A0405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3341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14:paraId="2A691652" w14:textId="77777777" w:rsidR="00111556" w:rsidRDefault="00111556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C8A1F4F" w14:textId="1CC7CC88" w:rsidR="00111556" w:rsidRDefault="003A0405">
            <w:pPr>
              <w:pStyle w:val="Standard0"/>
              <w:widowControl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Кузнецова С.Е.</w:t>
            </w:r>
          </w:p>
        </w:tc>
      </w:tr>
      <w:tr w:rsidR="00111556" w14:paraId="0E880CBE" w14:textId="77777777">
        <w:trPr>
          <w:trHeight w:val="614"/>
        </w:trPr>
        <w:tc>
          <w:tcPr>
            <w:tcW w:w="4341" w:type="dxa"/>
            <w:vAlign w:val="bottom"/>
          </w:tcPr>
          <w:p w14:paraId="1AB4FEAD" w14:textId="77777777" w:rsidR="00111556" w:rsidRDefault="00BD4867">
            <w:pPr>
              <w:pStyle w:val="Standard0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C9AF59C" w14:textId="77777777" w:rsidR="00111556" w:rsidRDefault="00111556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FCD3571" w14:textId="77777777" w:rsidR="00111556" w:rsidRDefault="00BD4867">
            <w:pPr>
              <w:pStyle w:val="Standard0"/>
              <w:widowControl w:val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14:paraId="145D7C97" w14:textId="77777777" w:rsidR="00111556" w:rsidRDefault="00111556">
      <w:pPr>
        <w:pStyle w:val="Standard0"/>
        <w:jc w:val="center"/>
        <w:rPr>
          <w:bCs/>
          <w:szCs w:val="28"/>
          <w:lang w:eastAsia="ru-RU" w:bidi="ar-SA"/>
        </w:rPr>
      </w:pPr>
    </w:p>
    <w:p w14:paraId="61815CBC" w14:textId="77777777" w:rsidR="00111556" w:rsidRDefault="00111556">
      <w:pPr>
        <w:pStyle w:val="Standard0"/>
        <w:jc w:val="center"/>
        <w:rPr>
          <w:bCs/>
          <w:szCs w:val="28"/>
          <w:lang w:eastAsia="ru-RU" w:bidi="ar-SA"/>
        </w:rPr>
      </w:pPr>
    </w:p>
    <w:p w14:paraId="3ACF74C2" w14:textId="77777777" w:rsidR="00111556" w:rsidRDefault="00BD4867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4B67B88" w14:textId="7B3D8B8F" w:rsidR="00111556" w:rsidRDefault="00BD4867" w:rsidP="00D216BA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37ADC562" w14:textId="175B61B5" w:rsidR="00111556" w:rsidRDefault="00BD4867">
      <w:pPr>
        <w:pStyle w:val="2"/>
      </w:pPr>
      <w:r>
        <w:lastRenderedPageBreak/>
        <w:t>Цель работы</w:t>
      </w:r>
    </w:p>
    <w:p w14:paraId="71B9E9B7" w14:textId="3D47A604" w:rsidR="00111556" w:rsidRDefault="003A0405">
      <w:pPr>
        <w:pStyle w:val="Textbody"/>
      </w:pPr>
      <w:r w:rsidRPr="00B12851">
        <w:t xml:space="preserve">Целью работы является изучение основ объектно-ориентированного </w:t>
      </w:r>
      <w:r w:rsidRPr="003A0405">
        <w:t>программирования</w:t>
      </w:r>
      <w:r w:rsidRPr="003A0405">
        <w:t>, изучение</w:t>
      </w:r>
      <w:r w:rsidR="00994A8C" w:rsidRPr="003A0405">
        <w:t xml:space="preserve"> концепц</w:t>
      </w:r>
      <w:r w:rsidRPr="003A0405">
        <w:rPr>
          <w:rFonts w:eastAsia="DengXian"/>
        </w:rPr>
        <w:t>ии</w:t>
      </w:r>
      <w:r w:rsidR="00994A8C" w:rsidRPr="003A0405">
        <w:t xml:space="preserve"> шаблонных классов в языке программирования C++, </w:t>
      </w:r>
      <w:r w:rsidRPr="003A0405">
        <w:rPr>
          <w:rFonts w:eastAsia="DengXian"/>
        </w:rPr>
        <w:t xml:space="preserve">и </w:t>
      </w:r>
      <w:r w:rsidR="00994A8C" w:rsidRPr="003A0405">
        <w:t>их применение</w:t>
      </w:r>
      <w:r w:rsidRPr="003A0405">
        <w:t xml:space="preserve">, а также </w:t>
      </w:r>
      <w:r w:rsidR="00994A8C" w:rsidRPr="003A0405">
        <w:t>со</w:t>
      </w:r>
      <w:r w:rsidRPr="003A0405">
        <w:t>здание</w:t>
      </w:r>
      <w:r w:rsidR="00994A8C" w:rsidRPr="003A0405">
        <w:t xml:space="preserve"> и </w:t>
      </w:r>
      <w:r>
        <w:t>использование</w:t>
      </w:r>
      <w:r w:rsidR="00994A8C" w:rsidRPr="003A0405">
        <w:t xml:space="preserve"> шаблонны</w:t>
      </w:r>
      <w:r>
        <w:t>х</w:t>
      </w:r>
      <w:r w:rsidR="00994A8C" w:rsidRPr="003A0405">
        <w:t xml:space="preserve"> класс</w:t>
      </w:r>
      <w:r>
        <w:t>ов</w:t>
      </w:r>
      <w:r w:rsidR="00994A8C" w:rsidRPr="003A0405">
        <w:t xml:space="preserve"> для решения различных задач.</w:t>
      </w:r>
    </w:p>
    <w:p w14:paraId="5501E687" w14:textId="512AAAAE" w:rsidR="00994A8C" w:rsidRDefault="00994A8C">
      <w:pPr>
        <w:pStyle w:val="Textbody"/>
      </w:pPr>
      <w:r>
        <w:t>Для достижения поставленной цели необходимо выполнить следующие задачи:</w:t>
      </w:r>
    </w:p>
    <w:p w14:paraId="3351131C" w14:textId="77777777" w:rsidR="003A0405" w:rsidRDefault="003A0405" w:rsidP="003A0405">
      <w:pPr>
        <w:pStyle w:val="Textbody"/>
        <w:numPr>
          <w:ilvl w:val="0"/>
          <w:numId w:val="30"/>
        </w:numPr>
        <w:autoSpaceDN w:val="0"/>
        <w:ind w:left="0" w:firstLine="709"/>
      </w:pPr>
      <w:r>
        <w:t>Разработать архитектуру классов, отвечающих за управление игрой;</w:t>
      </w:r>
    </w:p>
    <w:p w14:paraId="4BA14128" w14:textId="6C686026" w:rsidR="003A0405" w:rsidRDefault="003A0405" w:rsidP="003A0405">
      <w:pPr>
        <w:pStyle w:val="Textbody"/>
        <w:numPr>
          <w:ilvl w:val="0"/>
          <w:numId w:val="30"/>
        </w:numPr>
        <w:autoSpaceDN w:val="0"/>
        <w:ind w:left="0" w:firstLine="709"/>
      </w:pPr>
      <w:r>
        <w:t xml:space="preserve">Создать </w:t>
      </w:r>
      <w:r>
        <w:t>классы</w:t>
      </w:r>
      <w:r>
        <w:t xml:space="preserve">, </w:t>
      </w:r>
      <w:r>
        <w:t>отвечающие</w:t>
      </w:r>
      <w:r>
        <w:t xml:space="preserve"> за отрисовку игры и </w:t>
      </w:r>
      <w:r>
        <w:t>ввод пользователя из терминала;</w:t>
      </w:r>
    </w:p>
    <w:p w14:paraId="0447FAE9" w14:textId="6AC02680" w:rsidR="00111556" w:rsidRDefault="003A0405" w:rsidP="003A0405">
      <w:pPr>
        <w:pStyle w:val="Textbody"/>
        <w:numPr>
          <w:ilvl w:val="0"/>
          <w:numId w:val="30"/>
        </w:numPr>
        <w:autoSpaceDN w:val="0"/>
        <w:ind w:left="0" w:firstLine="709"/>
      </w:pPr>
      <w:r>
        <w:t>Связать реализованные классы.</w:t>
      </w:r>
    </w:p>
    <w:p w14:paraId="58715FA3" w14:textId="77777777" w:rsidR="00111556" w:rsidRDefault="00111556">
      <w:pPr>
        <w:pStyle w:val="Textbody"/>
      </w:pPr>
    </w:p>
    <w:p w14:paraId="106EC363" w14:textId="77777777" w:rsidR="00111556" w:rsidRDefault="00111556">
      <w:pPr>
        <w:pStyle w:val="Textbody"/>
      </w:pPr>
    </w:p>
    <w:p w14:paraId="044A7846" w14:textId="77777777" w:rsidR="00111556" w:rsidRDefault="00111556">
      <w:pPr>
        <w:pStyle w:val="Textbody"/>
      </w:pPr>
    </w:p>
    <w:p w14:paraId="37F4B799" w14:textId="77777777" w:rsidR="00111556" w:rsidRDefault="00111556">
      <w:pPr>
        <w:pStyle w:val="Textbody"/>
      </w:pPr>
    </w:p>
    <w:p w14:paraId="42343BD4" w14:textId="77777777" w:rsidR="00111556" w:rsidRDefault="00111556">
      <w:pPr>
        <w:pStyle w:val="Textbody"/>
      </w:pPr>
    </w:p>
    <w:p w14:paraId="43964113" w14:textId="77777777" w:rsidR="00F943A8" w:rsidRDefault="00F943A8">
      <w:pPr>
        <w:pStyle w:val="Textbody"/>
      </w:pPr>
    </w:p>
    <w:p w14:paraId="4159080B" w14:textId="77777777" w:rsidR="00F943A8" w:rsidRDefault="00F943A8">
      <w:pPr>
        <w:pStyle w:val="Textbody"/>
      </w:pPr>
    </w:p>
    <w:p w14:paraId="15B8E9D6" w14:textId="77777777" w:rsidR="00F943A8" w:rsidRDefault="00F943A8">
      <w:pPr>
        <w:pStyle w:val="Textbody"/>
      </w:pPr>
    </w:p>
    <w:p w14:paraId="076C07CC" w14:textId="77777777" w:rsidR="00F943A8" w:rsidRDefault="00F943A8">
      <w:pPr>
        <w:pStyle w:val="Textbody"/>
      </w:pPr>
    </w:p>
    <w:p w14:paraId="349FD5F5" w14:textId="77777777" w:rsidR="00F943A8" w:rsidRDefault="00F943A8">
      <w:pPr>
        <w:pStyle w:val="Textbody"/>
      </w:pPr>
    </w:p>
    <w:p w14:paraId="13568844" w14:textId="77777777" w:rsidR="00F943A8" w:rsidRDefault="00F943A8">
      <w:pPr>
        <w:pStyle w:val="Textbody"/>
      </w:pPr>
    </w:p>
    <w:p w14:paraId="62E2C361" w14:textId="77777777" w:rsidR="00F943A8" w:rsidRDefault="00F943A8">
      <w:pPr>
        <w:pStyle w:val="Textbody"/>
      </w:pPr>
    </w:p>
    <w:p w14:paraId="68E80649" w14:textId="77777777" w:rsidR="00111556" w:rsidRDefault="00111556">
      <w:pPr>
        <w:pStyle w:val="Textbody"/>
      </w:pPr>
    </w:p>
    <w:p w14:paraId="2846094B" w14:textId="77777777" w:rsidR="00111556" w:rsidRDefault="00111556">
      <w:pPr>
        <w:pStyle w:val="Textbody"/>
      </w:pPr>
    </w:p>
    <w:p w14:paraId="6D289992" w14:textId="77777777" w:rsidR="00111556" w:rsidRDefault="00111556">
      <w:pPr>
        <w:pStyle w:val="Textbody"/>
        <w:tabs>
          <w:tab w:val="left" w:pos="4188"/>
        </w:tabs>
      </w:pPr>
    </w:p>
    <w:p w14:paraId="499874BE" w14:textId="7BD0F7CA" w:rsidR="00111556" w:rsidRDefault="00111556" w:rsidP="003A0405">
      <w:pPr>
        <w:pStyle w:val="Textbody"/>
        <w:ind w:firstLine="0"/>
      </w:pPr>
    </w:p>
    <w:p w14:paraId="64E5408B" w14:textId="1ABEFDF8" w:rsidR="00F943A8" w:rsidRDefault="003A0405" w:rsidP="00D216BA">
      <w:pPr>
        <w:pStyle w:val="2"/>
        <w:rPr>
          <w:lang w:eastAsia="ru-RU" w:bidi="ar-SA"/>
        </w:rPr>
      </w:pPr>
      <w:r>
        <w:br w:type="page"/>
      </w:r>
      <w:r w:rsidR="00BD4867">
        <w:lastRenderedPageBreak/>
        <w:t>Задание</w:t>
      </w:r>
    </w:p>
    <w:p w14:paraId="3DF6F8DC" w14:textId="0A8728C0" w:rsidR="00604700" w:rsidRDefault="00604700" w:rsidP="003A0405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А</w:t>
      </w:r>
      <w:r>
        <w:rPr>
          <w:lang w:eastAsia="ru-RU" w:bidi="ar-SA"/>
        </w:rPr>
        <w:t xml:space="preserve">) </w:t>
      </w:r>
      <w:r>
        <w:rPr>
          <w:rFonts w:hint="eastAsia"/>
          <w:lang w:eastAsia="ru-RU" w:bidi="ar-SA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 w14:paraId="46B5F84C" w14:textId="7850ECA3" w:rsidR="00604700" w:rsidRDefault="00604700" w:rsidP="003A0405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Б</w:t>
      </w:r>
      <w:r>
        <w:rPr>
          <w:lang w:eastAsia="ru-RU" w:bidi="ar-SA"/>
        </w:rPr>
        <w:t xml:space="preserve">) </w:t>
      </w:r>
      <w:r>
        <w:rPr>
          <w:rFonts w:hint="eastAsia"/>
          <w:lang w:eastAsia="ru-RU" w:bidi="ar-SA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 w14:paraId="4E03566C" w14:textId="72D217AA" w:rsidR="00604700" w:rsidRDefault="00604700" w:rsidP="003A0405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В</w:t>
      </w:r>
      <w:r>
        <w:rPr>
          <w:lang w:eastAsia="ru-RU" w:bidi="ar-SA"/>
        </w:rPr>
        <w:t xml:space="preserve">) </w:t>
      </w:r>
      <w:r>
        <w:rPr>
          <w:rFonts w:hint="eastAsia"/>
          <w:lang w:eastAsia="ru-RU" w:bidi="ar-SA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 w14:paraId="71174CC4" w14:textId="6A889619" w:rsidR="00604700" w:rsidRDefault="00604700" w:rsidP="003A0405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Г</w:t>
      </w:r>
      <w:r>
        <w:rPr>
          <w:lang w:eastAsia="ru-RU" w:bidi="ar-SA"/>
        </w:rPr>
        <w:t xml:space="preserve">) </w:t>
      </w:r>
      <w:r>
        <w:rPr>
          <w:rFonts w:hint="eastAsia"/>
          <w:lang w:eastAsia="ru-RU" w:bidi="ar-SA"/>
        </w:rPr>
        <w:t>Реализовать класс, отвечающий за отрисовку поля.</w:t>
      </w:r>
    </w:p>
    <w:p w14:paraId="25E8EBBF" w14:textId="77777777" w:rsidR="00604700" w:rsidRDefault="00604700" w:rsidP="003A0405">
      <w:pPr>
        <w:pStyle w:val="Textbody"/>
        <w:rPr>
          <w:lang w:eastAsia="ru-RU" w:bidi="ar-SA"/>
        </w:rPr>
      </w:pPr>
      <w:r w:rsidRPr="00604700">
        <w:rPr>
          <w:rFonts w:hint="eastAsia"/>
          <w:b/>
          <w:lang w:eastAsia="ru-RU" w:bidi="ar-SA"/>
        </w:rPr>
        <w:t>Примечание</w:t>
      </w:r>
      <w:r>
        <w:rPr>
          <w:rFonts w:hint="eastAsia"/>
          <w:lang w:eastAsia="ru-RU" w:bidi="ar-SA"/>
        </w:rPr>
        <w:t>:</w:t>
      </w:r>
    </w:p>
    <w:p w14:paraId="73A8D1A1" w14:textId="77777777" w:rsidR="00604700" w:rsidRDefault="00604700" w:rsidP="003A0405">
      <w:pPr>
        <w:pStyle w:val="Textbody"/>
        <w:numPr>
          <w:ilvl w:val="0"/>
          <w:numId w:val="28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 w14:paraId="2E7F0620" w14:textId="77777777" w:rsidR="00604700" w:rsidRDefault="00604700" w:rsidP="003A0405">
      <w:pPr>
        <w:pStyle w:val="Textbody"/>
        <w:numPr>
          <w:ilvl w:val="0"/>
          <w:numId w:val="28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После считывания клавиши, считанный символ должен сразу обрабатываться, и далее работа должна проводить с сущностью, которая представляет команду. </w:t>
      </w:r>
    </w:p>
    <w:p w14:paraId="5A1ABE2F" w14:textId="77777777" w:rsidR="00604700" w:rsidRDefault="00604700" w:rsidP="003A0405">
      <w:pPr>
        <w:pStyle w:val="Textbody"/>
        <w:numPr>
          <w:ilvl w:val="0"/>
          <w:numId w:val="28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Для представления команды можно разработать системы классов или использовать перечисление </w:t>
      </w:r>
      <w:proofErr w:type="spellStart"/>
      <w:r>
        <w:rPr>
          <w:rFonts w:hint="eastAsia"/>
          <w:lang w:eastAsia="ru-RU" w:bidi="ar-SA"/>
        </w:rPr>
        <w:t>enum</w:t>
      </w:r>
      <w:proofErr w:type="spellEnd"/>
      <w:r>
        <w:rPr>
          <w:rFonts w:hint="eastAsia"/>
          <w:lang w:eastAsia="ru-RU" w:bidi="ar-SA"/>
        </w:rPr>
        <w:t>.</w:t>
      </w:r>
    </w:p>
    <w:p w14:paraId="4EFEF2A1" w14:textId="77777777" w:rsidR="00604700" w:rsidRDefault="00604700" w:rsidP="003A0405">
      <w:pPr>
        <w:pStyle w:val="Textbody"/>
        <w:numPr>
          <w:ilvl w:val="0"/>
          <w:numId w:val="28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14:paraId="31998630" w14:textId="26F99EA5" w:rsidR="00F943A8" w:rsidRDefault="00604700" w:rsidP="003A0405">
      <w:pPr>
        <w:pStyle w:val="Textbody"/>
        <w:numPr>
          <w:ilvl w:val="0"/>
          <w:numId w:val="28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lastRenderedPageBreak/>
        <w:t>При считывани</w:t>
      </w:r>
      <w:r w:rsidR="003A0405">
        <w:rPr>
          <w:rFonts w:hint="eastAsia"/>
          <w:lang w:eastAsia="ru-RU" w:bidi="ar-SA"/>
        </w:rPr>
        <w:t>и</w:t>
      </w:r>
      <w:r>
        <w:rPr>
          <w:rFonts w:hint="eastAsia"/>
          <w:lang w:eastAsia="ru-RU" w:bidi="ar-SA"/>
        </w:rP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14:paraId="664AF9A1" w14:textId="03310156" w:rsidR="00111556" w:rsidRDefault="00BD4867">
      <w:pPr>
        <w:pStyle w:val="2"/>
      </w:pPr>
      <w:r>
        <w:br w:type="page"/>
      </w:r>
      <w:r>
        <w:lastRenderedPageBreak/>
        <w:t>Выполнение работы</w:t>
      </w:r>
    </w:p>
    <w:p w14:paraId="40FD13E5" w14:textId="5CE930A3" w:rsidR="003A0405" w:rsidRDefault="002B5975" w:rsidP="002B5975">
      <w:pPr>
        <w:pStyle w:val="Standard0"/>
        <w:numPr>
          <w:ilvl w:val="0"/>
          <w:numId w:val="31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Шаблонный к</w:t>
      </w:r>
      <w:r w:rsidR="003A0405">
        <w:rPr>
          <w:lang w:eastAsia="ru-RU" w:bidi="ar-SA"/>
        </w:rPr>
        <w:t xml:space="preserve">ласс </w:t>
      </w:r>
      <w:proofErr w:type="spellStart"/>
      <w:r w:rsidR="003A0405">
        <w:rPr>
          <w:lang w:val="en-US" w:eastAsia="ru-RU" w:bidi="ar-SA"/>
        </w:rPr>
        <w:t>GameController</w:t>
      </w:r>
      <w:proofErr w:type="spellEnd"/>
      <w:r w:rsidR="003A0405" w:rsidRPr="003A0405">
        <w:rPr>
          <w:lang w:eastAsia="ru-RU" w:bidi="ar-SA"/>
        </w:rPr>
        <w:t xml:space="preserve"> – </w:t>
      </w:r>
      <w:r w:rsidR="003A0405">
        <w:rPr>
          <w:lang w:eastAsia="ru-RU" w:bidi="ar-SA"/>
        </w:rPr>
        <w:t xml:space="preserve">отвечает за управление игрой. Принимает параметры шаблона – классы </w:t>
      </w:r>
      <w:r w:rsidR="003A0405">
        <w:rPr>
          <w:lang w:val="en-US" w:eastAsia="ru-RU" w:bidi="ar-SA"/>
        </w:rPr>
        <w:t>Input</w:t>
      </w:r>
      <w:r w:rsidR="003A0405" w:rsidRPr="003A0405">
        <w:rPr>
          <w:lang w:eastAsia="ru-RU" w:bidi="ar-SA"/>
        </w:rPr>
        <w:t xml:space="preserve"> </w:t>
      </w:r>
      <w:r w:rsidR="003A0405">
        <w:rPr>
          <w:lang w:eastAsia="ru-RU" w:bidi="ar-SA"/>
        </w:rPr>
        <w:t xml:space="preserve">и </w:t>
      </w:r>
      <w:r w:rsidR="003A0405">
        <w:rPr>
          <w:lang w:val="en-US" w:eastAsia="ru-RU" w:bidi="ar-SA"/>
        </w:rPr>
        <w:t>Displayer</w:t>
      </w:r>
      <w:r w:rsidR="003A0405" w:rsidRPr="003A0405">
        <w:rPr>
          <w:lang w:eastAsia="ru-RU" w:bidi="ar-SA"/>
        </w:rPr>
        <w:t xml:space="preserve"> </w:t>
      </w:r>
      <w:r w:rsidR="003A0405">
        <w:rPr>
          <w:lang w:eastAsia="ru-RU" w:bidi="ar-SA"/>
        </w:rPr>
        <w:t>–</w:t>
      </w:r>
      <w:r w:rsidR="003A0405" w:rsidRPr="003A0405">
        <w:rPr>
          <w:lang w:eastAsia="ru-RU" w:bidi="ar-SA"/>
        </w:rPr>
        <w:t xml:space="preserve"> </w:t>
      </w:r>
      <w:r w:rsidR="003A0405">
        <w:rPr>
          <w:lang w:eastAsia="ru-RU" w:bidi="ar-SA"/>
        </w:rPr>
        <w:t>классы, отвечающие за ввод пользователя и за вывод игровой информации на экран.</w:t>
      </w:r>
    </w:p>
    <w:p w14:paraId="7FEAA8D6" w14:textId="1863B4BE" w:rsidR="00BE4645" w:rsidRDefault="00BE4645" w:rsidP="002B5975">
      <w:pPr>
        <w:pStyle w:val="Standard0"/>
      </w:pPr>
      <w:r>
        <w:t>Хранит</w:t>
      </w:r>
      <w:r>
        <w:t xml:space="preserve"> ссылку на игр</w:t>
      </w:r>
      <w:r>
        <w:t xml:space="preserve">овой цикл, </w:t>
      </w:r>
      <w:r>
        <w:rPr>
          <w:lang w:val="en-US"/>
        </w:rPr>
        <w:t>map</w:t>
      </w:r>
      <w:r w:rsidRPr="00BE4645">
        <w:t xml:space="preserve"> </w:t>
      </w:r>
      <w:r>
        <w:t>с командами и их ключами</w:t>
      </w:r>
      <w:r>
        <w:t xml:space="preserve"> и единственные экземпляры классов ввода и вывода </w:t>
      </w:r>
      <w:r w:rsidRPr="00BE4645">
        <w:t>(для обеспечения единственной точки доступа для обработчиков)</w:t>
      </w:r>
      <w:r>
        <w:t>.</w:t>
      </w:r>
    </w:p>
    <w:p w14:paraId="44AE65AB" w14:textId="77777777" w:rsidR="00BE4645" w:rsidRDefault="00BE4645" w:rsidP="002B5975">
      <w:pPr>
        <w:pStyle w:val="Standard0"/>
      </w:pPr>
      <w:r>
        <w:t xml:space="preserve">Конструктор </w:t>
      </w:r>
      <w:proofErr w:type="spellStart"/>
      <w:proofErr w:type="gramStart"/>
      <w:r>
        <w:t>GameController</w:t>
      </w:r>
      <w:proofErr w:type="spellEnd"/>
      <w:r>
        <w:t>(</w:t>
      </w:r>
      <w:proofErr w:type="spellStart"/>
      <w:proofErr w:type="gramEnd"/>
      <w:r>
        <w:t>Game</w:t>
      </w:r>
      <w:proofErr w:type="spellEnd"/>
      <w:r>
        <w:rPr>
          <w:lang w:val="en-US"/>
        </w:rPr>
        <w:t>Cycle</w:t>
      </w:r>
      <w:r>
        <w:t xml:space="preserve">&amp; </w:t>
      </w:r>
      <w:proofErr w:type="spellStart"/>
      <w:r>
        <w:t>game</w:t>
      </w:r>
      <w:proofErr w:type="spellEnd"/>
      <w:r>
        <w:t>)</w:t>
      </w:r>
      <w:r>
        <w:t xml:space="preserve"> – </w:t>
      </w:r>
      <w:r>
        <w:t>ставит каждой команде в соответствие функцию</w:t>
      </w:r>
      <w:r w:rsidRPr="00BE4645">
        <w:t xml:space="preserve"> </w:t>
      </w:r>
      <w:r>
        <w:t xml:space="preserve">из класса </w:t>
      </w:r>
      <w:proofErr w:type="spellStart"/>
      <w:r>
        <w:rPr>
          <w:lang w:val="en-US"/>
        </w:rPr>
        <w:t>GameCycle</w:t>
      </w:r>
      <w:proofErr w:type="spellEnd"/>
      <w:r w:rsidRPr="00BE4645">
        <w:t>.</w:t>
      </w:r>
    </w:p>
    <w:p w14:paraId="3B5148A5" w14:textId="20277268" w:rsidR="00111556" w:rsidRDefault="00BE4645" w:rsidP="002B5975">
      <w:pPr>
        <w:pStyle w:val="Standard0"/>
      </w:pPr>
      <w:r>
        <w:t xml:space="preserve">Метод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 </w:t>
      </w:r>
      <w:r>
        <w:t xml:space="preserve">– </w:t>
      </w:r>
      <w:r>
        <w:t>запускает игру</w:t>
      </w:r>
      <w:r>
        <w:t xml:space="preserve"> и</w:t>
      </w:r>
      <w:r>
        <w:t xml:space="preserve"> считывает команду</w:t>
      </w:r>
      <w:r>
        <w:t>, введенную игроком</w:t>
      </w:r>
      <w:r>
        <w:t>. Если нашлась введённая команда, то вызывается</w:t>
      </w:r>
      <w:r>
        <w:t xml:space="preserve"> соответствующая функция.</w:t>
      </w:r>
      <w:r>
        <w:t xml:space="preserve"> После хода игрока </w:t>
      </w:r>
      <w:r>
        <w:t xml:space="preserve">идет ход </w:t>
      </w:r>
      <w:r>
        <w:t>бота</w:t>
      </w:r>
      <w:r>
        <w:t xml:space="preserve">, далее </w:t>
      </w:r>
      <w:r>
        <w:t>вызывается метод</w:t>
      </w:r>
      <w:r>
        <w:t xml:space="preserve"> для вывода </w:t>
      </w:r>
      <w:r>
        <w:t>текуще</w:t>
      </w:r>
      <w:r>
        <w:t>го</w:t>
      </w:r>
      <w:r>
        <w:t xml:space="preserve"> состояни</w:t>
      </w:r>
      <w:r>
        <w:t>я</w:t>
      </w:r>
      <w:r>
        <w:t xml:space="preserve"> игры.</w:t>
      </w:r>
      <w:r>
        <w:t xml:space="preserve"> Также производятся проверки </w:t>
      </w:r>
      <w:r w:rsidR="009A29FC">
        <w:t>условий чьей-либо победы.</w:t>
      </w:r>
    </w:p>
    <w:p w14:paraId="2A194F60" w14:textId="7C492907" w:rsidR="009A29FC" w:rsidRPr="009A29FC" w:rsidRDefault="009A29FC" w:rsidP="002B5975">
      <w:pPr>
        <w:pStyle w:val="Standard0"/>
        <w:numPr>
          <w:ilvl w:val="0"/>
          <w:numId w:val="31"/>
        </w:numPr>
        <w:ind w:left="0" w:firstLine="709"/>
        <w:rPr>
          <w:szCs w:val="28"/>
          <w:lang w:eastAsia="ru-RU" w:bidi="ar-SA"/>
        </w:rPr>
      </w:pPr>
      <w:r>
        <w:t xml:space="preserve">Класс </w:t>
      </w:r>
      <w:proofErr w:type="spellStart"/>
      <w:r w:rsidRPr="009A29FC">
        <w:rPr>
          <w:lang w:val="en-US"/>
        </w:rPr>
        <w:t>TerminalInput</w:t>
      </w:r>
      <w:proofErr w:type="spellEnd"/>
      <w:r w:rsidRPr="009A29FC">
        <w:t xml:space="preserve"> – </w:t>
      </w:r>
      <w:r>
        <w:t xml:space="preserve">отвечает за ввод разных типов информации через терминал. Хранит свой единственный экземпляр, пути к файлам, содержащим команды и ключи к ним, хэш-таблицу с необходимыми для игры ключами. Содержит методы для ввода необходимой информации – публичные методы </w:t>
      </w:r>
      <w:proofErr w:type="spellStart"/>
      <w:proofErr w:type="gramStart"/>
      <w:r>
        <w:rPr>
          <w:lang w:val="en-US"/>
        </w:rPr>
        <w:t>getString</w:t>
      </w:r>
      <w:proofErr w:type="spellEnd"/>
      <w:r w:rsidRPr="009A29FC">
        <w:t>(</w:t>
      </w:r>
      <w:proofErr w:type="gramEnd"/>
      <w:r w:rsidRPr="009A29FC">
        <w:t xml:space="preserve">), </w:t>
      </w:r>
      <w:proofErr w:type="spellStart"/>
      <w:r>
        <w:rPr>
          <w:lang w:val="en-US"/>
        </w:rPr>
        <w:t>getAction</w:t>
      </w:r>
      <w:proofErr w:type="spellEnd"/>
      <w:r w:rsidRPr="009A29FC">
        <w:t xml:space="preserve">(), </w:t>
      </w:r>
      <w:proofErr w:type="spellStart"/>
      <w:r>
        <w:rPr>
          <w:lang w:val="en-US"/>
        </w:rPr>
        <w:t>getFieldSize</w:t>
      </w:r>
      <w:proofErr w:type="spellEnd"/>
      <w:r w:rsidRPr="009A29FC">
        <w:t xml:space="preserve">(), </w:t>
      </w:r>
      <w:proofErr w:type="spellStart"/>
      <w:r>
        <w:rPr>
          <w:lang w:val="en-US"/>
        </w:rPr>
        <w:t>getShipSize</w:t>
      </w:r>
      <w:proofErr w:type="spellEnd"/>
      <w:r w:rsidRPr="009A29FC">
        <w:t xml:space="preserve">() </w:t>
      </w:r>
      <w:r>
        <w:t xml:space="preserve">и т.д. и использующиеся в них методы </w:t>
      </w:r>
      <w:proofErr w:type="spellStart"/>
      <w:r>
        <w:rPr>
          <w:lang w:val="en-US"/>
        </w:rPr>
        <w:t>getX</w:t>
      </w:r>
      <w:proofErr w:type="spellEnd"/>
      <w:r w:rsidRPr="009A29FC">
        <w:t xml:space="preserve">(), </w:t>
      </w:r>
      <w:proofErr w:type="spellStart"/>
      <w:r>
        <w:rPr>
          <w:lang w:val="en-US"/>
        </w:rPr>
        <w:t>getXY</w:t>
      </w:r>
      <w:proofErr w:type="spellEnd"/>
      <w:r w:rsidRPr="009A29FC">
        <w:t xml:space="preserve">(), </w:t>
      </w:r>
      <w:proofErr w:type="spellStart"/>
      <w:r>
        <w:rPr>
          <w:lang w:val="en-US"/>
        </w:rPr>
        <w:t>getXYR</w:t>
      </w:r>
      <w:proofErr w:type="spellEnd"/>
      <w:r w:rsidRPr="009A29FC">
        <w:t>()</w:t>
      </w:r>
      <w:r>
        <w:t xml:space="preserve"> для ввода разного количества чисел.</w:t>
      </w:r>
    </w:p>
    <w:p w14:paraId="6E614B33" w14:textId="75AF5E88" w:rsidR="00FE6001" w:rsidRDefault="009A29FC" w:rsidP="002B5975">
      <w:pPr>
        <w:pStyle w:val="Standard0"/>
        <w:numPr>
          <w:ilvl w:val="0"/>
          <w:numId w:val="31"/>
        </w:numPr>
        <w:ind w:left="0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>
        <w:rPr>
          <w:szCs w:val="28"/>
          <w:lang w:val="en-US" w:eastAsia="ru-RU" w:bidi="ar-SA"/>
        </w:rPr>
        <w:t>TerminalOutput</w:t>
      </w:r>
      <w:proofErr w:type="spellEnd"/>
      <w:r w:rsidRPr="009A29FC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отвечает за вывод игровых объектов и вспомогательных сообщений на экран. Аналогично, </w:t>
      </w:r>
      <w:r w:rsidR="006474BA">
        <w:rPr>
          <w:szCs w:val="28"/>
          <w:lang w:eastAsia="ru-RU" w:bidi="ar-SA"/>
        </w:rPr>
        <w:t>хранит</w:t>
      </w:r>
      <w:r>
        <w:rPr>
          <w:szCs w:val="28"/>
          <w:lang w:eastAsia="ru-RU" w:bidi="ar-SA"/>
        </w:rPr>
        <w:t xml:space="preserve"> свой единственный экземпляр. </w:t>
      </w:r>
      <w:r w:rsidR="006474BA">
        <w:rPr>
          <w:szCs w:val="28"/>
          <w:lang w:eastAsia="ru-RU" w:bidi="ar-SA"/>
        </w:rPr>
        <w:t xml:space="preserve">Содержащиеся методы для вывода сообщений – </w:t>
      </w:r>
      <w:proofErr w:type="spellStart"/>
      <w:proofErr w:type="gramStart"/>
      <w:r w:rsidR="006474BA">
        <w:rPr>
          <w:szCs w:val="28"/>
          <w:lang w:val="en-US" w:eastAsia="ru-RU" w:bidi="ar-SA"/>
        </w:rPr>
        <w:t>abilityMsg</w:t>
      </w:r>
      <w:proofErr w:type="spellEnd"/>
      <w:r w:rsidR="006474BA" w:rsidRPr="006474BA">
        <w:rPr>
          <w:szCs w:val="28"/>
          <w:lang w:eastAsia="ru-RU" w:bidi="ar-SA"/>
        </w:rPr>
        <w:t>(</w:t>
      </w:r>
      <w:proofErr w:type="gramEnd"/>
      <w:r w:rsidR="006474BA" w:rsidRPr="006474BA">
        <w:rPr>
          <w:szCs w:val="28"/>
          <w:lang w:eastAsia="ru-RU" w:bidi="ar-SA"/>
        </w:rPr>
        <w:t xml:space="preserve">), </w:t>
      </w:r>
      <w:proofErr w:type="spellStart"/>
      <w:r w:rsidR="006474BA">
        <w:rPr>
          <w:szCs w:val="28"/>
          <w:lang w:val="en-US" w:eastAsia="ru-RU" w:bidi="ar-SA"/>
        </w:rPr>
        <w:t>scannerMsg</w:t>
      </w:r>
      <w:proofErr w:type="spellEnd"/>
      <w:r w:rsidR="006474BA" w:rsidRPr="006474BA">
        <w:rPr>
          <w:szCs w:val="28"/>
          <w:lang w:eastAsia="ru-RU" w:bidi="ar-SA"/>
        </w:rPr>
        <w:t xml:space="preserve">(), </w:t>
      </w:r>
      <w:proofErr w:type="spellStart"/>
      <w:r w:rsidR="006474BA">
        <w:rPr>
          <w:szCs w:val="28"/>
          <w:lang w:val="en-US" w:eastAsia="ru-RU" w:bidi="ar-SA"/>
        </w:rPr>
        <w:t>logMsg</w:t>
      </w:r>
      <w:proofErr w:type="spellEnd"/>
      <w:r w:rsidR="006474BA" w:rsidRPr="006474BA">
        <w:rPr>
          <w:szCs w:val="28"/>
          <w:lang w:eastAsia="ru-RU" w:bidi="ar-SA"/>
        </w:rPr>
        <w:t>()</w:t>
      </w:r>
      <w:r w:rsidR="006474BA">
        <w:rPr>
          <w:szCs w:val="28"/>
          <w:lang w:eastAsia="ru-RU" w:bidi="ar-SA"/>
        </w:rPr>
        <w:t xml:space="preserve">, методы для отрисовки игровых объектов – </w:t>
      </w:r>
      <w:proofErr w:type="spellStart"/>
      <w:r w:rsidR="006474BA">
        <w:rPr>
          <w:szCs w:val="28"/>
          <w:lang w:val="en-US" w:eastAsia="ru-RU" w:bidi="ar-SA"/>
        </w:rPr>
        <w:t>displayPlayerField</w:t>
      </w:r>
      <w:proofErr w:type="spellEnd"/>
      <w:r w:rsidR="006474BA" w:rsidRPr="006474BA">
        <w:rPr>
          <w:szCs w:val="28"/>
          <w:lang w:eastAsia="ru-RU" w:bidi="ar-SA"/>
        </w:rPr>
        <w:t xml:space="preserve">(), </w:t>
      </w:r>
      <w:proofErr w:type="spellStart"/>
      <w:r w:rsidR="006474BA">
        <w:rPr>
          <w:szCs w:val="28"/>
          <w:lang w:val="en-US" w:eastAsia="ru-RU" w:bidi="ar-SA"/>
        </w:rPr>
        <w:t>displayBotField</w:t>
      </w:r>
      <w:proofErr w:type="spellEnd"/>
      <w:r w:rsidR="006474BA" w:rsidRPr="006474BA">
        <w:rPr>
          <w:szCs w:val="28"/>
          <w:lang w:eastAsia="ru-RU" w:bidi="ar-SA"/>
        </w:rPr>
        <w:t xml:space="preserve">(), </w:t>
      </w:r>
      <w:proofErr w:type="spellStart"/>
      <w:r w:rsidR="006474BA">
        <w:rPr>
          <w:szCs w:val="28"/>
          <w:lang w:val="en-US" w:eastAsia="ru-RU" w:bidi="ar-SA"/>
        </w:rPr>
        <w:t>displayFields</w:t>
      </w:r>
      <w:proofErr w:type="spellEnd"/>
      <w:r w:rsidR="006474BA" w:rsidRPr="006474BA">
        <w:rPr>
          <w:szCs w:val="28"/>
          <w:lang w:eastAsia="ru-RU" w:bidi="ar-SA"/>
        </w:rPr>
        <w:t xml:space="preserve">(), </w:t>
      </w:r>
      <w:proofErr w:type="spellStart"/>
      <w:r w:rsidR="006474BA">
        <w:rPr>
          <w:szCs w:val="28"/>
          <w:lang w:val="en-US" w:eastAsia="ru-RU" w:bidi="ar-SA"/>
        </w:rPr>
        <w:t>displayShipManager</w:t>
      </w:r>
      <w:proofErr w:type="spellEnd"/>
      <w:r w:rsidR="006474BA" w:rsidRPr="006474BA">
        <w:rPr>
          <w:szCs w:val="28"/>
          <w:lang w:eastAsia="ru-RU" w:bidi="ar-SA"/>
        </w:rPr>
        <w:t>().</w:t>
      </w:r>
    </w:p>
    <w:p w14:paraId="69B3C36E" w14:textId="54847583" w:rsidR="00457822" w:rsidRPr="002B5975" w:rsidRDefault="002B5975" w:rsidP="002B5975">
      <w:pPr>
        <w:pStyle w:val="Standard0"/>
        <w:numPr>
          <w:ilvl w:val="0"/>
          <w:numId w:val="31"/>
        </w:numPr>
        <w:ind w:left="0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Шаблонный к</w:t>
      </w:r>
      <w:r w:rsidR="00B341B5">
        <w:rPr>
          <w:szCs w:val="28"/>
          <w:lang w:eastAsia="ru-RU" w:bidi="ar-SA"/>
        </w:rPr>
        <w:t xml:space="preserve">ласс </w:t>
      </w:r>
      <w:proofErr w:type="spellStart"/>
      <w:r w:rsidR="00B341B5">
        <w:rPr>
          <w:szCs w:val="28"/>
          <w:lang w:val="en-US" w:eastAsia="ru-RU" w:bidi="ar-SA"/>
        </w:rPr>
        <w:t>GameDisplayer</w:t>
      </w:r>
      <w:proofErr w:type="spellEnd"/>
      <w:r w:rsidR="00B341B5" w:rsidRPr="00B341B5">
        <w:rPr>
          <w:szCs w:val="28"/>
          <w:lang w:eastAsia="ru-RU" w:bidi="ar-SA"/>
        </w:rPr>
        <w:t xml:space="preserve"> – </w:t>
      </w:r>
      <w:r w:rsidR="00B341B5">
        <w:rPr>
          <w:szCs w:val="28"/>
          <w:lang w:eastAsia="ru-RU" w:bidi="ar-SA"/>
        </w:rPr>
        <w:t xml:space="preserve">отвечает за логику отрисовки игры. В качестве параметра шаблона передается класс </w:t>
      </w:r>
      <w:r w:rsidR="00B341B5">
        <w:rPr>
          <w:szCs w:val="28"/>
          <w:lang w:val="en-US" w:eastAsia="ru-RU" w:bidi="ar-SA"/>
        </w:rPr>
        <w:t>Output</w:t>
      </w:r>
      <w:r w:rsidR="00B341B5">
        <w:rPr>
          <w:szCs w:val="28"/>
          <w:lang w:eastAsia="ru-RU" w:bidi="ar-SA"/>
        </w:rPr>
        <w:t xml:space="preserve">, отвечающий за способ вывода информации. Содержит методы </w:t>
      </w:r>
      <w:proofErr w:type="gramStart"/>
      <w:r w:rsidR="00B341B5">
        <w:rPr>
          <w:szCs w:val="28"/>
          <w:lang w:val="en-US" w:eastAsia="ru-RU" w:bidi="ar-SA"/>
        </w:rPr>
        <w:t>display</w:t>
      </w:r>
      <w:r w:rsidR="00B341B5" w:rsidRPr="00B341B5">
        <w:rPr>
          <w:szCs w:val="28"/>
          <w:lang w:eastAsia="ru-RU" w:bidi="ar-SA"/>
        </w:rPr>
        <w:t>(</w:t>
      </w:r>
      <w:proofErr w:type="gramEnd"/>
      <w:r w:rsidR="00B341B5" w:rsidRPr="00B341B5">
        <w:rPr>
          <w:szCs w:val="28"/>
          <w:lang w:eastAsia="ru-RU" w:bidi="ar-SA"/>
        </w:rPr>
        <w:t>),</w:t>
      </w:r>
      <w:r w:rsidR="00181B79" w:rsidRPr="00181B79">
        <w:rPr>
          <w:szCs w:val="28"/>
          <w:lang w:eastAsia="ru-RU" w:bidi="ar-SA"/>
        </w:rPr>
        <w:t xml:space="preserve"> </w:t>
      </w:r>
      <w:proofErr w:type="spellStart"/>
      <w:r w:rsidR="00B341B5">
        <w:rPr>
          <w:szCs w:val="28"/>
          <w:lang w:val="en-US" w:eastAsia="ru-RU" w:bidi="ar-SA"/>
        </w:rPr>
        <w:t>displayMsg</w:t>
      </w:r>
      <w:proofErr w:type="spellEnd"/>
      <w:r w:rsidR="00B341B5" w:rsidRPr="00B341B5">
        <w:rPr>
          <w:szCs w:val="28"/>
          <w:lang w:eastAsia="ru-RU" w:bidi="ar-SA"/>
        </w:rPr>
        <w:t>()</w:t>
      </w:r>
      <w:r w:rsidR="00181B79" w:rsidRPr="00181B7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для вывода сообщений и отрисовки объектов в классе </w:t>
      </w:r>
      <w:proofErr w:type="spellStart"/>
      <w:r>
        <w:rPr>
          <w:szCs w:val="28"/>
          <w:lang w:val="en-US" w:eastAsia="ru-RU" w:bidi="ar-SA"/>
        </w:rPr>
        <w:t>GameController</w:t>
      </w:r>
      <w:proofErr w:type="spellEnd"/>
      <w:r w:rsidRPr="002B5975">
        <w:rPr>
          <w:szCs w:val="28"/>
          <w:lang w:eastAsia="ru-RU" w:bidi="ar-SA"/>
        </w:rPr>
        <w:t>.</w:t>
      </w:r>
    </w:p>
    <w:p w14:paraId="385CBD94" w14:textId="4BF69C15" w:rsidR="00111556" w:rsidRDefault="002B5975">
      <w:pPr>
        <w:pStyle w:val="Standard0"/>
        <w:rPr>
          <w:szCs w:val="28"/>
          <w:lang w:eastAsia="ru-RU" w:bidi="ar-SA"/>
        </w:rPr>
      </w:pPr>
      <w:r>
        <w:lastRenderedPageBreak/>
        <w:t>Диаграмма классов, разработанных в ходе выполнения лабораторной работы, представлена на рис.1</w:t>
      </w:r>
      <w:bookmarkStart w:id="0" w:name="_GoBack"/>
      <w:bookmarkEnd w:id="0"/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111556" w14:paraId="66189247" w14:textId="77777777">
        <w:tc>
          <w:tcPr>
            <w:tcW w:w="9854" w:type="dxa"/>
            <w:shd w:val="clear" w:color="auto" w:fill="auto"/>
          </w:tcPr>
          <w:p w14:paraId="58E1B639" w14:textId="6B02E260" w:rsidR="00111556" w:rsidRDefault="00181B79">
            <w:pPr>
              <w:pStyle w:val="Standard0"/>
              <w:widowControl w:val="0"/>
              <w:ind w:firstLine="0"/>
              <w:rPr>
                <w:szCs w:val="28"/>
                <w:lang w:eastAsia="ru-RU" w:bidi="ar-SA"/>
              </w:rPr>
            </w:pPr>
            <w:r w:rsidRPr="00181B79">
              <w:rPr>
                <w:noProof/>
                <w:szCs w:val="28"/>
                <w:lang w:eastAsia="ru-RU" w:bidi="ar-SA"/>
              </w:rPr>
              <w:drawing>
                <wp:inline distT="0" distB="0" distL="0" distR="0" wp14:anchorId="68B36EC4" wp14:editId="46AD32A3">
                  <wp:extent cx="6120130" cy="6202045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20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556" w14:paraId="2FAB45D6" w14:textId="77777777">
        <w:tc>
          <w:tcPr>
            <w:tcW w:w="9854" w:type="dxa"/>
            <w:shd w:val="clear" w:color="auto" w:fill="auto"/>
          </w:tcPr>
          <w:p w14:paraId="57B0AB5F" w14:textId="77777777" w:rsidR="00111556" w:rsidRDefault="00BD4867">
            <w:pPr>
              <w:pStyle w:val="Standard0"/>
              <w:widowControl w:val="0"/>
              <w:ind w:firstLine="0"/>
              <w:jc w:val="center"/>
              <w:rPr>
                <w:szCs w:val="28"/>
                <w:lang w:eastAsia="ru-RU" w:bidi="ar-SA"/>
              </w:rPr>
            </w:pPr>
            <w:r>
              <w:rPr>
                <w:szCs w:val="28"/>
                <w:lang w:eastAsia="ru-RU" w:bidi="ar-SA"/>
              </w:rPr>
              <w:t xml:space="preserve">Рисунок 1: </w:t>
            </w:r>
            <w:r>
              <w:rPr>
                <w:szCs w:val="28"/>
                <w:lang w:val="en-US" w:eastAsia="ru-RU" w:bidi="ar-SA"/>
              </w:rPr>
              <w:t>UML-</w:t>
            </w:r>
            <w:r>
              <w:rPr>
                <w:szCs w:val="28"/>
                <w:lang w:eastAsia="ru-RU" w:bidi="ar-SA"/>
              </w:rPr>
              <w:t>диаграмма классов</w:t>
            </w:r>
          </w:p>
        </w:tc>
      </w:tr>
    </w:tbl>
    <w:p w14:paraId="0F17F0BF" w14:textId="77777777" w:rsidR="00111556" w:rsidRDefault="00111556" w:rsidP="002B5975">
      <w:pPr>
        <w:pStyle w:val="Standard0"/>
        <w:ind w:firstLine="0"/>
        <w:rPr>
          <w:lang w:eastAsia="ru-RU" w:bidi="ar-SA"/>
        </w:rPr>
      </w:pPr>
    </w:p>
    <w:p w14:paraId="7E412575" w14:textId="77777777" w:rsidR="007C035E" w:rsidRPr="00685123" w:rsidRDefault="007C035E">
      <w:pPr>
        <w:pStyle w:val="Standard0"/>
        <w:rPr>
          <w:lang w:eastAsia="ru-RU" w:bidi="ar-SA"/>
        </w:rPr>
      </w:pPr>
    </w:p>
    <w:p w14:paraId="10B27389" w14:textId="77777777" w:rsidR="002B5975" w:rsidRDefault="002B5975" w:rsidP="002B5975">
      <w:pPr>
        <w:pStyle w:val="2"/>
      </w:pPr>
    </w:p>
    <w:p w14:paraId="56C074EF" w14:textId="5BA207A5" w:rsidR="00604700" w:rsidRPr="00604700" w:rsidRDefault="002B5975" w:rsidP="002B5975">
      <w:pPr>
        <w:pStyle w:val="2"/>
      </w:pPr>
      <w:r>
        <w:br w:type="page"/>
      </w:r>
      <w:r w:rsidR="00BD4867">
        <w:lastRenderedPageBreak/>
        <w:t>Выводы</w:t>
      </w:r>
    </w:p>
    <w:p w14:paraId="6B12D7B2" w14:textId="5F585B42" w:rsidR="002B5975" w:rsidRPr="002B5975" w:rsidRDefault="002B5975" w:rsidP="002B5975">
      <w:pPr>
        <w:pStyle w:val="Textbody"/>
      </w:pPr>
      <w:r w:rsidRPr="002B5975">
        <w:rPr>
          <w:rFonts w:eastAsia="DengXian"/>
        </w:rPr>
        <w:t>В результате выполнения лабораторной работы были изучены</w:t>
      </w:r>
      <w:r w:rsidRPr="002B5975">
        <w:t xml:space="preserve"> основ</w:t>
      </w:r>
      <w:r w:rsidRPr="002B5975">
        <w:rPr>
          <w:rFonts w:eastAsia="DengXian"/>
        </w:rPr>
        <w:t>ы</w:t>
      </w:r>
      <w:r w:rsidRPr="002B5975">
        <w:t xml:space="preserve"> объектно-ориентированного программирования, изучен</w:t>
      </w:r>
      <w:r>
        <w:t>ы</w:t>
      </w:r>
      <w:r w:rsidRPr="002B5975">
        <w:t xml:space="preserve"> концепции шаблонных классов в языке программирования C++ и их применение, а также создан</w:t>
      </w:r>
      <w:r>
        <w:t>ы</w:t>
      </w:r>
      <w:r w:rsidRPr="002B5975">
        <w:t xml:space="preserve"> и использован</w:t>
      </w:r>
      <w:r>
        <w:t>ы</w:t>
      </w:r>
      <w:r w:rsidRPr="002B5975">
        <w:t xml:space="preserve"> шаблонны</w:t>
      </w:r>
      <w:r>
        <w:t>е</w:t>
      </w:r>
      <w:r w:rsidRPr="002B5975">
        <w:t xml:space="preserve"> класс</w:t>
      </w:r>
      <w:r>
        <w:t>ы</w:t>
      </w:r>
      <w:r w:rsidRPr="002B5975">
        <w:t xml:space="preserve"> для решения различных задач.</w:t>
      </w:r>
    </w:p>
    <w:p w14:paraId="4CE9AC4B" w14:textId="71C4CDD4" w:rsidR="002B5975" w:rsidRPr="002B5975" w:rsidRDefault="002B5975" w:rsidP="002B5975">
      <w:pPr>
        <w:pStyle w:val="Textbody"/>
      </w:pPr>
      <w:r>
        <w:t>Были выполнены поставленные задачи</w:t>
      </w:r>
      <w:r w:rsidRPr="002B5975">
        <w:t>:</w:t>
      </w:r>
    </w:p>
    <w:p w14:paraId="3B8390FD" w14:textId="06A02E4A" w:rsidR="002B5975" w:rsidRPr="002B5975" w:rsidRDefault="002B5975" w:rsidP="002B5975">
      <w:pPr>
        <w:pStyle w:val="Textbody"/>
      </w:pPr>
      <w:r w:rsidRPr="002B5975">
        <w:t>1.</w:t>
      </w:r>
      <w:r w:rsidRPr="002B5975">
        <w:tab/>
        <w:t>Разработа</w:t>
      </w:r>
      <w:r>
        <w:t>на</w:t>
      </w:r>
      <w:r w:rsidRPr="002B5975">
        <w:t xml:space="preserve"> архитектур</w:t>
      </w:r>
      <w:r>
        <w:t>а</w:t>
      </w:r>
      <w:r w:rsidRPr="002B5975">
        <w:t xml:space="preserve"> классов, отвечающих за управление игрой;</w:t>
      </w:r>
    </w:p>
    <w:p w14:paraId="415E0849" w14:textId="4D478F1E" w:rsidR="002B5975" w:rsidRPr="002B5975" w:rsidRDefault="002B5975" w:rsidP="002B5975">
      <w:pPr>
        <w:pStyle w:val="Textbody"/>
      </w:pPr>
      <w:r w:rsidRPr="002B5975">
        <w:t>2.</w:t>
      </w:r>
      <w:r w:rsidRPr="002B5975">
        <w:tab/>
        <w:t>Созда</w:t>
      </w:r>
      <w:r>
        <w:t>ны</w:t>
      </w:r>
      <w:r w:rsidRPr="002B5975">
        <w:t xml:space="preserve"> классы, отвечающие за отрисовку игры и ввод пользователя из терминала;</w:t>
      </w:r>
    </w:p>
    <w:p w14:paraId="5F5CC816" w14:textId="4994DE6A" w:rsidR="00111556" w:rsidRDefault="002B5975" w:rsidP="002B5975">
      <w:pPr>
        <w:pStyle w:val="Textbody"/>
      </w:pPr>
      <w:r w:rsidRPr="002B5975">
        <w:t>3.</w:t>
      </w:r>
      <w:r w:rsidRPr="002B5975">
        <w:tab/>
        <w:t>Связа</w:t>
      </w:r>
      <w:r>
        <w:t>ны</w:t>
      </w:r>
      <w:r w:rsidRPr="002B5975">
        <w:t xml:space="preserve"> реализованные классы.</w:t>
      </w:r>
    </w:p>
    <w:p w14:paraId="784D08EB" w14:textId="51D51788" w:rsidR="009E2169" w:rsidRPr="009E2169" w:rsidRDefault="009E2169">
      <w:pPr>
        <w:pStyle w:val="Textbody"/>
        <w:rPr>
          <w:lang w:val="en-US"/>
        </w:rPr>
      </w:pPr>
    </w:p>
    <w:sectPr w:rsidR="009E2169" w:rsidRPr="009E2169">
      <w:footerReference w:type="defaul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5464A" w14:textId="77777777" w:rsidR="00BF375D" w:rsidRDefault="00BF375D">
      <w:pPr>
        <w:rPr>
          <w:rFonts w:hint="eastAsia"/>
        </w:rPr>
      </w:pPr>
      <w:r>
        <w:separator/>
      </w:r>
    </w:p>
  </w:endnote>
  <w:endnote w:type="continuationSeparator" w:id="0">
    <w:p w14:paraId="2988B725" w14:textId="77777777" w:rsidR="00BF375D" w:rsidRDefault="00BF375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7E7AB" w14:textId="77777777" w:rsidR="00111556" w:rsidRDefault="00BD4867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DA7CC" w14:textId="77777777" w:rsidR="00BF375D" w:rsidRDefault="00BF375D">
      <w:pPr>
        <w:rPr>
          <w:rFonts w:hint="eastAsia"/>
        </w:rPr>
      </w:pPr>
      <w:r>
        <w:separator/>
      </w:r>
    </w:p>
  </w:footnote>
  <w:footnote w:type="continuationSeparator" w:id="0">
    <w:p w14:paraId="1462F89A" w14:textId="77777777" w:rsidR="00BF375D" w:rsidRDefault="00BF375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660D"/>
    <w:multiLevelType w:val="multilevel"/>
    <w:tmpl w:val="A94073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4D142A"/>
    <w:multiLevelType w:val="hybridMultilevel"/>
    <w:tmpl w:val="78AA7E6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F24D73"/>
    <w:multiLevelType w:val="hybridMultilevel"/>
    <w:tmpl w:val="AB985F0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235F2FD6"/>
    <w:multiLevelType w:val="multilevel"/>
    <w:tmpl w:val="CA943AAE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49B0B97"/>
    <w:multiLevelType w:val="multilevel"/>
    <w:tmpl w:val="B24C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57C12"/>
    <w:multiLevelType w:val="hybridMultilevel"/>
    <w:tmpl w:val="78AA7E6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0C22C90"/>
    <w:multiLevelType w:val="multilevel"/>
    <w:tmpl w:val="92847DF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7" w15:restartNumberingAfterBreak="0">
    <w:nsid w:val="37E91501"/>
    <w:multiLevelType w:val="multilevel"/>
    <w:tmpl w:val="E27E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00D74"/>
    <w:multiLevelType w:val="multilevel"/>
    <w:tmpl w:val="9790002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967C9F"/>
    <w:multiLevelType w:val="hybridMultilevel"/>
    <w:tmpl w:val="78AA7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8A22E3C"/>
    <w:multiLevelType w:val="hybridMultilevel"/>
    <w:tmpl w:val="4348837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C29797F"/>
    <w:multiLevelType w:val="multilevel"/>
    <w:tmpl w:val="8348CE5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2" w15:restartNumberingAfterBreak="0">
    <w:nsid w:val="4E5F45FD"/>
    <w:multiLevelType w:val="hybridMultilevel"/>
    <w:tmpl w:val="947E0A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524E15"/>
    <w:multiLevelType w:val="hybridMultilevel"/>
    <w:tmpl w:val="9ACC06F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5F3546C3"/>
    <w:multiLevelType w:val="hybridMultilevel"/>
    <w:tmpl w:val="F1CCD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891407E"/>
    <w:multiLevelType w:val="hybridMultilevel"/>
    <w:tmpl w:val="C4CA311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BEF7C93"/>
    <w:multiLevelType w:val="hybridMultilevel"/>
    <w:tmpl w:val="8A50C908"/>
    <w:lvl w:ilvl="0" w:tplc="3D623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3EB4196"/>
    <w:multiLevelType w:val="hybridMultilevel"/>
    <w:tmpl w:val="EA5A03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73F03DE"/>
    <w:multiLevelType w:val="multilevel"/>
    <w:tmpl w:val="F838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4"/>
    <w:lvlOverride w:ilvl="0">
      <w:lvl w:ilvl="0">
        <w:numFmt w:val="lowerLetter"/>
        <w:lvlText w:val="%1."/>
        <w:lvlJc w:val="left"/>
      </w:lvl>
    </w:lvlOverride>
  </w:num>
  <w:num w:numId="7">
    <w:abstractNumId w:val="4"/>
    <w:lvlOverride w:ilvl="1">
      <w:lvl w:ilvl="1">
        <w:numFmt w:val="lowerRoman"/>
        <w:lvlText w:val="%2."/>
        <w:lvlJc w:val="right"/>
      </w:lvl>
    </w:lvlOverride>
  </w:num>
  <w:num w:numId="8">
    <w:abstractNumId w:val="4"/>
    <w:lvlOverride w:ilvl="1">
      <w:lvl w:ilvl="1">
        <w:numFmt w:val="lowerRoman"/>
        <w:lvlText w:val="%2."/>
        <w:lvlJc w:val="right"/>
      </w:lvl>
    </w:lvlOverride>
  </w:num>
  <w:num w:numId="9">
    <w:abstractNumId w:val="4"/>
    <w:lvlOverride w:ilvl="1">
      <w:lvl w:ilvl="1">
        <w:numFmt w:val="lowerRoman"/>
        <w:lvlText w:val="%2."/>
        <w:lvlJc w:val="right"/>
      </w:lvl>
    </w:lvlOverride>
  </w:num>
  <w:num w:numId="10">
    <w:abstractNumId w:val="18"/>
    <w:lvlOverride w:ilvl="0">
      <w:lvl w:ilvl="0">
        <w:numFmt w:val="lowerLetter"/>
        <w:lvlText w:val="%1."/>
        <w:lvlJc w:val="left"/>
      </w:lvl>
    </w:lvlOverride>
  </w:num>
  <w:num w:numId="11">
    <w:abstractNumId w:val="18"/>
    <w:lvlOverride w:ilvl="1">
      <w:lvl w:ilvl="1">
        <w:numFmt w:val="lowerRoman"/>
        <w:lvlText w:val="%2."/>
        <w:lvlJc w:val="right"/>
      </w:lvl>
    </w:lvlOverride>
  </w:num>
  <w:num w:numId="12">
    <w:abstractNumId w:val="18"/>
    <w:lvlOverride w:ilvl="1">
      <w:lvl w:ilvl="1">
        <w:numFmt w:val="lowerRoman"/>
        <w:lvlText w:val="%2."/>
        <w:lvlJc w:val="right"/>
      </w:lvl>
    </w:lvlOverride>
  </w:num>
  <w:num w:numId="13">
    <w:abstractNumId w:val="18"/>
    <w:lvlOverride w:ilvl="1">
      <w:lvl w:ilvl="1">
        <w:numFmt w:val="lowerRoman"/>
        <w:lvlText w:val="%2."/>
        <w:lvlJc w:val="right"/>
      </w:lvl>
    </w:lvlOverride>
  </w:num>
  <w:num w:numId="14">
    <w:abstractNumId w:val="18"/>
    <w:lvlOverride w:ilvl="0">
      <w:lvl w:ilvl="0">
        <w:numFmt w:val="lowerLetter"/>
        <w:lvlText w:val="%1."/>
        <w:lvlJc w:val="left"/>
      </w:lvl>
    </w:lvlOverride>
  </w:num>
  <w:num w:numId="15">
    <w:abstractNumId w:val="18"/>
    <w:lvlOverride w:ilvl="0">
      <w:lvl w:ilvl="0">
        <w:numFmt w:val="lowerLetter"/>
        <w:lvlText w:val="%1."/>
        <w:lvlJc w:val="left"/>
      </w:lvl>
    </w:lvlOverride>
  </w:num>
  <w:num w:numId="16">
    <w:abstractNumId w:val="18"/>
    <w:lvlOverride w:ilvl="0">
      <w:lvl w:ilvl="0">
        <w:numFmt w:val="lowerLetter"/>
        <w:lvlText w:val="%1."/>
        <w:lvlJc w:val="left"/>
      </w:lvl>
    </w:lvlOverride>
  </w:num>
  <w:num w:numId="17">
    <w:abstractNumId w:val="18"/>
    <w:lvlOverride w:ilvl="1">
      <w:lvl w:ilvl="1">
        <w:numFmt w:val="lowerRoman"/>
        <w:lvlText w:val="%2."/>
        <w:lvlJc w:val="right"/>
      </w:lvl>
    </w:lvlOverride>
  </w:num>
  <w:num w:numId="18">
    <w:abstractNumId w:val="18"/>
    <w:lvlOverride w:ilvl="1">
      <w:lvl w:ilvl="1">
        <w:numFmt w:val="lowerRoman"/>
        <w:lvlText w:val="%2."/>
        <w:lvlJc w:val="right"/>
      </w:lvl>
    </w:lvlOverride>
  </w:num>
  <w:num w:numId="19">
    <w:abstractNumId w:val="18"/>
    <w:lvlOverride w:ilvl="1">
      <w:lvl w:ilvl="1">
        <w:numFmt w:val="lowerRoman"/>
        <w:lvlText w:val="%2."/>
        <w:lvlJc w:val="right"/>
      </w:lvl>
    </w:lvlOverride>
  </w:num>
  <w:num w:numId="20">
    <w:abstractNumId w:val="7"/>
  </w:num>
  <w:num w:numId="21">
    <w:abstractNumId w:val="14"/>
  </w:num>
  <w:num w:numId="22">
    <w:abstractNumId w:val="10"/>
  </w:num>
  <w:num w:numId="23">
    <w:abstractNumId w:val="13"/>
  </w:num>
  <w:num w:numId="24">
    <w:abstractNumId w:val="9"/>
  </w:num>
  <w:num w:numId="25">
    <w:abstractNumId w:val="5"/>
  </w:num>
  <w:num w:numId="26">
    <w:abstractNumId w:val="1"/>
  </w:num>
  <w:num w:numId="27">
    <w:abstractNumId w:val="12"/>
  </w:num>
  <w:num w:numId="28">
    <w:abstractNumId w:val="2"/>
  </w:num>
  <w:num w:numId="29">
    <w:abstractNumId w:val="17"/>
  </w:num>
  <w:num w:numId="30">
    <w:abstractNumId w:val="1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56"/>
    <w:rsid w:val="000235F4"/>
    <w:rsid w:val="000D42E7"/>
    <w:rsid w:val="00100555"/>
    <w:rsid w:val="00111556"/>
    <w:rsid w:val="00181B79"/>
    <w:rsid w:val="00194C05"/>
    <w:rsid w:val="002B0F31"/>
    <w:rsid w:val="002B4F52"/>
    <w:rsid w:val="002B5975"/>
    <w:rsid w:val="002D1C03"/>
    <w:rsid w:val="0037055E"/>
    <w:rsid w:val="003A0405"/>
    <w:rsid w:val="003A7547"/>
    <w:rsid w:val="003C6237"/>
    <w:rsid w:val="00457822"/>
    <w:rsid w:val="00493227"/>
    <w:rsid w:val="004D25D4"/>
    <w:rsid w:val="004E25DF"/>
    <w:rsid w:val="004F007B"/>
    <w:rsid w:val="00581D85"/>
    <w:rsid w:val="005C6191"/>
    <w:rsid w:val="00604700"/>
    <w:rsid w:val="00641E16"/>
    <w:rsid w:val="006474BA"/>
    <w:rsid w:val="00685123"/>
    <w:rsid w:val="006E104C"/>
    <w:rsid w:val="00756B1E"/>
    <w:rsid w:val="007C035E"/>
    <w:rsid w:val="007F420D"/>
    <w:rsid w:val="008B0E78"/>
    <w:rsid w:val="008D4E73"/>
    <w:rsid w:val="00954E91"/>
    <w:rsid w:val="009565F1"/>
    <w:rsid w:val="009911C1"/>
    <w:rsid w:val="009934B1"/>
    <w:rsid w:val="00994A8C"/>
    <w:rsid w:val="009A29FC"/>
    <w:rsid w:val="009B0E6D"/>
    <w:rsid w:val="009B6816"/>
    <w:rsid w:val="009D509F"/>
    <w:rsid w:val="009E2169"/>
    <w:rsid w:val="009F0904"/>
    <w:rsid w:val="009F4CE8"/>
    <w:rsid w:val="00A33EC7"/>
    <w:rsid w:val="00A36D67"/>
    <w:rsid w:val="00A73CFA"/>
    <w:rsid w:val="00AB3AA8"/>
    <w:rsid w:val="00AD6012"/>
    <w:rsid w:val="00AE5FB6"/>
    <w:rsid w:val="00B341B5"/>
    <w:rsid w:val="00B37841"/>
    <w:rsid w:val="00B420A8"/>
    <w:rsid w:val="00B75856"/>
    <w:rsid w:val="00BD4867"/>
    <w:rsid w:val="00BE4645"/>
    <w:rsid w:val="00BF375D"/>
    <w:rsid w:val="00CF2BC1"/>
    <w:rsid w:val="00D216BA"/>
    <w:rsid w:val="00D568DD"/>
    <w:rsid w:val="00DA71DA"/>
    <w:rsid w:val="00E33561"/>
    <w:rsid w:val="00E7696F"/>
    <w:rsid w:val="00E8607E"/>
    <w:rsid w:val="00ED4DFE"/>
    <w:rsid w:val="00F77D4D"/>
    <w:rsid w:val="00F943A8"/>
    <w:rsid w:val="00FA5546"/>
    <w:rsid w:val="00FC174B"/>
    <w:rsid w:val="00F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C4C1"/>
  <w15:docId w15:val="{965728FE-D7DB-4404-B523-100AFF6D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Standard">
    <w:name w:val="Standard Знак"/>
    <w:link w:val="Standard0"/>
    <w:qFormat/>
    <w:rsid w:val="0094569D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10">
    <w:name w:val="Заголовок1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DocumentMap1">
    <w:name w:val="Document Map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9">
    <w:name w:val="Содержимое таблицы"/>
    <w:basedOn w:val="Standard0"/>
    <w:qFormat/>
    <w:rsid w:val="002974D8"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1"/>
    <w:qFormat/>
    <w:rPr>
      <w:lang w:eastAsia="en-US"/>
    </w:rPr>
  </w:style>
  <w:style w:type="paragraph" w:customStyle="1" w:styleId="ab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c">
    <w:name w:val="Таблица"/>
    <w:basedOn w:val="a8"/>
    <w:qFormat/>
    <w:rsid w:val="002974D8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TableofFigures1">
    <w:name w:val="Table of Figures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d">
    <w:name w:val="Колонтитул"/>
    <w:basedOn w:val="a"/>
    <w:qFormat/>
  </w:style>
  <w:style w:type="paragraph" w:styleId="ae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f0">
    <w:name w:val="Table Grid"/>
    <w:basedOn w:val="a1"/>
    <w:uiPriority w:val="39"/>
    <w:rsid w:val="00751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uiPriority w:val="9"/>
    <w:rsid w:val="00D216BA"/>
    <w:rPr>
      <w:rFonts w:ascii="Times New Roman" w:eastAsia="Times New Roman" w:hAnsi="Times New Roman" w:cs="Times New Roman"/>
      <w:b/>
      <w:bCs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9C078-A6AD-441F-AE4A-074BDB46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kuznetsovasveta.006@gmail.com</cp:lastModifiedBy>
  <cp:revision>3</cp:revision>
  <dcterms:created xsi:type="dcterms:W3CDTF">2024-12-27T02:32:00Z</dcterms:created>
  <dcterms:modified xsi:type="dcterms:W3CDTF">2024-12-27T03:02:00Z</dcterms:modified>
  <dc:language>en-US</dc:language>
</cp:coreProperties>
</file>