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C25C" w14:textId="77777777" w:rsidR="00E37522" w:rsidRDefault="00E37522">
      <w:pPr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</w:rPr>
        <w:t>Question 4 (5 marks)</w:t>
      </w:r>
    </w:p>
    <w:p w14:paraId="2FC8398F" w14:textId="77777777" w:rsidR="00E37522" w:rsidRDefault="00E37522">
      <w:pPr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</w:rPr>
        <w:t>Text 4 — Non-Fiction Extract</w:t>
      </w:r>
    </w:p>
    <w:p w14:paraId="4ECDF6B4" w14:textId="2F54F8BE" w:rsidR="008F5F72" w:rsidRDefault="00E37522">
      <w:pPr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</w:rPr>
        <w:t xml:space="preserve">How does the Non-Fiction extract convey </w:t>
      </w:r>
      <w:r w:rsidRPr="00E37522">
        <w:rPr>
          <w:sz w:val="30"/>
          <w:szCs w:val="30"/>
          <w:u w:val="single"/>
          <w:shd w:val="clear" w:color="auto" w:fill="FFFFFF"/>
        </w:rPr>
        <w:t>emotions</w:t>
      </w:r>
      <w:r>
        <w:rPr>
          <w:sz w:val="30"/>
          <w:szCs w:val="30"/>
          <w:shd w:val="clear" w:color="auto" w:fill="FFFFFF"/>
        </w:rPr>
        <w:t xml:space="preserve"> about </w:t>
      </w:r>
      <w:r w:rsidRPr="00E37522">
        <w:rPr>
          <w:sz w:val="30"/>
          <w:szCs w:val="30"/>
          <w:u w:val="single"/>
          <w:shd w:val="clear" w:color="auto" w:fill="FFFFFF"/>
        </w:rPr>
        <w:t>human relations</w:t>
      </w:r>
      <w:r w:rsidRPr="00E37522">
        <w:rPr>
          <w:sz w:val="30"/>
          <w:szCs w:val="30"/>
          <w:u w:val="single"/>
          <w:shd w:val="clear" w:color="auto" w:fill="FFFFFF"/>
        </w:rPr>
        <w:t>?</w:t>
      </w:r>
    </w:p>
    <w:p w14:paraId="1C6C9641" w14:textId="7C7A0C52" w:rsidR="00E37522" w:rsidRDefault="00E37522">
      <w:pPr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</w:rPr>
        <w:t>Example #4 Rewrite</w:t>
      </w:r>
    </w:p>
    <w:p w14:paraId="676E1F69" w14:textId="77777777" w:rsidR="00330192" w:rsidRDefault="00330192" w:rsidP="00330192">
      <w:pPr>
        <w:rPr>
          <w:sz w:val="30"/>
          <w:szCs w:val="30"/>
          <w:shd w:val="clear" w:color="auto" w:fill="FFFFFF"/>
        </w:rPr>
      </w:pPr>
    </w:p>
    <w:p w14:paraId="3E246F45" w14:textId="0528DB19" w:rsidR="00E37522" w:rsidRPr="00E37522" w:rsidRDefault="009E3B8E" w:rsidP="00330192">
      <w:pPr>
        <w:rPr>
          <w:sz w:val="22"/>
          <w:szCs w:val="22"/>
          <w:shd w:val="clear" w:color="auto" w:fill="FFFFFF"/>
        </w:rPr>
      </w:pPr>
      <w:r>
        <w:rPr>
          <w:sz w:val="22"/>
          <w:szCs w:val="22"/>
          <w:shd w:val="clear" w:color="auto" w:fill="FFFFFF"/>
        </w:rPr>
        <w:t>Additionally he writes</w:t>
      </w:r>
      <w:r w:rsidR="00330192">
        <w:rPr>
          <w:sz w:val="22"/>
          <w:szCs w:val="22"/>
          <w:shd w:val="clear" w:color="auto" w:fill="FFFFFF"/>
        </w:rPr>
        <w:t>, “</w:t>
      </w:r>
      <w:r w:rsidR="00330192" w:rsidRPr="00330192">
        <w:rPr>
          <w:sz w:val="22"/>
          <w:szCs w:val="22"/>
          <w:shd w:val="clear" w:color="auto" w:fill="FFFFFF"/>
        </w:rPr>
        <w:t xml:space="preserve">my uncle said </w:t>
      </w:r>
      <w:r>
        <w:rPr>
          <w:sz w:val="22"/>
          <w:szCs w:val="22"/>
          <w:shd w:val="clear" w:color="auto" w:fill="FFFFFF"/>
        </w:rPr>
        <w:t>…</w:t>
      </w:r>
      <w:r w:rsidR="00330192" w:rsidRPr="00330192">
        <w:rPr>
          <w:sz w:val="22"/>
          <w:szCs w:val="22"/>
          <w:shd w:val="clear" w:color="auto" w:fill="FFFFFF"/>
        </w:rPr>
        <w:t xml:space="preserve"> that essentially we</w:t>
      </w:r>
      <w:r w:rsidR="00330192">
        <w:rPr>
          <w:sz w:val="22"/>
          <w:szCs w:val="22"/>
          <w:shd w:val="clear" w:color="auto" w:fill="FFFFFF"/>
        </w:rPr>
        <w:t xml:space="preserve"> </w:t>
      </w:r>
      <w:r w:rsidR="00330192" w:rsidRPr="00330192">
        <w:rPr>
          <w:sz w:val="22"/>
          <w:szCs w:val="22"/>
          <w:shd w:val="clear" w:color="auto" w:fill="FFFFFF"/>
        </w:rPr>
        <w:t>were nemeses</w:t>
      </w:r>
      <w:r w:rsidR="00330192">
        <w:rPr>
          <w:sz w:val="22"/>
          <w:szCs w:val="22"/>
          <w:shd w:val="clear" w:color="auto" w:fill="FFFFFF"/>
        </w:rPr>
        <w:t>”</w:t>
      </w:r>
      <w:r>
        <w:rPr>
          <w:sz w:val="22"/>
          <w:szCs w:val="22"/>
          <w:shd w:val="clear" w:color="auto" w:fill="FFFFFF"/>
        </w:rPr>
        <w:t xml:space="preserve"> juxtaposing </w:t>
      </w:r>
      <w:r w:rsidR="00330192">
        <w:rPr>
          <w:sz w:val="22"/>
          <w:szCs w:val="22"/>
          <w:shd w:val="clear" w:color="auto" w:fill="FFFFFF"/>
        </w:rPr>
        <w:t xml:space="preserve">their </w:t>
      </w:r>
      <w:r>
        <w:rPr>
          <w:sz w:val="22"/>
          <w:szCs w:val="22"/>
          <w:shd w:val="clear" w:color="auto" w:fill="FFFFFF"/>
        </w:rPr>
        <w:t xml:space="preserve">conflicting jobs with </w:t>
      </w:r>
      <w:r w:rsidR="00C200C0">
        <w:rPr>
          <w:sz w:val="22"/>
          <w:szCs w:val="22"/>
          <w:shd w:val="clear" w:color="auto" w:fill="FFFFFF"/>
        </w:rPr>
        <w:t xml:space="preserve">their light-hearted relationship, revealing that emotions of </w:t>
      </w:r>
      <w:r w:rsidR="00625C3C">
        <w:rPr>
          <w:sz w:val="22"/>
          <w:szCs w:val="22"/>
          <w:shd w:val="clear" w:color="auto" w:fill="FFFFFF"/>
        </w:rPr>
        <w:t>distaste and emotions of love can exist simultaneously within the same human relationship</w:t>
      </w:r>
      <w:r w:rsidR="003D33E4">
        <w:rPr>
          <w:sz w:val="22"/>
          <w:szCs w:val="22"/>
          <w:shd w:val="clear" w:color="auto" w:fill="FFFFFF"/>
        </w:rPr>
        <w:t xml:space="preserve"> creating a nuanced understanding of the complex nature of the human condition, where paradoxes exist within our relationships through conflicting emotions</w:t>
      </w:r>
      <w:r w:rsidR="00625C3C">
        <w:rPr>
          <w:sz w:val="22"/>
          <w:szCs w:val="22"/>
          <w:shd w:val="clear" w:color="auto" w:fill="FFFFFF"/>
        </w:rPr>
        <w:t>.</w:t>
      </w:r>
    </w:p>
    <w:p w14:paraId="378BA97E" w14:textId="77777777" w:rsidR="00E37522" w:rsidRPr="00E37522" w:rsidRDefault="00E37522">
      <w:pPr>
        <w:rPr>
          <w:sz w:val="22"/>
          <w:szCs w:val="22"/>
          <w:shd w:val="clear" w:color="auto" w:fill="FFFFFF"/>
        </w:rPr>
      </w:pPr>
    </w:p>
    <w:p w14:paraId="3DB2FC52" w14:textId="77777777" w:rsidR="00E37522" w:rsidRDefault="00E37522"/>
    <w:sectPr w:rsidR="00E37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22"/>
    <w:rsid w:val="000D69C8"/>
    <w:rsid w:val="00330192"/>
    <w:rsid w:val="003D33E4"/>
    <w:rsid w:val="00625C3C"/>
    <w:rsid w:val="007C13F0"/>
    <w:rsid w:val="008F5F72"/>
    <w:rsid w:val="009E3B8E"/>
    <w:rsid w:val="00C200C0"/>
    <w:rsid w:val="00C75AF8"/>
    <w:rsid w:val="00E37522"/>
    <w:rsid w:val="00F4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2ABB0"/>
  <w15:chartTrackingRefBased/>
  <w15:docId w15:val="{488FF922-F358-3E4C-8CD0-1210F0E95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taylojax2025 - J.Taylor</dc:creator>
  <cp:keywords/>
  <dc:description/>
  <cp:lastModifiedBy>taylojax2025 - J.Taylor</cp:lastModifiedBy>
  <cp:revision>1</cp:revision>
  <dcterms:created xsi:type="dcterms:W3CDTF">2025-09-23T01:15:00Z</dcterms:created>
  <dcterms:modified xsi:type="dcterms:W3CDTF">2025-09-23T01:24:00Z</dcterms:modified>
</cp:coreProperties>
</file>