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kmg9ai8j067" w:id="0"/>
      <w:bookmarkEnd w:id="0"/>
      <w:r w:rsidDel="00000000" w:rsidR="00000000" w:rsidRPr="00000000">
        <w:rPr>
          <w:rtl w:val="0"/>
        </w:rPr>
        <w:t xml:space="preserve">Mod A</w:t>
      </w:r>
    </w:p>
    <w:p w:rsidR="00000000" w:rsidDel="00000000" w:rsidP="00000000" w:rsidRDefault="00000000" w:rsidRPr="00000000" w14:paraId="00000002">
      <w:pPr>
        <w:rPr/>
      </w:pPr>
      <w:r w:rsidDel="00000000" w:rsidR="00000000" w:rsidRPr="00000000">
        <w:rPr>
          <w:rtl w:val="0"/>
        </w:rPr>
        <w:t xml:space="preserve">Q: How does Daoud effectively use </w:t>
      </w:r>
      <w:r w:rsidDel="00000000" w:rsidR="00000000" w:rsidRPr="00000000">
        <w:rPr>
          <w:b w:val="1"/>
          <w:rtl w:val="0"/>
        </w:rPr>
        <w:t xml:space="preserve">intertextuality</w:t>
      </w:r>
      <w:r w:rsidDel="00000000" w:rsidR="00000000" w:rsidRPr="00000000">
        <w:rPr>
          <w:rtl w:val="0"/>
        </w:rPr>
        <w:t xml:space="preserve"> to dismantle </w:t>
      </w:r>
      <w:r w:rsidDel="00000000" w:rsidR="00000000" w:rsidRPr="00000000">
        <w:rPr>
          <w:b w:val="1"/>
          <w:rtl w:val="0"/>
        </w:rPr>
        <w:t xml:space="preserve">representations</w:t>
      </w:r>
      <w:r w:rsidDel="00000000" w:rsidR="00000000" w:rsidRPr="00000000">
        <w:rPr>
          <w:rtl w:val="0"/>
        </w:rPr>
        <w:t xml:space="preserve"> in "The Stranger" and provide insight into the </w:t>
      </w:r>
      <w:r w:rsidDel="00000000" w:rsidR="00000000" w:rsidRPr="00000000">
        <w:rPr>
          <w:b w:val="1"/>
          <w:rtl w:val="0"/>
        </w:rPr>
        <w:t xml:space="preserve">complexities of truth</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color w:val="00796b"/>
          <w:rtl w:val="0"/>
        </w:rPr>
        <w:t xml:space="preserve">Kamel Daoud’s polemic novel </w:t>
      </w:r>
      <w:r w:rsidDel="00000000" w:rsidR="00000000" w:rsidRPr="00000000">
        <w:rPr>
          <w:color w:val="00796b"/>
          <w:rtl w:val="0"/>
        </w:rPr>
        <w:t xml:space="preserve">The Meursault Investigation</w:t>
      </w:r>
      <w:r w:rsidDel="00000000" w:rsidR="00000000" w:rsidRPr="00000000">
        <w:rPr>
          <w:color w:val="00796b"/>
          <w:rtl w:val="0"/>
        </w:rPr>
        <w:t xml:space="preserve"> 2013 (TMI) effectively reframes Albert Camus </w:t>
      </w:r>
      <w:r w:rsidDel="00000000" w:rsidR="00000000" w:rsidRPr="00000000">
        <w:rPr>
          <w:color w:val="00796b"/>
          <w:rtl w:val="0"/>
        </w:rPr>
        <w:t xml:space="preserve">The Stranger</w:t>
      </w:r>
      <w:r w:rsidDel="00000000" w:rsidR="00000000" w:rsidRPr="00000000">
        <w:rPr>
          <w:color w:val="00796b"/>
          <w:rtl w:val="0"/>
        </w:rPr>
        <w:t xml:space="preserve"> 1943 (TS) using intertextuality to explore the ideas from an Arab perspective, allowing him to dismantle the colonialist representations of Arab identity. This intertextual dissonance provides insight into the nuanced complexities of truth which are shaped by social, cultural and political upbringing. </w:t>
      </w:r>
      <w:r w:rsidDel="00000000" w:rsidR="00000000" w:rsidRPr="00000000">
        <w:rPr>
          <w:rtl w:val="0"/>
        </w:rPr>
        <w:t xml:space="preserve">By reimagining TS through a postcolonial lens, Daoud not only gives voice to the historically marginalised Algerian perspective but also interrogates the Eurocentric narrative’s erasure of Arab identity</w:t>
      </w:r>
      <w:r w:rsidDel="00000000" w:rsidR="00000000" w:rsidRPr="00000000">
        <w:rPr>
          <w:strike w:val="1"/>
          <w:color w:val="00796b"/>
          <w:rtl w:val="0"/>
        </w:rPr>
        <w:t xml:space="preserve">; his message so provocative that it resulted in a fatwa against him</w:t>
      </w:r>
      <w:r w:rsidDel="00000000" w:rsidR="00000000" w:rsidRPr="00000000">
        <w:rPr>
          <w:rtl w:val="0"/>
        </w:rPr>
        <w:t xml:space="preserve">. Camus, writing in Nazi-occupied France, </w:t>
      </w:r>
      <w:r w:rsidDel="00000000" w:rsidR="00000000" w:rsidRPr="00000000">
        <w:rPr>
          <w:color w:val="00796b"/>
          <w:rtl w:val="0"/>
        </w:rPr>
        <w:t xml:space="preserve">locates truth in existential detachment</w:t>
      </w:r>
      <w:r w:rsidDel="00000000" w:rsidR="00000000" w:rsidRPr="00000000">
        <w:rPr>
          <w:color w:val="00796b"/>
          <w:rtl w:val="0"/>
        </w:rPr>
        <w:t xml:space="preserve">, </w:t>
      </w:r>
      <w:r w:rsidDel="00000000" w:rsidR="00000000" w:rsidRPr="00000000">
        <w:rPr>
          <w:color w:val="00796b"/>
          <w:rtl w:val="0"/>
        </w:rPr>
        <w:t xml:space="preserve">while </w:t>
      </w:r>
      <w:r w:rsidDel="00000000" w:rsidR="00000000" w:rsidRPr="00000000">
        <w:rPr>
          <w:rtl w:val="0"/>
        </w:rPr>
        <w:t xml:space="preserve">Daoud, who was raised in FLN-ruled Algeria</w:t>
      </w:r>
      <w:r w:rsidDel="00000000" w:rsidR="00000000" w:rsidRPr="00000000">
        <w:rPr>
          <w:color w:val="00796b"/>
          <w:rtl w:val="0"/>
        </w:rPr>
        <w:t xml:space="preserve">, reveals</w:t>
      </w:r>
      <w:r w:rsidDel="00000000" w:rsidR="00000000" w:rsidRPr="00000000">
        <w:rPr>
          <w:color w:val="00796b"/>
          <w:rtl w:val="0"/>
        </w:rPr>
        <w:t xml:space="preserve"> how truth is contingent on social and political realities, demonstrating the complexity of truth when explored from different perspectives</w:t>
      </w:r>
      <w:r w:rsidDel="00000000" w:rsidR="00000000" w:rsidRPr="00000000">
        <w:rPr>
          <w:rtl w:val="0"/>
        </w:rPr>
        <w:t xml:space="preserve">.</w:t>
      </w:r>
    </w:p>
    <w:p w:rsidR="00000000" w:rsidDel="00000000" w:rsidP="00000000" w:rsidRDefault="00000000" w:rsidRPr="00000000" w14:paraId="00000004">
      <w:pPr>
        <w:spacing w:line="343.6363636363637" w:lineRule="auto"/>
        <w:rPr/>
      </w:pPr>
      <w:r w:rsidDel="00000000" w:rsidR="00000000" w:rsidRPr="00000000">
        <w:rPr>
          <w:rtl w:val="0"/>
        </w:rPr>
        <w:t xml:space="preserve">Daoud’s </w:t>
      </w:r>
      <w:r w:rsidDel="00000000" w:rsidR="00000000" w:rsidRPr="00000000">
        <w:rPr>
          <w:u w:val="single"/>
          <w:rtl w:val="0"/>
        </w:rPr>
        <w:t xml:space="preserve">TMI</w:t>
      </w:r>
      <w:r w:rsidDel="00000000" w:rsidR="00000000" w:rsidRPr="00000000">
        <w:rPr>
          <w:rtl w:val="0"/>
        </w:rPr>
        <w:t xml:space="preserve"> </w:t>
      </w:r>
      <w:r w:rsidDel="00000000" w:rsidR="00000000" w:rsidRPr="00000000">
        <w:rPr>
          <w:color w:val="00796b"/>
          <w:rtl w:val="0"/>
        </w:rPr>
        <w:t xml:space="preserve">intertextually </w:t>
      </w:r>
      <w:r w:rsidDel="00000000" w:rsidR="00000000" w:rsidRPr="00000000">
        <w:rPr>
          <w:color w:val="00796b"/>
          <w:rtl w:val="0"/>
        </w:rPr>
        <w:t xml:space="preserve">retells</w:t>
      </w:r>
      <w:r w:rsidDel="00000000" w:rsidR="00000000" w:rsidRPr="00000000">
        <w:rPr>
          <w:color w:val="00796b"/>
          <w:rtl w:val="0"/>
        </w:rPr>
        <w:t xml:space="preserve"> </w:t>
      </w:r>
      <w:r w:rsidDel="00000000" w:rsidR="00000000" w:rsidRPr="00000000">
        <w:rPr>
          <w:color w:val="00796b"/>
          <w:u w:val="single"/>
          <w:rtl w:val="0"/>
        </w:rPr>
        <w:t xml:space="preserve">TS</w:t>
      </w:r>
      <w:r w:rsidDel="00000000" w:rsidR="00000000" w:rsidRPr="00000000">
        <w:rPr>
          <w:color w:val="00796b"/>
          <w:rtl w:val="0"/>
        </w:rPr>
        <w:t xml:space="preserve"> from the perspective of the dead Arab’s brother</w:t>
      </w:r>
      <w:r w:rsidDel="00000000" w:rsidR="00000000" w:rsidRPr="00000000">
        <w:rPr>
          <w:color w:val="00796b"/>
          <w:rtl w:val="0"/>
        </w:rPr>
        <w:t xml:space="preserve"> </w:t>
      </w:r>
      <w:r w:rsidDel="00000000" w:rsidR="00000000" w:rsidRPr="00000000">
        <w:rPr>
          <w:color w:val="00796b"/>
          <w:rtl w:val="0"/>
        </w:rPr>
        <w:t xml:space="preserve">giving voice to the marginalised group and dismantling colonial representations</w:t>
      </w:r>
      <w:r w:rsidDel="00000000" w:rsidR="00000000" w:rsidRPr="00000000">
        <w:rPr>
          <w:rtl w:val="0"/>
        </w:rPr>
        <w:t xml:space="preserve"> </w:t>
      </w:r>
      <w:r w:rsidDel="00000000" w:rsidR="00000000" w:rsidRPr="00000000">
        <w:rPr>
          <w:color w:val="00796b"/>
          <w:rtl w:val="0"/>
        </w:rPr>
        <w:t xml:space="preserve">of</w:t>
      </w:r>
      <w:r w:rsidDel="00000000" w:rsidR="00000000" w:rsidRPr="00000000">
        <w:rPr>
          <w:color w:val="00796b"/>
          <w:rtl w:val="0"/>
        </w:rPr>
        <w:t xml:space="preserve"> Arab identity</w:t>
      </w:r>
      <w:r w:rsidDel="00000000" w:rsidR="00000000" w:rsidRPr="00000000">
        <w:rPr>
          <w:rtl w:val="0"/>
        </w:rPr>
        <w:t xml:space="preserve">. Camus explores existential detachment through a Pied-Noir perspective, whereas Daoud dismantles this colonial viewpoint by reconstructing the narrative through the voice of the formerly silenced Arab, </w:t>
      </w:r>
      <w:r w:rsidDel="00000000" w:rsidR="00000000" w:rsidRPr="00000000">
        <w:rPr>
          <w:color w:val="00796b"/>
          <w:rtl w:val="0"/>
        </w:rPr>
        <w:t xml:space="preserve">allowing respondents to understand the nuances in truth when explored from differing perspectives</w:t>
      </w:r>
      <w:r w:rsidDel="00000000" w:rsidR="00000000" w:rsidRPr="00000000">
        <w:rPr>
          <w:rtl w:val="0"/>
        </w:rPr>
        <w:t xml:space="preserve">. In TS, Meursault’s apathy is evident in his estranged relationship, “Maman was buried now, … nothing had changed” where Meursault’s truncated sentences underscore his filial detachment that is a microcosm of the coloniser’s disconnection from Algeria</w:t>
      </w:r>
      <w:r w:rsidDel="00000000" w:rsidR="00000000" w:rsidRPr="00000000">
        <w:rPr>
          <w:strike w:val="1"/>
          <w:color w:val="00796b"/>
          <w:rtl w:val="0"/>
        </w:rPr>
        <w:t xml:space="preserve">, allowing for a corrupt subjugation</w:t>
      </w:r>
      <w:r w:rsidDel="00000000" w:rsidR="00000000" w:rsidRPr="00000000">
        <w:rPr>
          <w:rtl w:val="0"/>
        </w:rPr>
        <w:t xml:space="preserve">. Additionally, Meursault </w:t>
      </w:r>
      <w:r w:rsidDel="00000000" w:rsidR="00000000" w:rsidRPr="00000000">
        <w:rPr>
          <w:color w:val="00796b"/>
          <w:rtl w:val="0"/>
        </w:rPr>
        <w:t xml:space="preserve">represented </w:t>
      </w:r>
      <w:r w:rsidDel="00000000" w:rsidR="00000000" w:rsidRPr="00000000">
        <w:rPr>
          <w:rtl w:val="0"/>
        </w:rPr>
        <w:t xml:space="preserve">the Arab population</w:t>
      </w:r>
      <w:r w:rsidDel="00000000" w:rsidR="00000000" w:rsidRPr="00000000">
        <w:rPr>
          <w:color w:val="00796b"/>
          <w:rtl w:val="0"/>
        </w:rPr>
        <w:t xml:space="preserve"> as dehumanised</w:t>
      </w:r>
      <w:r w:rsidDel="00000000" w:rsidR="00000000" w:rsidRPr="00000000">
        <w:rPr>
          <w:rtl w:val="0"/>
        </w:rPr>
        <w:t xml:space="preserve">, “They were staring at us… as if we were nothing but stones or dead trees”. The simile reflects the corporeal silencing of native Algerians, reducing them to narrative and philosophical mechanisms, rather than individuals. Daoud writes to the French literary elite, </w:t>
      </w:r>
      <w:r w:rsidDel="00000000" w:rsidR="00000000" w:rsidRPr="00000000">
        <w:rPr>
          <w:color w:val="00796b"/>
          <w:rtl w:val="0"/>
        </w:rPr>
        <w:t xml:space="preserve">dismantling the colonialist representations in </w:t>
      </w:r>
      <w:r w:rsidDel="00000000" w:rsidR="00000000" w:rsidRPr="00000000">
        <w:rPr>
          <w:color w:val="00796b"/>
          <w:u w:val="single"/>
          <w:rtl w:val="0"/>
        </w:rPr>
        <w:t xml:space="preserve">TS</w:t>
      </w:r>
      <w:r w:rsidDel="00000000" w:rsidR="00000000" w:rsidRPr="00000000">
        <w:rPr>
          <w:rtl w:val="0"/>
        </w:rPr>
        <w:t xml:space="preserve"> </w:t>
      </w:r>
      <w:r w:rsidDel="00000000" w:rsidR="00000000" w:rsidRPr="00000000">
        <w:rPr>
          <w:color w:val="00796b"/>
          <w:rtl w:val="0"/>
        </w:rPr>
        <w:t xml:space="preserve">and revealing the</w:t>
      </w:r>
      <w:r w:rsidDel="00000000" w:rsidR="00000000" w:rsidRPr="00000000">
        <w:rPr>
          <w:rtl w:val="0"/>
        </w:rPr>
        <w:t xml:space="preserve"> psychological burden of colonialism on the colonised</w:t>
      </w:r>
      <w:r w:rsidDel="00000000" w:rsidR="00000000" w:rsidRPr="00000000">
        <w:rPr>
          <w:strike w:val="1"/>
          <w:color w:val="00796b"/>
          <w:rtl w:val="0"/>
        </w:rPr>
        <w:t xml:space="preserve"> by reclaiming the silenced Arab narrative</w:t>
      </w:r>
      <w:r w:rsidDel="00000000" w:rsidR="00000000" w:rsidRPr="00000000">
        <w:rPr>
          <w:rtl w:val="0"/>
        </w:rPr>
        <w:t xml:space="preserve">, writing “Mother imposed on me the strict duty of reincarnation… she made me wear my brother’s clothes.” The metaphor of ‘reincarnation</w:t>
      </w:r>
      <w:r w:rsidDel="00000000" w:rsidR="00000000" w:rsidRPr="00000000">
        <w:rPr>
          <w:color w:val="00796b"/>
          <w:rtl w:val="0"/>
        </w:rPr>
        <w:t xml:space="preserve">’</w:t>
      </w:r>
      <w:r w:rsidDel="00000000" w:rsidR="00000000" w:rsidRPr="00000000">
        <w:rPr>
          <w:rtl w:val="0"/>
        </w:rPr>
        <w:t xml:space="preserve"> signifies Haruns forced identity, showcasing Daoud's reimagining of the archetypal other as a result of intergenerational colonial trauma rather than the philosophical choice Meursault enjoys. Daoud </w:t>
      </w:r>
      <w:r w:rsidDel="00000000" w:rsidR="00000000" w:rsidRPr="00000000">
        <w:rPr>
          <w:color w:val="00796b"/>
          <w:rtl w:val="0"/>
        </w:rPr>
        <w:t xml:space="preserve">reveals the</w:t>
      </w:r>
      <w:r w:rsidDel="00000000" w:rsidR="00000000" w:rsidRPr="00000000">
        <w:rPr>
          <w:rtl w:val="0"/>
        </w:rPr>
        <w:t xml:space="preserve"> colonial erasure, “They watched us…, as if we were nothing but stones or dead trees.“ Daoud intertextuality subverts the original text, </w:t>
      </w:r>
      <w:r w:rsidDel="00000000" w:rsidR="00000000" w:rsidRPr="00000000">
        <w:rPr>
          <w:color w:val="00796b"/>
          <w:rtl w:val="0"/>
        </w:rPr>
        <w:t xml:space="preserve">dismantling the</w:t>
      </w:r>
      <w:r w:rsidDel="00000000" w:rsidR="00000000" w:rsidRPr="00000000">
        <w:rPr>
          <w:rtl w:val="0"/>
        </w:rPr>
        <w:t xml:space="preserve"> </w:t>
      </w:r>
      <w:r w:rsidDel="00000000" w:rsidR="00000000" w:rsidRPr="00000000">
        <w:rPr>
          <w:color w:val="00796b"/>
          <w:rtl w:val="0"/>
        </w:rPr>
        <w:t xml:space="preserve">representation</w:t>
      </w:r>
      <w:r w:rsidDel="00000000" w:rsidR="00000000" w:rsidRPr="00000000">
        <w:rPr>
          <w:rtl w:val="0"/>
        </w:rPr>
        <w:t xml:space="preserve"> </w:t>
      </w:r>
      <w:r w:rsidDel="00000000" w:rsidR="00000000" w:rsidRPr="00000000">
        <w:rPr>
          <w:color w:val="00796b"/>
          <w:rtl w:val="0"/>
        </w:rPr>
        <w:t xml:space="preserve">of Arabs as submissive and</w:t>
      </w:r>
      <w:r w:rsidDel="00000000" w:rsidR="00000000" w:rsidRPr="00000000">
        <w:rPr>
          <w:rtl w:val="0"/>
        </w:rPr>
        <w:t xml:space="preserve"> voiceless. It is only through </w:t>
      </w:r>
      <w:r w:rsidDel="00000000" w:rsidR="00000000" w:rsidRPr="00000000">
        <w:rPr>
          <w:u w:val="single"/>
          <w:rtl w:val="0"/>
        </w:rPr>
        <w:t xml:space="preserve">TMI’s</w:t>
      </w:r>
      <w:r w:rsidDel="00000000" w:rsidR="00000000" w:rsidRPr="00000000">
        <w:rPr>
          <w:rtl w:val="0"/>
        </w:rPr>
        <w:t xml:space="preserve"> reconstruction of the Arab identity </w:t>
      </w:r>
      <w:r w:rsidDel="00000000" w:rsidR="00000000" w:rsidRPr="00000000">
        <w:rPr>
          <w:color w:val="00796b"/>
          <w:rtl w:val="0"/>
        </w:rPr>
        <w:t xml:space="preserve">that </w:t>
      </w:r>
      <w:r w:rsidDel="00000000" w:rsidR="00000000" w:rsidRPr="00000000">
        <w:rPr>
          <w:rtl w:val="0"/>
        </w:rPr>
        <w:t xml:space="preserve">Daoud </w:t>
      </w:r>
      <w:r w:rsidDel="00000000" w:rsidR="00000000" w:rsidRPr="00000000">
        <w:rPr>
          <w:color w:val="00796b"/>
          <w:rtl w:val="0"/>
        </w:rPr>
        <w:t xml:space="preserve">is </w:t>
      </w:r>
      <w:r w:rsidDel="00000000" w:rsidR="00000000" w:rsidRPr="00000000">
        <w:rPr>
          <w:color w:val="00796b"/>
          <w:rtl w:val="0"/>
        </w:rPr>
        <w:t xml:space="preserve">able to dismantle the colonialist representations in </w:t>
      </w:r>
      <w:r w:rsidDel="00000000" w:rsidR="00000000" w:rsidRPr="00000000">
        <w:rPr>
          <w:color w:val="00796b"/>
          <w:u w:val="single"/>
          <w:rtl w:val="0"/>
        </w:rPr>
        <w:t xml:space="preserve">TS</w:t>
      </w:r>
      <w:r w:rsidDel="00000000" w:rsidR="00000000" w:rsidRPr="00000000">
        <w:rPr>
          <w:rtl w:val="0"/>
        </w:rPr>
        <w:t xml:space="preserve">, </w:t>
      </w:r>
      <w:r w:rsidDel="00000000" w:rsidR="00000000" w:rsidRPr="00000000">
        <w:rPr>
          <w:color w:val="00796b"/>
          <w:rtl w:val="0"/>
        </w:rPr>
        <w:t xml:space="preserve">allowing for insight into how truth is shaped by perspective, wherein lies its complexities</w:t>
      </w:r>
      <w:r w:rsidDel="00000000" w:rsidR="00000000" w:rsidRPr="00000000">
        <w:rPr>
          <w:rtl w:val="0"/>
        </w:rPr>
        <w:t xml:space="preserve">. </w:t>
      </w:r>
    </w:p>
    <w:p w:rsidR="00000000" w:rsidDel="00000000" w:rsidP="00000000" w:rsidRDefault="00000000" w:rsidRPr="00000000" w14:paraId="00000005">
      <w:pPr>
        <w:spacing w:line="343.6363636363637" w:lineRule="auto"/>
        <w:rPr>
          <w:color w:val="00796b"/>
        </w:rPr>
      </w:pPr>
      <w:r w:rsidDel="00000000" w:rsidR="00000000" w:rsidRPr="00000000">
        <w:rPr>
          <w:u w:val="single"/>
          <w:rtl w:val="0"/>
        </w:rPr>
        <w:t xml:space="preserve">TS</w:t>
      </w:r>
      <w:r w:rsidDel="00000000" w:rsidR="00000000" w:rsidRPr="00000000">
        <w:rPr>
          <w:rtl w:val="0"/>
        </w:rPr>
        <w:t xml:space="preserve"> </w:t>
      </w:r>
      <w:r w:rsidDel="00000000" w:rsidR="00000000" w:rsidRPr="00000000">
        <w:rPr>
          <w:color w:val="00796b"/>
          <w:rtl w:val="0"/>
        </w:rPr>
        <w:t xml:space="preserve">finds truth in</w:t>
      </w:r>
      <w:r w:rsidDel="00000000" w:rsidR="00000000" w:rsidRPr="00000000">
        <w:rPr>
          <w:rtl w:val="0"/>
        </w:rPr>
        <w:t xml:space="preserve"> existential </w:t>
      </w:r>
      <w:r w:rsidDel="00000000" w:rsidR="00000000" w:rsidRPr="00000000">
        <w:rPr>
          <w:color w:val="00796b"/>
          <w:rtl w:val="0"/>
        </w:rPr>
        <w:t xml:space="preserve">detachment</w:t>
      </w:r>
      <w:r w:rsidDel="00000000" w:rsidR="00000000" w:rsidRPr="00000000">
        <w:rPr>
          <w:rtl w:val="0"/>
        </w:rPr>
        <w:t xml:space="preserve">; through recontextualisation, TMI </w:t>
      </w:r>
      <w:r w:rsidDel="00000000" w:rsidR="00000000" w:rsidRPr="00000000">
        <w:rPr>
          <w:color w:val="00796b"/>
          <w:rtl w:val="0"/>
        </w:rPr>
        <w:t xml:space="preserve">intertextually </w:t>
      </w:r>
      <w:r w:rsidDel="00000000" w:rsidR="00000000" w:rsidRPr="00000000">
        <w:rPr>
          <w:rtl w:val="0"/>
        </w:rPr>
        <w:t xml:space="preserve">reimagines the lived experience of Arabs, </w:t>
      </w:r>
      <w:r w:rsidDel="00000000" w:rsidR="00000000" w:rsidRPr="00000000">
        <w:rPr>
          <w:color w:val="00796b"/>
          <w:rtl w:val="0"/>
        </w:rPr>
        <w:t xml:space="preserve">dismantling the representation in </w:t>
      </w:r>
      <w:r w:rsidDel="00000000" w:rsidR="00000000" w:rsidRPr="00000000">
        <w:rPr>
          <w:color w:val="00796b"/>
          <w:u w:val="single"/>
          <w:rtl w:val="0"/>
        </w:rPr>
        <w:t xml:space="preserve">TS</w:t>
      </w:r>
      <w:r w:rsidDel="00000000" w:rsidR="00000000" w:rsidRPr="00000000">
        <w:rPr>
          <w:color w:val="00796b"/>
          <w:rtl w:val="0"/>
        </w:rPr>
        <w:t xml:space="preserve"> existentialism universally accessible</w:t>
      </w:r>
      <w:r w:rsidDel="00000000" w:rsidR="00000000" w:rsidRPr="00000000">
        <w:rPr>
          <w:rtl w:val="0"/>
        </w:rPr>
        <w:t xml:space="preserve">. Daoud reimagines TS from a post-colonial lens </w:t>
      </w:r>
      <w:r w:rsidDel="00000000" w:rsidR="00000000" w:rsidRPr="00000000">
        <w:rPr>
          <w:color w:val="00796b"/>
          <w:rtl w:val="0"/>
        </w:rPr>
        <w:t xml:space="preserve">to </w:t>
      </w:r>
      <w:r w:rsidDel="00000000" w:rsidR="00000000" w:rsidRPr="00000000">
        <w:rPr>
          <w:rtl w:val="0"/>
        </w:rPr>
        <w:t xml:space="preserve">critique</w:t>
      </w:r>
      <w:r w:rsidDel="00000000" w:rsidR="00000000" w:rsidRPr="00000000">
        <w:rPr>
          <w:rtl w:val="0"/>
        </w:rPr>
        <w:t xml:space="preserve"> the post 2009 Arab Spring rise of religious fundamentalism, exposing the limitations of </w:t>
      </w:r>
      <w:r w:rsidDel="00000000" w:rsidR="00000000" w:rsidRPr="00000000">
        <w:rPr>
          <w:color w:val="00796b"/>
          <w:rtl w:val="0"/>
        </w:rPr>
        <w:t xml:space="preserve">truth from </w:t>
      </w:r>
      <w:r w:rsidDel="00000000" w:rsidR="00000000" w:rsidRPr="00000000">
        <w:rPr>
          <w:rtl w:val="0"/>
        </w:rPr>
        <w:t xml:space="preserve">existential freedom when divorced from historical and political realities. After the murder, the apathetic </w:t>
      </w:r>
      <w:r w:rsidDel="00000000" w:rsidR="00000000" w:rsidRPr="00000000">
        <w:rPr>
          <w:color w:val="00796b"/>
          <w:rtl w:val="0"/>
        </w:rPr>
        <w:t xml:space="preserve">Meursault</w:t>
      </w:r>
      <w:r w:rsidDel="00000000" w:rsidR="00000000" w:rsidRPr="00000000">
        <w:rPr>
          <w:rtl w:val="0"/>
        </w:rPr>
        <w:t xml:space="preserve"> is delineated in the metaphor “it was like knocking four quick times on the door of unhappiness”. This positions Meursault </w:t>
      </w:r>
      <w:r w:rsidDel="00000000" w:rsidR="00000000" w:rsidRPr="00000000">
        <w:rPr>
          <w:color w:val="00796b"/>
          <w:rtl w:val="0"/>
        </w:rPr>
        <w:t xml:space="preserve">as existentially </w:t>
      </w:r>
      <w:r w:rsidDel="00000000" w:rsidR="00000000" w:rsidRPr="00000000">
        <w:rPr>
          <w:color w:val="00796b"/>
          <w:rtl w:val="0"/>
        </w:rPr>
        <w:t xml:space="preserve">detached</w:t>
      </w:r>
      <w:r w:rsidDel="00000000" w:rsidR="00000000" w:rsidRPr="00000000">
        <w:rPr>
          <w:strike w:val="1"/>
          <w:color w:val="00796b"/>
          <w:rtl w:val="0"/>
        </w:rPr>
        <w:t xml:space="preserve"> not merely as a personal quirk but as a by-product of colonial privilege, as his lack of empathy towards the Arab reflects a broader French indifference to the colonised “Other”. </w:t>
      </w:r>
      <w:r w:rsidDel="00000000" w:rsidR="00000000" w:rsidRPr="00000000">
        <w:rPr>
          <w:color w:val="00796b"/>
          <w:rtl w:val="0"/>
        </w:rPr>
        <w:t xml:space="preserve">as a personal quirk where he finds truth in killing the Arab. </w:t>
      </w:r>
      <w:r w:rsidDel="00000000" w:rsidR="00000000" w:rsidRPr="00000000">
        <w:rPr>
          <w:strike w:val="1"/>
          <w:color w:val="00796b"/>
          <w:rtl w:val="0"/>
        </w:rPr>
        <w:t xml:space="preserve">During his first clash with the priest, Meursault’s apathy subverts the Catholic dogma, “That was his belief, and if he were ever to doubt it, his life would become meaningless,” The didactic tone exposes the priest’s existential trap of philosophical suicide, where axiomatic faith, imposes moral relativism, inhibiting authentic existence, evoking Camus’ “existence precedes essence.” </w:t>
      </w:r>
      <w:r w:rsidDel="00000000" w:rsidR="00000000" w:rsidRPr="00000000">
        <w:rPr>
          <w:rtl w:val="0"/>
        </w:rPr>
        <w:t xml:space="preserve">Daoud intertextually responds, describing Haruns own murder of the Frenchman as “two sharp raps on the door of deliverance.” The metaphor “door of deliverance” frames Harun’s act as a pursuit of justice and identity to heal intergenerational colonial wounds, </w:t>
      </w:r>
      <w:r w:rsidDel="00000000" w:rsidR="00000000" w:rsidRPr="00000000">
        <w:rPr>
          <w:color w:val="00796b"/>
          <w:rtl w:val="0"/>
        </w:rPr>
        <w:t xml:space="preserve">dismantling</w:t>
      </w:r>
      <w:r w:rsidDel="00000000" w:rsidR="00000000" w:rsidRPr="00000000">
        <w:rPr>
          <w:rtl w:val="0"/>
        </w:rPr>
        <w:t xml:space="preserve"> </w:t>
      </w:r>
      <w:r w:rsidDel="00000000" w:rsidR="00000000" w:rsidRPr="00000000">
        <w:rPr>
          <w:color w:val="00796b"/>
          <w:rtl w:val="0"/>
        </w:rPr>
        <w:t xml:space="preserve">the representation </w:t>
      </w:r>
      <w:r w:rsidDel="00000000" w:rsidR="00000000" w:rsidRPr="00000000">
        <w:rPr>
          <w:rtl w:val="0"/>
        </w:rPr>
        <w:t xml:space="preserve">Meursault's </w:t>
      </w:r>
      <w:r w:rsidDel="00000000" w:rsidR="00000000" w:rsidRPr="00000000">
        <w:rPr>
          <w:color w:val="00796b"/>
          <w:rtl w:val="0"/>
        </w:rPr>
        <w:t xml:space="preserve">murder as not a </w:t>
      </w:r>
      <w:r w:rsidDel="00000000" w:rsidR="00000000" w:rsidRPr="00000000">
        <w:rPr>
          <w:rtl w:val="0"/>
        </w:rPr>
        <w:t xml:space="preserve">weightless metaphysical experiment, </w:t>
      </w:r>
      <w:r w:rsidDel="00000000" w:rsidR="00000000" w:rsidRPr="00000000">
        <w:rPr>
          <w:color w:val="00796b"/>
          <w:rtl w:val="0"/>
        </w:rPr>
        <w:t xml:space="preserve">but rather a by-product of colonial privilege, in which the French indifference to the colonised “Other” allows for him to murder the arab</w:t>
      </w:r>
      <w:r w:rsidDel="00000000" w:rsidR="00000000" w:rsidRPr="00000000">
        <w:rPr>
          <w:rtl w:val="0"/>
        </w:rPr>
        <w:t xml:space="preserve">. </w:t>
      </w:r>
      <w:r w:rsidDel="00000000" w:rsidR="00000000" w:rsidRPr="00000000">
        <w:rPr>
          <w:strike w:val="1"/>
          <w:color w:val="00796b"/>
          <w:u w:val="single"/>
          <w:rtl w:val="0"/>
        </w:rPr>
        <w:t xml:space="preserve">TMI</w:t>
      </w:r>
      <w:r w:rsidDel="00000000" w:rsidR="00000000" w:rsidRPr="00000000">
        <w:rPr>
          <w:strike w:val="1"/>
          <w:color w:val="00796b"/>
          <w:rtl w:val="0"/>
        </w:rPr>
        <w:t xml:space="preserve"> resonates, critiquing, Islamic fundamentalist belief as philosophical suicide with Harun’s anaphoric metaphor “There’s no one here! There’s never been anyone! The mosque is empty!” The ‘emptiness’ illustrates the lack of authentic lives’. Through Harun’s diatribe with the priest, Daoud constructs new meaning as he posits that colonialist oppression has been replaced with religious fundamentalism, preventing post-colonial Algeria from attaining existential liberation. </w:t>
      </w:r>
      <w:r w:rsidDel="00000000" w:rsidR="00000000" w:rsidRPr="00000000">
        <w:rPr>
          <w:rtl w:val="0"/>
        </w:rPr>
        <w:t xml:space="preserve">Thus, by </w:t>
      </w:r>
      <w:r w:rsidDel="00000000" w:rsidR="00000000" w:rsidRPr="00000000">
        <w:rPr>
          <w:color w:val="00796b"/>
          <w:rtl w:val="0"/>
        </w:rPr>
        <w:t xml:space="preserve">intertextually </w:t>
      </w:r>
      <w:r w:rsidDel="00000000" w:rsidR="00000000" w:rsidRPr="00000000">
        <w:rPr>
          <w:rtl w:val="0"/>
        </w:rPr>
        <w:t xml:space="preserve">reimagining TS through a postcolonial</w:t>
      </w:r>
      <w:r w:rsidDel="00000000" w:rsidR="00000000" w:rsidRPr="00000000">
        <w:rPr>
          <w:color w:val="00796b"/>
          <w:rtl w:val="0"/>
        </w:rPr>
        <w:t xml:space="preserve"> </w:t>
      </w:r>
      <w:r w:rsidDel="00000000" w:rsidR="00000000" w:rsidRPr="00000000">
        <w:rPr>
          <w:color w:val="00796b"/>
          <w:rtl w:val="0"/>
        </w:rPr>
        <w:t xml:space="preserve">lens</w:t>
      </w:r>
      <w:r w:rsidDel="00000000" w:rsidR="00000000" w:rsidRPr="00000000">
        <w:rPr>
          <w:rtl w:val="0"/>
        </w:rPr>
        <w:t xml:space="preserve">, </w:t>
      </w:r>
      <w:r w:rsidDel="00000000" w:rsidR="00000000" w:rsidRPr="00000000">
        <w:rPr>
          <w:u w:val="single"/>
          <w:rtl w:val="0"/>
        </w:rPr>
        <w:t xml:space="preserve">TMI</w:t>
      </w:r>
      <w:r w:rsidDel="00000000" w:rsidR="00000000" w:rsidRPr="00000000">
        <w:rPr>
          <w:rtl w:val="0"/>
        </w:rPr>
        <w:t xml:space="preserve"> </w:t>
      </w:r>
      <w:r w:rsidDel="00000000" w:rsidR="00000000" w:rsidRPr="00000000">
        <w:rPr>
          <w:color w:val="00796b"/>
          <w:rtl w:val="0"/>
        </w:rPr>
        <w:t xml:space="preserve">reveals that</w:t>
      </w:r>
      <w:r w:rsidDel="00000000" w:rsidR="00000000" w:rsidRPr="00000000">
        <w:rPr>
          <w:rtl w:val="0"/>
        </w:rPr>
        <w:t xml:space="preserve"> </w:t>
      </w:r>
      <w:r w:rsidDel="00000000" w:rsidR="00000000" w:rsidRPr="00000000">
        <w:rPr>
          <w:color w:val="00796b"/>
          <w:rtl w:val="0"/>
        </w:rPr>
        <w:t xml:space="preserve">truth can only be found through </w:t>
      </w:r>
      <w:r w:rsidDel="00000000" w:rsidR="00000000" w:rsidRPr="00000000">
        <w:rPr>
          <w:rtl w:val="0"/>
        </w:rPr>
        <w:t xml:space="preserve">existentialism </w:t>
      </w:r>
      <w:r w:rsidDel="00000000" w:rsidR="00000000" w:rsidRPr="00000000">
        <w:rPr>
          <w:color w:val="00796b"/>
          <w:rtl w:val="0"/>
        </w:rPr>
        <w:t xml:space="preserve">when the political zeitgeist allows for it, revealing the complexity of how truth in existential thought is shaped by lived experiences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spacing w:line="343.6363636363637" w:lineRule="auto"/>
        <w:rPr>
          <w:color w:val="00796b"/>
        </w:rPr>
      </w:pPr>
      <w:r w:rsidDel="00000000" w:rsidR="00000000" w:rsidRPr="00000000">
        <w:rPr>
          <w:color w:val="00796b"/>
          <w:rtl w:val="0"/>
        </w:rPr>
        <w:t xml:space="preserve">I'm not really sure what to say here, because he uses intertextuality to back up Camus' representation of absurdism.</w:t>
      </w:r>
    </w:p>
    <w:p w:rsidR="00000000" w:rsidDel="00000000" w:rsidP="00000000" w:rsidRDefault="00000000" w:rsidRPr="00000000" w14:paraId="00000007">
      <w:pPr>
        <w:spacing w:line="343.6363636363637" w:lineRule="auto"/>
        <w:rPr/>
      </w:pPr>
      <w:r w:rsidDel="00000000" w:rsidR="00000000" w:rsidRPr="00000000">
        <w:rPr>
          <w:color w:val="00796b"/>
          <w:rtl w:val="0"/>
        </w:rPr>
        <w:t xml:space="preserve">Daoud gives weight to Camus' representation of absurdism by exploring the inevitability of death through an Arab perspective, revealing that some truths are less complex than others</w:t>
      </w:r>
      <w:r w:rsidDel="00000000" w:rsidR="00000000" w:rsidRPr="00000000">
        <w:rPr>
          <w:rtl w:val="0"/>
        </w:rPr>
        <w:t xml:space="preserve">. He enhances the message of the original text by creating another perspective that comes to the same conclusion, </w:t>
      </w:r>
      <w:r w:rsidDel="00000000" w:rsidR="00000000" w:rsidRPr="00000000">
        <w:rPr>
          <w:strike w:val="1"/>
          <w:color w:val="00796b"/>
          <w:rtl w:val="0"/>
        </w:rPr>
        <w:t xml:space="preserve">thus </w:t>
      </w:r>
      <w:r w:rsidDel="00000000" w:rsidR="00000000" w:rsidRPr="00000000">
        <w:rPr>
          <w:rtl w:val="0"/>
        </w:rPr>
        <w:t xml:space="preserve">demonstrating the accessibility of absurdism. Meursault concludes his attack on the priest, “It was better to burn than to disappear.” The biblical imagery of “burn” symbolises a conscious confrontation with the absurd, but also the willingness to endure possible eternal damnation rather than surrender to religion and metaphysically ‘disappear’ into conformity. Daoud intertextually responds, “I had a right to the fire of my presence</w:t>
      </w:r>
      <w:r w:rsidDel="00000000" w:rsidR="00000000" w:rsidRPr="00000000">
        <w:rPr>
          <w:strike w:val="1"/>
          <w:color w:val="00796b"/>
          <w:rtl w:val="0"/>
        </w:rPr>
        <w:t xml:space="preserve">… which consisted in pushing a corpse to the top of a hill before it rolled back down, endlessly.” The Sisyphean illusion uses ‘corpse’ as metaphor for the self to signify how humans carry the burden of mortality</w:t>
      </w:r>
      <w:r w:rsidDel="00000000" w:rsidR="00000000" w:rsidRPr="00000000">
        <w:rPr>
          <w:color w:val="00796b"/>
          <w:rtl w:val="0"/>
        </w:rPr>
        <w:t xml:space="preserve">”</w:t>
      </w:r>
      <w:r w:rsidDel="00000000" w:rsidR="00000000" w:rsidRPr="00000000">
        <w:rPr>
          <w:strike w:val="1"/>
          <w:color w:val="00796b"/>
          <w:rtl w:val="0"/>
        </w:rPr>
        <w:t xml:space="preserve">.</w:t>
      </w:r>
      <w:r w:rsidDel="00000000" w:rsidR="00000000" w:rsidRPr="00000000">
        <w:rPr>
          <w:rtl w:val="0"/>
        </w:rPr>
        <w:t xml:space="preserve"> Through Haruns’ declaration ‘I had a right’ he asserts autonomy, legitimising existence without recourse to divine justification. Camus, concludes TS with the bathetic realisation, “I opened myself to the gentle indifference of the world”. By accepting this “gentle indifference,” he transcends the illusion of purpose, embodying Camus’ absurdist philosophy of liberation in surrendering to the irrationality of existence. Haruns concludes TMI with his intertextual statement “There was never any survivor in that story. Everybody died all at once” aligns with TS, depicting death as the ultimate unifying force. Through the i</w:t>
      </w:r>
      <w:r w:rsidDel="00000000" w:rsidR="00000000" w:rsidRPr="00000000">
        <w:rPr>
          <w:color w:val="00796b"/>
          <w:rtl w:val="0"/>
        </w:rPr>
        <w:t xml:space="preserve">ntertextual </w:t>
      </w:r>
      <w:r w:rsidDel="00000000" w:rsidR="00000000" w:rsidRPr="00000000">
        <w:rPr>
          <w:strike w:val="1"/>
          <w:color w:val="00796b"/>
          <w:rtl w:val="0"/>
        </w:rPr>
        <w:t xml:space="preserve"> </w:t>
      </w:r>
      <w:r w:rsidDel="00000000" w:rsidR="00000000" w:rsidRPr="00000000">
        <w:rPr>
          <w:color w:val="00796b"/>
          <w:rtl w:val="0"/>
        </w:rPr>
        <w:t xml:space="preserve">representations</w:t>
      </w:r>
      <w:r w:rsidDel="00000000" w:rsidR="00000000" w:rsidRPr="00000000">
        <w:rPr>
          <w:rtl w:val="0"/>
        </w:rPr>
        <w:t xml:space="preserve">, responders gain </w:t>
      </w:r>
      <w:r w:rsidDel="00000000" w:rsidR="00000000" w:rsidRPr="00000000">
        <w:rPr>
          <w:color w:val="00796b"/>
          <w:rtl w:val="0"/>
        </w:rPr>
        <w:t xml:space="preserve">understanding of the</w:t>
      </w:r>
      <w:r w:rsidDel="00000000" w:rsidR="00000000" w:rsidRPr="00000000">
        <w:rPr>
          <w:rtl w:val="0"/>
        </w:rPr>
        <w:t xml:space="preserve"> universality of absurdist </w:t>
      </w:r>
      <w:r w:rsidDel="00000000" w:rsidR="00000000" w:rsidRPr="00000000">
        <w:rPr>
          <w:color w:val="00796b"/>
          <w:rtl w:val="0"/>
        </w:rPr>
        <w:t xml:space="preserve">truths</w:t>
      </w:r>
      <w:r w:rsidDel="00000000" w:rsidR="00000000" w:rsidRPr="00000000">
        <w:rPr>
          <w:rtl w:val="0"/>
        </w:rPr>
        <w:t xml:space="preserve"> that transcends cultural and historical boundaries</w:t>
      </w:r>
      <w:r w:rsidDel="00000000" w:rsidR="00000000" w:rsidRPr="00000000">
        <w:rPr>
          <w:color w:val="00796b"/>
          <w:rtl w:val="0"/>
        </w:rPr>
        <w:t xml:space="preserve">, representing it as </w:t>
      </w:r>
      <w:r w:rsidDel="00000000" w:rsidR="00000000" w:rsidRPr="00000000">
        <w:rPr>
          <w:rtl w:val="0"/>
        </w:rPr>
        <w:t xml:space="preserve">equally accessible by exploring philosophical thought through the lens of the formerly colonised.</w:t>
      </w:r>
    </w:p>
    <w:p w:rsidR="00000000" w:rsidDel="00000000" w:rsidP="00000000" w:rsidRDefault="00000000" w:rsidRPr="00000000" w14:paraId="00000008">
      <w:pPr>
        <w:spacing w:line="343.6363636363637" w:lineRule="auto"/>
        <w:rPr/>
      </w:pPr>
      <w:r w:rsidDel="00000000" w:rsidR="00000000" w:rsidRPr="00000000">
        <w:rPr>
          <w:u w:val="single"/>
          <w:rtl w:val="0"/>
        </w:rPr>
        <w:t xml:space="preserve">TMI</w:t>
      </w:r>
      <w:r w:rsidDel="00000000" w:rsidR="00000000" w:rsidRPr="00000000">
        <w:rPr>
          <w:rtl w:val="0"/>
        </w:rPr>
        <w:t xml:space="preserve"> reimagines </w:t>
      </w:r>
      <w:r w:rsidDel="00000000" w:rsidR="00000000" w:rsidRPr="00000000">
        <w:rPr>
          <w:u w:val="single"/>
          <w:rtl w:val="0"/>
        </w:rPr>
        <w:t xml:space="preserve">TS</w:t>
      </w:r>
      <w:r w:rsidDel="00000000" w:rsidR="00000000" w:rsidRPr="00000000">
        <w:rPr>
          <w:rtl w:val="0"/>
        </w:rPr>
        <w:t xml:space="preserve"> narrative voice and </w:t>
      </w:r>
      <w:r w:rsidDel="00000000" w:rsidR="00000000" w:rsidRPr="00000000">
        <w:rPr>
          <w:color w:val="00796b"/>
          <w:rtl w:val="0"/>
        </w:rPr>
        <w:t xml:space="preserve">reveals dissonant and resonant truths</w:t>
      </w:r>
      <w:r w:rsidDel="00000000" w:rsidR="00000000" w:rsidRPr="00000000">
        <w:rPr>
          <w:rtl w:val="0"/>
        </w:rPr>
        <w:t xml:space="preserve"> shaped by one’s </w:t>
      </w:r>
      <w:r w:rsidDel="00000000" w:rsidR="00000000" w:rsidRPr="00000000">
        <w:rPr>
          <w:color w:val="00796b"/>
          <w:rtl w:val="0"/>
        </w:rPr>
        <w:t xml:space="preserve">political, cultural and social context, wherein lies its complexity</w:t>
      </w:r>
      <w:r w:rsidDel="00000000" w:rsidR="00000000" w:rsidRPr="00000000">
        <w:rPr>
          <w:rtl w:val="0"/>
        </w:rPr>
        <w:t xml:space="preserve">. Daoud effectively creates an</w:t>
      </w:r>
      <w:r w:rsidDel="00000000" w:rsidR="00000000" w:rsidRPr="00000000">
        <w:rPr>
          <w:color w:val="00796b"/>
          <w:rtl w:val="0"/>
        </w:rPr>
        <w:t xml:space="preserve"> intertextual </w:t>
      </w:r>
      <w:r w:rsidDel="00000000" w:rsidR="00000000" w:rsidRPr="00000000">
        <w:rPr>
          <w:rtl w:val="0"/>
        </w:rPr>
        <w:t xml:space="preserve">conversation with Camus that </w:t>
      </w:r>
      <w:r w:rsidDel="00000000" w:rsidR="00000000" w:rsidRPr="00000000">
        <w:rPr>
          <w:color w:val="00796b"/>
          <w:rtl w:val="0"/>
        </w:rPr>
        <w:t xml:space="preserve">dismantles</w:t>
      </w:r>
      <w:r w:rsidDel="00000000" w:rsidR="00000000" w:rsidRPr="00000000">
        <w:rPr>
          <w:rtl w:val="0"/>
        </w:rPr>
        <w:t xml:space="preserve"> </w:t>
      </w:r>
      <w:r w:rsidDel="00000000" w:rsidR="00000000" w:rsidRPr="00000000">
        <w:rPr>
          <w:strike w:val="1"/>
          <w:color w:val="00796b"/>
          <w:rtl w:val="0"/>
        </w:rPr>
        <w:t xml:space="preserve">t</w:t>
      </w:r>
      <w:r w:rsidDel="00000000" w:rsidR="00000000" w:rsidRPr="00000000">
        <w:rPr>
          <w:color w:val="00796b"/>
          <w:rtl w:val="0"/>
        </w:rPr>
        <w:t xml:space="preserve">he colonialist</w:t>
      </w:r>
      <w:r w:rsidDel="00000000" w:rsidR="00000000" w:rsidRPr="00000000">
        <w:rPr>
          <w:rtl w:val="0"/>
        </w:rPr>
        <w:t xml:space="preserve"> </w:t>
      </w:r>
      <w:r w:rsidDel="00000000" w:rsidR="00000000" w:rsidRPr="00000000">
        <w:rPr>
          <w:color w:val="00796b"/>
          <w:rtl w:val="0"/>
        </w:rPr>
        <w:t xml:space="preserve">view of the submissive Arab</w:t>
      </w:r>
      <w:r w:rsidDel="00000000" w:rsidR="00000000" w:rsidRPr="00000000">
        <w:rPr>
          <w:strike w:val="1"/>
          <w:color w:val="00796b"/>
          <w:rtl w:val="0"/>
        </w:rPr>
        <w:t xml:space="preserve"> </w:t>
      </w:r>
      <w:r w:rsidDel="00000000" w:rsidR="00000000" w:rsidRPr="00000000">
        <w:rPr>
          <w:color w:val="00796b"/>
          <w:rtl w:val="0"/>
        </w:rPr>
        <w:t xml:space="preserve">and how truth can be found through existentialism</w:t>
      </w:r>
      <w:r w:rsidDel="00000000" w:rsidR="00000000" w:rsidRPr="00000000">
        <w:rPr>
          <w:rtl w:val="0"/>
        </w:rPr>
        <w:t xml:space="preserve">. </w:t>
      </w:r>
      <w:r w:rsidDel="00000000" w:rsidR="00000000" w:rsidRPr="00000000">
        <w:rPr>
          <w:color w:val="00796b"/>
          <w:rtl w:val="0"/>
        </w:rPr>
        <w:t xml:space="preserve">However, Daoud gives more weight to Camus' representation of truth found through absurdist thought</w:t>
      </w:r>
      <w:r w:rsidDel="00000000" w:rsidR="00000000" w:rsidRPr="00000000">
        <w:rPr>
          <w:rtl w:val="0"/>
        </w:rPr>
        <w:t xml:space="preserve">, </w:t>
      </w:r>
      <w:r w:rsidDel="00000000" w:rsidR="00000000" w:rsidRPr="00000000">
        <w:rPr>
          <w:color w:val="00796b"/>
          <w:rtl w:val="0"/>
        </w:rPr>
        <w:t xml:space="preserve">revealing that some truths are less complex than others. </w:t>
      </w:r>
      <w:r w:rsidDel="00000000" w:rsidR="00000000" w:rsidRPr="00000000">
        <w:rPr>
          <w:rtl w:val="0"/>
        </w:rPr>
        <w:t xml:space="preserve">Daoud demonstrates that its </w:t>
      </w:r>
      <w:r w:rsidDel="00000000" w:rsidR="00000000" w:rsidRPr="00000000">
        <w:rPr>
          <w:color w:val="00796b"/>
          <w:rtl w:val="0"/>
        </w:rPr>
        <w:t xml:space="preserve">truth</w:t>
      </w:r>
      <w:r w:rsidDel="00000000" w:rsidR="00000000" w:rsidRPr="00000000">
        <w:rPr>
          <w:rtl w:val="0"/>
        </w:rPr>
        <w:t xml:space="preserve"> is inextricably bound to material conditions and cultural history, revealing that later texts </w:t>
      </w:r>
      <w:r w:rsidDel="00000000" w:rsidR="00000000" w:rsidRPr="00000000">
        <w:rPr>
          <w:color w:val="00796b"/>
          <w:rtl w:val="0"/>
        </w:rPr>
        <w:t xml:space="preserve">reveal dissonant representations</w:t>
      </w:r>
      <w:r w:rsidDel="00000000" w:rsidR="00000000" w:rsidRPr="00000000">
        <w:rPr>
          <w:rtl w:val="0"/>
        </w:rPr>
        <w:t xml:space="preserve"> </w:t>
      </w:r>
      <w:r w:rsidDel="00000000" w:rsidR="00000000" w:rsidRPr="00000000">
        <w:rPr>
          <w:strike w:val="1"/>
          <w:color w:val="00796b"/>
          <w:rtl w:val="0"/>
        </w:rPr>
        <w:t xml:space="preserve">meaning </w:t>
      </w:r>
      <w:r w:rsidDel="00000000" w:rsidR="00000000" w:rsidRPr="00000000">
        <w:rPr>
          <w:rtl w:val="0"/>
        </w:rPr>
        <w:t xml:space="preserve">by reinterpreting and repurposing the concerns of earlier works through alternative lenses of experience</w:t>
      </w:r>
      <w:r w:rsidDel="00000000" w:rsidR="00000000" w:rsidRPr="00000000">
        <w:rPr>
          <w:color w:val="00796b"/>
          <w:rtl w:val="0"/>
        </w:rPr>
        <w:t xml:space="preserve">, revealing the complexity of truth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spacing w:after="0" w:line="276" w:lineRule="auto"/>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b w:val="1"/>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