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1xyiu2m2kqtj" w:id="1"/>
      <w:bookmarkEnd w:id="1"/>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Question 14-Shakespearean Drama-William Shakespeare</w:t>
      </w:r>
      <w:r w:rsidDel="00000000" w:rsidR="00000000" w:rsidRPr="00000000">
        <w:rPr>
          <w:rFonts w:ascii="Times New Roman" w:cs="Times New Roman" w:eastAsia="Times New Roman" w:hAnsi="Times New Roman"/>
          <w:b w:val="1"/>
          <w:i w:val="1"/>
          <w:sz w:val="28"/>
          <w:szCs w:val="28"/>
          <w:rtl w:val="0"/>
        </w:rPr>
        <w:t xml:space="preserve">, Henry IV Part I</w:t>
      </w:r>
    </w:p>
    <w:p w:rsidR="00000000" w:rsidDel="00000000" w:rsidP="00000000" w:rsidRDefault="00000000" w:rsidRPr="00000000" w14:paraId="00000004">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How now, my Lord of Worcester! 'tis not well</w:t>
      </w:r>
    </w:p>
    <w:p w:rsidR="00000000" w:rsidDel="00000000" w:rsidP="00000000" w:rsidRDefault="00000000" w:rsidRPr="00000000" w14:paraId="00000005">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That you and I should meet upon such terms</w:t>
      </w:r>
    </w:p>
    <w:p w:rsidR="00000000" w:rsidDel="00000000" w:rsidP="00000000" w:rsidRDefault="00000000" w:rsidRPr="00000000" w14:paraId="00000006">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As now we meet. You have deceived our trust,</w:t>
      </w:r>
    </w:p>
    <w:p w:rsidR="00000000" w:rsidDel="00000000" w:rsidP="00000000" w:rsidRDefault="00000000" w:rsidRPr="00000000" w14:paraId="00000007">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And made us doff our easy robes of peace,</w:t>
      </w:r>
    </w:p>
    <w:p w:rsidR="00000000" w:rsidDel="00000000" w:rsidP="00000000" w:rsidRDefault="00000000" w:rsidRPr="00000000" w14:paraId="00000008">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To crush our old limbs in ungentle steel:</w:t>
      </w:r>
    </w:p>
    <w:p w:rsidR="00000000" w:rsidDel="00000000" w:rsidP="00000000" w:rsidRDefault="00000000" w:rsidRPr="00000000" w14:paraId="00000009">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This is not well, my lord, this is not well.</w:t>
      </w:r>
    </w:p>
    <w:p w:rsidR="00000000" w:rsidDel="00000000" w:rsidP="00000000" w:rsidRDefault="00000000" w:rsidRPr="00000000" w14:paraId="0000000A">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What say you to it? will you again unknit</w:t>
      </w:r>
    </w:p>
    <w:p w:rsidR="00000000" w:rsidDel="00000000" w:rsidP="00000000" w:rsidRDefault="00000000" w:rsidRPr="00000000" w14:paraId="0000000B">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This curlish knot of all-abhorred war?</w:t>
      </w:r>
    </w:p>
    <w:p w:rsidR="00000000" w:rsidDel="00000000" w:rsidP="00000000" w:rsidRDefault="00000000" w:rsidRPr="00000000" w14:paraId="0000000C">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And move in that obedient orb again</w:t>
      </w:r>
    </w:p>
    <w:p w:rsidR="00000000" w:rsidDel="00000000" w:rsidP="00000000" w:rsidRDefault="00000000" w:rsidRPr="00000000" w14:paraId="0000000D">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Where you did give a fair and natural light,</w:t>
      </w:r>
    </w:p>
    <w:p w:rsidR="00000000" w:rsidDel="00000000" w:rsidP="00000000" w:rsidRDefault="00000000" w:rsidRPr="00000000" w14:paraId="0000000E">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And be no more an exhaled meteor,</w:t>
      </w:r>
    </w:p>
    <w:p w:rsidR="00000000" w:rsidDel="00000000" w:rsidP="00000000" w:rsidRDefault="00000000" w:rsidRPr="00000000" w14:paraId="0000000F">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A prodigy of fear and a portent</w:t>
      </w:r>
    </w:p>
    <w:p w:rsidR="00000000" w:rsidDel="00000000" w:rsidP="00000000" w:rsidRDefault="00000000" w:rsidRPr="00000000" w14:paraId="00000010">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Of broached mischief to the unborn times?</w:t>
      </w:r>
    </w:p>
    <w:p w:rsidR="00000000" w:rsidDel="00000000" w:rsidP="00000000" w:rsidRDefault="00000000" w:rsidRPr="00000000" w14:paraId="00000011">
      <w:pPr>
        <w:spacing w:after="0" w:line="276" w:lineRule="auto"/>
        <w:rPr>
          <w:rFonts w:ascii="Times New Roman" w:cs="Times New Roman" w:eastAsia="Times New Roman" w:hAnsi="Times New Roman"/>
          <w:i w:val="1"/>
          <w:sz w:val="27"/>
          <w:szCs w:val="27"/>
        </w:rPr>
      </w:pPr>
      <w:r w:rsidDel="00000000" w:rsidR="00000000" w:rsidRPr="00000000">
        <w:rPr>
          <w:rFonts w:ascii="Times New Roman" w:cs="Times New Roman" w:eastAsia="Times New Roman" w:hAnsi="Times New Roman"/>
          <w:i w:val="1"/>
          <w:sz w:val="27"/>
          <w:szCs w:val="27"/>
          <w:rtl w:val="0"/>
        </w:rPr>
        <w:t xml:space="preserve">King Henry IV, Act V</w:t>
      </w:r>
    </w:p>
    <w:p w:rsidR="00000000" w:rsidDel="00000000" w:rsidP="00000000" w:rsidRDefault="00000000" w:rsidRPr="00000000" w14:paraId="00000012">
      <w:pPr>
        <w:spacing w:after="0" w:line="276" w:lineRule="auto"/>
        <w:rPr>
          <w:rFonts w:ascii="Times New Roman" w:cs="Times New Roman" w:eastAsia="Times New Roman" w:hAnsi="Times New Roman"/>
          <w:i w:val="1"/>
          <w:sz w:val="27"/>
          <w:szCs w:val="27"/>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How does Shakespeare </w:t>
      </w:r>
      <w:r w:rsidDel="00000000" w:rsidR="00000000" w:rsidRPr="00000000">
        <w:rPr>
          <w:rFonts w:ascii="Times New Roman" w:cs="Times New Roman" w:eastAsia="Times New Roman" w:hAnsi="Times New Roman"/>
          <w:sz w:val="27"/>
          <w:szCs w:val="27"/>
          <w:shd w:fill="ffd966" w:val="clear"/>
          <w:rtl w:val="0"/>
        </w:rPr>
        <w:t xml:space="preserve">construct his characters</w:t>
      </w:r>
      <w:r w:rsidDel="00000000" w:rsidR="00000000" w:rsidRPr="00000000">
        <w:rPr>
          <w:rFonts w:ascii="Times New Roman" w:cs="Times New Roman" w:eastAsia="Times New Roman" w:hAnsi="Times New Roman"/>
          <w:sz w:val="27"/>
          <w:szCs w:val="27"/>
          <w:rtl w:val="0"/>
        </w:rPr>
        <w:t xml:space="preserve"> and use other </w:t>
      </w:r>
      <w:r w:rsidDel="00000000" w:rsidR="00000000" w:rsidRPr="00000000">
        <w:rPr>
          <w:rFonts w:ascii="Times New Roman" w:cs="Times New Roman" w:eastAsia="Times New Roman" w:hAnsi="Times New Roman"/>
          <w:sz w:val="27"/>
          <w:szCs w:val="27"/>
          <w:shd w:fill="ffd966" w:val="clear"/>
          <w:rtl w:val="0"/>
        </w:rPr>
        <w:t xml:space="preserve">theatrical techniques</w:t>
      </w:r>
      <w:r w:rsidDel="00000000" w:rsidR="00000000" w:rsidRPr="00000000">
        <w:rPr>
          <w:rFonts w:ascii="Times New Roman" w:cs="Times New Roman" w:eastAsia="Times New Roman" w:hAnsi="Times New Roman"/>
          <w:sz w:val="27"/>
          <w:szCs w:val="27"/>
          <w:rtl w:val="0"/>
        </w:rPr>
        <w:t xml:space="preserve"> to explore </w:t>
      </w:r>
      <w:r w:rsidDel="00000000" w:rsidR="00000000" w:rsidRPr="00000000">
        <w:rPr>
          <w:rFonts w:ascii="Times New Roman" w:cs="Times New Roman" w:eastAsia="Times New Roman" w:hAnsi="Times New Roman"/>
          <w:sz w:val="27"/>
          <w:szCs w:val="27"/>
          <w:shd w:fill="ffd966" w:val="clear"/>
          <w:rtl w:val="0"/>
        </w:rPr>
        <w:t xml:space="preserve">trust and deception</w:t>
      </w:r>
      <w:r w:rsidDel="00000000" w:rsidR="00000000" w:rsidRPr="00000000">
        <w:rPr>
          <w:rFonts w:ascii="Times New Roman" w:cs="Times New Roman" w:eastAsia="Times New Roman" w:hAnsi="Times New Roman"/>
          <w:sz w:val="27"/>
          <w:szCs w:val="27"/>
          <w:rtl w:val="0"/>
        </w:rPr>
        <w:t xml:space="preserve"> in Henry IV Part I?</w:t>
      </w:r>
    </w:p>
    <w:p w:rsidR="00000000" w:rsidDel="00000000" w:rsidP="00000000" w:rsidRDefault="00000000" w:rsidRPr="00000000" w14:paraId="00000014">
      <w:pPr>
        <w:spacing w:after="0" w:line="276"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Use the above extract and other key scenes from the play to support your view.</w:t>
        <w:br w:type="textWrapping"/>
        <w:br w:type="textWrapping"/>
        <w:t xml:space="preserve">Forgot to use the extract, istg I can never understand KHIV extracts,</w:t>
      </w:r>
    </w:p>
    <w:p w:rsidR="00000000" w:rsidDel="00000000" w:rsidP="00000000" w:rsidRDefault="00000000" w:rsidRPr="00000000" w14:paraId="00000016">
      <w:pPr>
        <w:spacing w:after="0" w:line="276" w:lineRule="auto"/>
        <w:rPr/>
      </w:pPr>
      <w:r w:rsidDel="00000000" w:rsidR="00000000" w:rsidRPr="00000000">
        <w:rPr>
          <w:rtl w:val="0"/>
        </w:rPr>
        <w:t xml:space="preserve">I honestly have no idea how I would use the extract, </w:t>
      </w: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rtl w:val="0"/>
        </w:rPr>
        <w:t xml:space="preserve">William Shakespeare's dramatic play Henry IV part 1 1592 (KHIV) constructs Hal to explore the role that trust and deception has in creating a strong leader amidst political uncertainty, comforting the Elizabethan audience during her heirless reign by providing a guide to effective statecraft. By analysing 15th-century civil strife and the rise of Renaissance Humanist thinking, Shakespeare interrogates whether political success derives itself from traditional Christian values of trust, or a Machiavellian performance where deception becomes a key part of statecraft. The play’s form oscillates between the high-stakes world of court and rebellion and the lower comedic world of Eastcheap, where characters like Falstaff and Hotspur become hyperbolic metonyms of the opposing ideals of deception and trust. By amalgamating comedy and </w:t>
      </w:r>
      <w:r w:rsidDel="00000000" w:rsidR="00000000" w:rsidRPr="00000000">
        <w:rPr>
          <w:rtl w:val="0"/>
        </w:rPr>
        <w:t xml:space="preserve">politick</w:t>
      </w:r>
      <w:r w:rsidDel="00000000" w:rsidR="00000000" w:rsidRPr="00000000">
        <w:rPr>
          <w:rtl w:val="0"/>
        </w:rPr>
        <w:t xml:space="preserve">, it deepens the audience’s understanding of the requirements for leadership, helping Shakespeare undermine aging medieval narratives where honour is praised, instead advocating for a balance between trust and deception. </w:t>
      </w:r>
    </w:p>
    <w:p w:rsidR="00000000" w:rsidDel="00000000" w:rsidP="00000000" w:rsidRDefault="00000000" w:rsidRPr="00000000" w14:paraId="00000018">
      <w:pPr>
        <w:rPr/>
      </w:pPr>
      <w:r w:rsidDel="00000000" w:rsidR="00000000" w:rsidRPr="00000000">
        <w:rPr>
          <w:rtl w:val="0"/>
        </w:rPr>
        <w:t xml:space="preserve">The enduring value of the play lies in the construction of King Henry IV as a humanist leader, where trust is earned through actions rather than inherited through bloodline, revealing to audiences that leaders need to make decisions based on observation to ensure effective statecraft. Mirroring Elizabethan succession anxieties, Bolingbroke also grows concerned for his succession and longs for both an heir that he can trust and one that still fits with the aging Great Chain of Being. </w:t>
      </w:r>
      <w:commentRangeStart w:id="0"/>
      <w:r w:rsidDel="00000000" w:rsidR="00000000" w:rsidRPr="00000000">
        <w:rPr>
          <w:rtl w:val="0"/>
        </w:rPr>
        <w:t xml:space="preserve">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 </w:t>
      </w:r>
      <w:commentRangeEnd w:id="0"/>
      <w:r w:rsidDel="00000000" w:rsidR="00000000" w:rsidRPr="00000000">
        <w:commentReference w:id="0"/>
      </w:r>
      <w:r w:rsidDel="00000000" w:rsidR="00000000" w:rsidRPr="00000000">
        <w:rPr>
          <w:rtl w:val="0"/>
        </w:rPr>
        <w:t xml:space="preserve">Despite Mortimer's rightful claim to the throne, Henry IV’s success as ruler comes from his ability to conquer and politick. Furthermore, Henry IV political anxiety and inherent distrust applies to his own son, critiquing his honesty “See riot and dishonour stain the brow Of my young Harry” using metaphor to compare dishonour to a dirty stain to set an expectation of Hal’s filial duty, where he needs to not simply be part of a bloodline, but uphold it by actions that exhibiting strength, power and </w:t>
      </w:r>
      <w:r w:rsidDel="00000000" w:rsidR="00000000" w:rsidRPr="00000000">
        <w:rPr>
          <w:rtl w:val="0"/>
        </w:rPr>
        <w:t xml:space="preserve">politick</w:t>
      </w:r>
      <w:r w:rsidDel="00000000" w:rsidR="00000000" w:rsidRPr="00000000">
        <w:rPr>
          <w:rtl w:val="0"/>
        </w:rPr>
        <w:t xml:space="preserve">, to show that he can be trusted with his inheritance of the crown. Shakespeare constructs Henry IV’s weariness and distrust to reflect the political instability of the Elizabethan era, where there is uncertainty for the next heir. Ultimately suggesting that earned trust ideally accompanies bloodline legitimacy, promoting a Humanist redefinition of </w:t>
      </w:r>
      <w:r w:rsidDel="00000000" w:rsidR="00000000" w:rsidRPr="00000000">
        <w:rPr>
          <w:rtl w:val="0"/>
        </w:rPr>
        <w:t xml:space="preserve">heirly</w:t>
      </w:r>
      <w:r w:rsidDel="00000000" w:rsidR="00000000" w:rsidRPr="00000000">
        <w:rPr>
          <w:rtl w:val="0"/>
        </w:rPr>
        <w:t xml:space="preserve"> duty, where Hal needs to earn his fathers trust and confidence rather than inherit it.</w:t>
      </w:r>
    </w:p>
    <w:p w:rsidR="00000000" w:rsidDel="00000000" w:rsidP="00000000" w:rsidRDefault="00000000" w:rsidRPr="00000000" w14:paraId="00000019">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1A">
      <w:pPr>
        <w:spacing w:after="0" w:line="263.4545454545455" w:lineRule="auto"/>
        <w:rPr>
          <w:color w:val="000000"/>
          <w:sz w:val="22"/>
          <w:szCs w:val="22"/>
        </w:rPr>
      </w:pPr>
      <w:r w:rsidDel="00000000" w:rsidR="00000000" w:rsidRPr="00000000">
        <w:rPr>
          <w:rtl w:val="0"/>
        </w:rPr>
      </w:r>
    </w:p>
    <w:p w:rsidR="00000000" w:rsidDel="00000000" w:rsidP="00000000" w:rsidRDefault="00000000" w:rsidRPr="00000000" w14:paraId="0000001B">
      <w:pPr>
        <w:rPr>
          <w:b w:val="1"/>
          <w:color w:val="000000"/>
          <w:sz w:val="22"/>
          <w:szCs w:val="22"/>
        </w:rPr>
      </w:pPr>
      <w:r w:rsidDel="00000000" w:rsidR="00000000" w:rsidRPr="00000000">
        <w:rPr>
          <w:rtl w:val="0"/>
        </w:rPr>
        <w:t xml:space="preserve">Hal is initially constructed as unworthy, where is desire to become a competent ruler catalyses his transformation where he manipulates his public image, revealing that deception is needed to become a strong and desirable leader. Through the bildungsroman form, Shakespeare challenges the idea that public image is static and based on bloodline, instead encouraging deception that reveals Humanistic qualities and builds appeal to the public. Through Hal’s soliloquy, “yet herein I will imitate the sun”, the use of double entendre to express his growing awareness of filial duty delineates his desire for growth. This moment foreshadows his transformation into the prodigal son and his deceptive deliberate self-fashioning as a competent ruler. Through his transformation, Hal rejects the world of Eastcheap during the roleplaying scene that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deceptive manipulation of identity, making his rejection of Falstaff a deliberate political act revealing how political leaders need to manage their actions to become desireable. Furthermore, Prince Hal describes his transformation “I will redeem all this on Percy’s head,” Here, he uses iambic pentameter in which he shifts to verse using measured performative language, which deviated from his usual prose as a metaphor of his deceptive thievery of Percy’s trust, revealing that leaders gain trust while being untrustworthy through measured public actions. Thus, Hal’s calculated and deceptive transformation creates a sense of trust in him, revealing a leader who becomes effective through growing self-awareness, and a conscious effort to align personal identity with public expectation.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Hal’s recognition of Falstaff and Hotspur who are constructed as hyperbolic metonyms of the opposing ideas of humanist realism and chivalric honour reflects the Kingdom’s tensions and enables his selective adoption of their traits. Shakespeare alludes to the Machiavellian trait where successful leaders must prioritise statecraft for a stable ruling, creating a sense of trust in them while also deceiving others. Falstaff functions as a character foil of Hotspur, where he uses realism to undermine Hotspur's romanticised notion of honour in his cynical soliloquy "Can honor set to a leg? no. Or an arm? no. Or take away the grief of a wound? No." By employing anaphoric tricolon to underscore the futility of honour in warfare, Falstaff exposes the tangible costs of honour and trust to critique the obsolete chivalric values that valorise truth over survival. It is through Hal’s recognition of trusts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that builds trust in him as a leader, revealing that trust has value as a strategic tool to gain public approval. As the play climaxes in Hotspur's death, he cannot escape his personal fixation on honour,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where he follows Falstaff's ideals of deception to appear like a trustworthy Hotspur ultimately affirms his Machiavellian aptitude, positing him as an ideal heir, capable of prioritising statecraft. </w:t>
      </w:r>
    </w:p>
    <w:p w:rsidR="00000000" w:rsidDel="00000000" w:rsidP="00000000" w:rsidRDefault="00000000" w:rsidRPr="00000000" w14:paraId="0000001D">
      <w:pPr>
        <w:rPr>
          <w:highlight w:val="yellow"/>
        </w:rPr>
      </w:pPr>
      <w:r w:rsidDel="00000000" w:rsidR="00000000" w:rsidRPr="00000000">
        <w:rPr>
          <w:rtl w:val="0"/>
        </w:rPr>
        <w:t xml:space="preserve">Thus, Henry IV is constructed as a weary untrusting character that reflects the political anxieties of Elizabethan England, where there is concern over the next heir. This allows Shakespeare to invite respondents to consider how trust is built through actions rather than automatically assumed from bloodline. Furthermore, Hal deceptively aligns his image with public expectations, revealing that leaders need to deceive in order to build public confidence in them. Shakespeare also emphasises the importance of deception that leaders need to use to build trust in them, inviting possible future leaders of England to become Machiavellian and prioritise statecraft for a better England.</w:t>
      </w:r>
      <w:r w:rsidDel="00000000" w:rsidR="00000000" w:rsidRPr="00000000">
        <w:rPr>
          <w:rtl w:val="0"/>
        </w:rPr>
      </w:r>
    </w:p>
    <w:p w:rsidR="00000000" w:rsidDel="00000000" w:rsidP="00000000" w:rsidRDefault="00000000" w:rsidRPr="00000000" w14:paraId="0000001E">
      <w:pPr>
        <w:spacing w:after="0" w:line="263.4545454545455" w:lineRule="auto"/>
        <w:rPr/>
      </w:pPr>
      <w:r w:rsidDel="00000000" w:rsidR="00000000" w:rsidRPr="00000000">
        <w:rPr>
          <w:rtl w:val="0"/>
        </w:rPr>
        <w:t xml:space="preserve"> </w:t>
      </w:r>
    </w:p>
    <w:p w:rsidR="00000000" w:rsidDel="00000000" w:rsidP="00000000" w:rsidRDefault="00000000" w:rsidRPr="00000000" w14:paraId="0000001F">
      <w:pPr>
        <w:spacing w:after="0" w:line="263.4545454545455" w:lineRule="auto"/>
        <w:rPr/>
      </w:pPr>
      <w:r w:rsidDel="00000000" w:rsidR="00000000" w:rsidRPr="00000000">
        <w:rPr>
          <w:rtl w:val="0"/>
        </w:rPr>
        <w:t xml:space="preserve"> </w:t>
      </w:r>
    </w:p>
    <w:p w:rsidR="00000000" w:rsidDel="00000000" w:rsidP="00000000" w:rsidRDefault="00000000" w:rsidRPr="00000000" w14:paraId="00000020">
      <w:pPr>
        <w:numPr>
          <w:ilvl w:val="0"/>
          <w:numId w:val="1"/>
        </w:numPr>
        <w:spacing w:after="0" w:line="263.4545454545455" w:lineRule="auto"/>
        <w:ind w:left="720" w:hanging="360"/>
        <w:rPr>
          <w:color w:val="000000"/>
          <w:sz w:val="22"/>
          <w:szCs w:val="22"/>
          <w:u w:val="none"/>
        </w:rPr>
      </w:pPr>
      <w:commentRangeStart w:id="1"/>
      <w:r w:rsidDel="00000000" w:rsidR="00000000" w:rsidRPr="00000000">
        <w:rPr>
          <w:color w:val="000000"/>
          <w:sz w:val="22"/>
          <w:szCs w:val="22"/>
          <w:rtl w:val="0"/>
        </w:rPr>
        <w:t xml:space="preserve">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spacing w:after="0" w:line="263.4545454545455" w:lineRule="auto"/>
        <w:rPr>
          <w:color w:val="000000"/>
          <w:sz w:val="22"/>
          <w:szCs w:val="22"/>
          <w:highlight w:val="cyan"/>
        </w:rPr>
      </w:pPr>
      <w:r w:rsidDel="00000000" w:rsidR="00000000" w:rsidRPr="00000000">
        <w:rPr>
          <w:color w:val="000000"/>
          <w:sz w:val="22"/>
          <w:szCs w:val="22"/>
          <w:highlight w:val="cyan"/>
          <w:rtl w:val="0"/>
        </w:rPr>
        <w:t xml:space="preserve"> </w:t>
      </w:r>
    </w:p>
    <w:p w:rsidR="00000000" w:rsidDel="00000000" w:rsidP="00000000" w:rsidRDefault="00000000" w:rsidRPr="00000000" w14:paraId="00000022">
      <w:pPr>
        <w:spacing w:after="0" w:line="343.6363636363637" w:lineRule="auto"/>
        <w:rPr>
          <w:color w:val="000000"/>
          <w:sz w:val="22"/>
          <w:szCs w:val="22"/>
        </w:rPr>
      </w:pPr>
      <w:r w:rsidDel="00000000" w:rsidR="00000000" w:rsidRPr="00000000">
        <w:rPr>
          <w:rtl w:val="0"/>
        </w:rPr>
      </w:r>
    </w:p>
    <w:p w:rsidR="00000000" w:rsidDel="00000000" w:rsidP="00000000" w:rsidRDefault="00000000" w:rsidRPr="00000000" w14:paraId="00000023">
      <w:pPr>
        <w:spacing w:after="0" w:line="343.6363636363637" w:lineRule="auto"/>
        <w:rPr>
          <w:color w:val="000000"/>
          <w:sz w:val="22"/>
          <w:szCs w:val="22"/>
          <w:highlight w:val="cyan"/>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43.6363636363637" w:lineRule="auto"/>
        <w:rPr>
          <w:b w:val="1"/>
          <w:sz w:val="60"/>
          <w:szCs w:val="60"/>
        </w:rPr>
      </w:pPr>
      <w:r w:rsidDel="00000000" w:rsidR="00000000" w:rsidRPr="00000000">
        <w:rPr>
          <w:rtl w:val="0"/>
        </w:rPr>
      </w:r>
    </w:p>
    <w:p w:rsidR="00000000" w:rsidDel="00000000" w:rsidP="00000000" w:rsidRDefault="00000000" w:rsidRPr="00000000" w14:paraId="0000002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7">
      <w:pPr>
        <w:spacing w:after="0" w:line="343.6363636363637" w:lineRule="auto"/>
        <w:rPr>
          <w:color w:val="000000"/>
          <w:sz w:val="22"/>
          <w:szCs w:val="22"/>
          <w:highlight w:val="cyan"/>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x Taylor" w:id="1" w:date="2025-08-26T07:05:51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Hal uses the extract to discuss how trust can be shifted, Henry IV is untrustworthy - Hal can become a trustworthy leader.</w:t>
      </w:r>
    </w:p>
  </w:comment>
  <w:comment w:author="Jax Taylor" w:id="0" w:date="2025-08-26T07:03:45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extract where Henry IV and Worcester discuss impending battle, which challenges the aging chain of being "A prodigy of fear and potent" ... he is still finding and solidifying power, divine rule. - Need a character to springboard off growth to fix unstable ruling.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