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60"/>
          <w:szCs w:val="60"/>
          <w:rtl w:val="0"/>
        </w:rPr>
        <w:t xml:space="preserve">Mod C</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Parts of this story they already know, and this is one of them. The </w:t>
      </w:r>
      <w:r w:rsidDel="00000000" w:rsidR="00000000" w:rsidRPr="00000000">
        <w:rPr>
          <w:b w:val="1"/>
          <w:rtl w:val="0"/>
        </w:rPr>
        <w:t xml:space="preserve">stories</w:t>
      </w:r>
      <w:r w:rsidDel="00000000" w:rsidR="00000000" w:rsidRPr="00000000">
        <w:rPr>
          <w:rtl w:val="0"/>
        </w:rPr>
        <w:t xml:space="preserve"> and </w:t>
      </w:r>
      <w:r w:rsidDel="00000000" w:rsidR="00000000" w:rsidRPr="00000000">
        <w:rPr>
          <w:b w:val="1"/>
          <w:rtl w:val="0"/>
        </w:rPr>
        <w:t xml:space="preserve">experiences</w:t>
      </w:r>
      <w:r w:rsidDel="00000000" w:rsidR="00000000" w:rsidRPr="00000000">
        <w:rPr>
          <w:rtl w:val="0"/>
        </w:rPr>
        <w:t xml:space="preserve"> that are </w:t>
      </w:r>
      <w:r w:rsidDel="00000000" w:rsidR="00000000" w:rsidRPr="00000000">
        <w:rPr>
          <w:b w:val="1"/>
          <w:rtl w:val="0"/>
        </w:rPr>
        <w:t xml:space="preserve">familiar</w:t>
      </w:r>
      <w:r w:rsidDel="00000000" w:rsidR="00000000" w:rsidRPr="00000000">
        <w:rPr>
          <w:rtl w:val="0"/>
        </w:rPr>
        <w:t xml:space="preserve"> will always be our </w:t>
      </w:r>
      <w:r w:rsidDel="00000000" w:rsidR="00000000" w:rsidRPr="00000000">
        <w:rPr>
          <w:b w:val="1"/>
          <w:rtl w:val="0"/>
        </w:rPr>
        <w:t xml:space="preserve">favourites</w:t>
      </w:r>
      <w:r w:rsidDel="00000000" w:rsidR="00000000" w:rsidRPr="00000000">
        <w:rPr>
          <w:rtl w:val="0"/>
        </w:rPr>
        <w:t xml:space="preserve">.</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ANN PATCHETT</w:t>
      </w:r>
    </w:p>
    <w:p w:rsidR="00000000" w:rsidDel="00000000" w:rsidP="00000000" w:rsidRDefault="00000000" w:rsidRPr="00000000" w14:paraId="00000004">
      <w:pPr>
        <w:rPr>
          <w:b w:val="1"/>
        </w:rPr>
      </w:pPr>
      <w:r w:rsidDel="00000000" w:rsidR="00000000" w:rsidRPr="00000000">
        <w:rPr>
          <w:rtl w:val="0"/>
        </w:rPr>
        <w:t xml:space="preserve">In response to the stimulus, craft a discursive piece of writing that explores an </w:t>
      </w:r>
      <w:r w:rsidDel="00000000" w:rsidR="00000000" w:rsidRPr="00000000">
        <w:rPr>
          <w:b w:val="1"/>
          <w:rtl w:val="0"/>
        </w:rPr>
        <w:t xml:space="preserve">experience that is familiar.</w:t>
      </w:r>
    </w:p>
    <w:p w:rsidR="00000000" w:rsidDel="00000000" w:rsidP="00000000" w:rsidRDefault="00000000" w:rsidRPr="00000000" w14:paraId="00000005">
      <w:pPr>
        <w:rPr/>
      </w:pPr>
      <w:r w:rsidDel="00000000" w:rsidR="00000000" w:rsidRPr="00000000">
        <w:rPr>
          <w:rtl w:val="0"/>
        </w:rPr>
        <w:t xml:space="preserve">We practiced in that garage every week with the band, crafting our own stories through our own songs. My fingers blistered, then callused, from perfecting a single technique on my bass, double thumbing. No gigs booked. No Instagram teaser. The songs we wrote were my favorites, because they were familiar, because I created them for myself. </w:t>
      </w:r>
    </w:p>
    <w:p w:rsidR="00000000" w:rsidDel="00000000" w:rsidP="00000000" w:rsidRDefault="00000000" w:rsidRPr="00000000" w14:paraId="00000006">
      <w:pPr>
        <w:rPr/>
      </w:pPr>
      <w:r w:rsidDel="00000000" w:rsidR="00000000" w:rsidRPr="00000000">
        <w:rPr>
          <w:rtl w:val="0"/>
        </w:rPr>
        <w:t xml:space="preserve">Every musician starts in a garage, a place where familiarity meets creativity. But no one tells you how long you might stay there. You start to wonder; if no one hears the song, did it even happen?</w:t>
      </w:r>
    </w:p>
    <w:p w:rsidR="00000000" w:rsidDel="00000000" w:rsidP="00000000" w:rsidRDefault="00000000" w:rsidRPr="00000000" w14:paraId="00000007">
      <w:pPr>
        <w:rPr/>
      </w:pPr>
      <w:r w:rsidDel="00000000" w:rsidR="00000000" w:rsidRPr="00000000">
        <w:rPr>
          <w:rtl w:val="0"/>
        </w:rPr>
        <w:t xml:space="preserve">Maybe the garage is the point. The dissonance, the asymmetry, the risk, they’re all safe, allowed to exist before they’re polished. But we’re pressured to leave the garage to write music for others, Pop sees the garage as a chrysalis, something to shed on the way to success.</w:t>
        <w:br w:type="textWrapping"/>
        <w:br w:type="textWrapping"/>
        <w:t xml:space="preserve">But we didn’t care. We played the song again, We didn’t want to emerge.</w:t>
      </w:r>
    </w:p>
    <w:p w:rsidR="00000000" w:rsidDel="00000000" w:rsidP="00000000" w:rsidRDefault="00000000" w:rsidRPr="00000000" w14:paraId="00000008">
      <w:pPr>
        <w:rPr/>
      </w:pPr>
      <w:r w:rsidDel="00000000" w:rsidR="00000000" w:rsidRPr="00000000">
        <w:rPr>
          <w:rtl w:val="0"/>
        </w:rPr>
        <w:t xml:space="preserve">Music like stories are meant to be comforting, familiar, it’s meant to satisfy hunger, but whose palate matters? Once, musicians composed for fellow artists, those who appreciated complexity in progression or tonal innovation. Those songs didn’t need to please crowds; they needed to feel right to their creators. Familiar. Honest. Now, with streaming, the audience’s preferences dominate, shifting musicians away from what they were familiar with in the garage, towards an unfamiliar algorithmic feel.</w:t>
      </w:r>
    </w:p>
    <w:p w:rsidR="00000000" w:rsidDel="00000000" w:rsidP="00000000" w:rsidRDefault="00000000" w:rsidRPr="00000000" w14:paraId="00000009">
      <w:pPr>
        <w:rPr/>
      </w:pPr>
      <w:r w:rsidDel="00000000" w:rsidR="00000000" w:rsidRPr="00000000">
        <w:rPr>
          <w:rtl w:val="0"/>
        </w:rPr>
        <w:t xml:space="preserve">As a result, when every artist chases pop success, the musical landscape flattens. Hooks become formulaic, chord progressions repeat, and production choices blur into sameness. Pop becomes like fast food: satisfying, predictable, and broad. While this isn’t inherently bad, it sidelines voices that challenge or discomfort. Dissonance gets left in the garage.</w:t>
      </w:r>
    </w:p>
    <w:p w:rsidR="00000000" w:rsidDel="00000000" w:rsidP="00000000" w:rsidRDefault="00000000" w:rsidRPr="00000000" w14:paraId="0000000A">
      <w:pPr>
        <w:rPr/>
      </w:pPr>
      <w:r w:rsidDel="00000000" w:rsidR="00000000" w:rsidRPr="00000000">
        <w:rPr>
          <w:rtl w:val="0"/>
        </w:rPr>
        <w:t xml:space="preserve">Still, taste is personal, while musicians may be moved away from what they enjoy, listeners get to find comfort and familiarity in pop. Artists like Captain Beefheart, who leaned into dissonance, or Joe Dart of Vulfpeck with five-minute bass solos, don’t feel familiar </w:t>
      </w:r>
      <w:r w:rsidDel="00000000" w:rsidR="00000000" w:rsidRPr="00000000">
        <w:rPr>
          <w:rtl w:val="0"/>
        </w:rPr>
        <w:t xml:space="preserve">and</w:t>
      </w:r>
      <w:r w:rsidDel="00000000" w:rsidR="00000000" w:rsidRPr="00000000">
        <w:rPr>
          <w:rtl w:val="0"/>
        </w:rPr>
        <w:t xml:space="preserve"> average person, and that's okay. Although spotify and algorithm-driven rewards may have reduced the familiarity one has with their own music, it’s increased the amount of familiarity that everyone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Yet experience isn’t solely about sound. It’s also about spectacle, the charisma of performers and the carefully curated experiences. Consider the contrast between Coldplay and Jacob Coiler. A Coldplay concert is immersive, communal, something that you go to for the experience, its lighting and staging carefully engineered for your comfort and familiarity. Jacob Collier, by contrast, are musical pilgrimages, driven by his desire to share his own music that he's familiar with and comfortable with, evidenced in his conducting of orchestras in overalls. This contrast shows delivery, not just sound, creates the musical experience we enjoy.</w:t>
      </w:r>
    </w:p>
    <w:p w:rsidR="00000000" w:rsidDel="00000000" w:rsidP="00000000" w:rsidRDefault="00000000" w:rsidRPr="00000000" w14:paraId="0000000D">
      <w:pPr>
        <w:rPr/>
      </w:pPr>
      <w:r w:rsidDel="00000000" w:rsidR="00000000" w:rsidRPr="00000000">
        <w:rPr>
          <w:rtl w:val="0"/>
        </w:rPr>
        <w:t xml:space="preserve">There’s something addictive about not being heard. There’s an integrity to it. My favorite music I’ve ever played was made in those familiar four dusty walls. Because it was complex and rebellious, but more importantly it made for myself. Uncurated, unstreamed, unoptimised. The garage becomes more than a place, a womb and a tomb for musical identity.</w:t>
      </w:r>
    </w:p>
    <w:p w:rsidR="00000000" w:rsidDel="00000000" w:rsidP="00000000" w:rsidRDefault="00000000" w:rsidRPr="00000000" w14:paraId="0000000E">
      <w:pPr>
        <w:rPr/>
      </w:pPr>
      <w:r w:rsidDel="00000000" w:rsidR="00000000" w:rsidRPr="00000000">
        <w:rPr>
          <w:rtl w:val="0"/>
        </w:rPr>
        <w:t xml:space="preserve">Mr. Bungle said it best, “We never wrote songs for anyone but ourselves. Maybe that’s why no one liked us.” Yet they influenced bands like Slipknot and System of a Down and while they achieved more commercial success in other bands Mr Bungle was their favourite. In contrast, One Direction’s commercial success came with creative sacrifice. “There was never any room for me to experiment creatively in the band,” Zayn Malik admitted. In chasing pop stardom, the band traded the familiar for the marketable, and catalysing their disbandment.</w:t>
      </w:r>
    </w:p>
    <w:p w:rsidR="00000000" w:rsidDel="00000000" w:rsidP="00000000" w:rsidRDefault="00000000" w:rsidRPr="00000000" w14:paraId="0000000F">
      <w:pPr>
        <w:rPr/>
      </w:pPr>
      <w:r w:rsidDel="00000000" w:rsidR="00000000" w:rsidRPr="00000000">
        <w:rPr>
          <w:rtl w:val="0"/>
        </w:rPr>
        <w:t xml:space="preserve">There is always a trade-off in music, artistic freedom rarely aligns with commercial success. Taylor Swift exemplifies this struggle, stating, “I want to own my work. I want to be proud of it.” Yet, despite her control, pop formulas appear in her songs evidenced in her rhyming “car” with “bar” in seven tracks, showing how commercial pressures shift her away from what's genuinely familiar.</w:t>
      </w:r>
    </w:p>
    <w:p w:rsidR="00000000" w:rsidDel="00000000" w:rsidP="00000000" w:rsidRDefault="00000000" w:rsidRPr="00000000" w14:paraId="00000010">
      <w:pPr>
        <w:rPr/>
      </w:pPr>
      <w:r w:rsidDel="00000000" w:rsidR="00000000" w:rsidRPr="00000000">
        <w:rPr>
          <w:rtl w:val="0"/>
        </w:rPr>
        <w:t xml:space="preserve">Maybe that’s why we kept playing in the garage. Not because we were waiting to emerge, but because we understood what it offered, a space familiar </w:t>
      </w:r>
      <w:r w:rsidDel="00000000" w:rsidR="00000000" w:rsidRPr="00000000">
        <w:rPr>
          <w:rtl w:val="0"/>
        </w:rPr>
        <w:t xml:space="preserve">to just us</w:t>
      </w:r>
      <w:r w:rsidDel="00000000" w:rsidR="00000000" w:rsidRPr="00000000">
        <w:rPr>
          <w:rtl w:val="0"/>
        </w:rPr>
        <w:t xml:space="preserve">, untouched by other people's desires, untouched by metrics, algorithms, or curated spectacle. The garage wasn’t a chrysalis, it was a sanctuary. In its dusty corners, dissonance had room to breathe, and the music we produced will always be our favourites.</w:t>
      </w:r>
    </w:p>
    <w:p w:rsidR="00000000" w:rsidDel="00000000" w:rsidP="00000000" w:rsidRDefault="00000000" w:rsidRPr="00000000" w14:paraId="00000011">
      <w:pPr>
        <w:rPr/>
      </w:pPr>
      <w:r w:rsidDel="00000000" w:rsidR="00000000" w:rsidRPr="00000000">
        <w:rPr>
          <w:rtl w:val="0"/>
        </w:rPr>
        <w:t xml:space="preserve">We never booked a gig. We never went viral. But we kept creating. Maybe the garage isn’t where you start before becoming a musician. Maybe it’s where you truly are one.</w:t>
      </w:r>
    </w:p>
    <w:p w:rsidR="00000000" w:rsidDel="00000000" w:rsidP="00000000" w:rsidRDefault="00000000" w:rsidRPr="00000000" w14:paraId="00000012">
      <w:pPr>
        <w:rPr/>
      </w:pPr>
      <w:r w:rsidDel="00000000" w:rsidR="00000000" w:rsidRPr="00000000">
        <w:rPr>
          <w:rtl w:val="0"/>
        </w:rPr>
        <w:t xml:space="preserve">So make music that moves you. Let it be weird, imperfect, unfiltered. Let it be yours. Let it be familiar to you.</w:t>
      </w:r>
    </w:p>
    <w:p w:rsidR="00000000" w:rsidDel="00000000" w:rsidP="00000000" w:rsidRDefault="00000000" w:rsidRPr="00000000" w14:paraId="00000013">
      <w:pPr>
        <w:rPr/>
      </w:pPr>
      <w:r w:rsidDel="00000000" w:rsidR="00000000" w:rsidRPr="00000000">
        <w:rPr>
          <w:rtl w:val="0"/>
        </w:rPr>
        <w:t xml:space="preserve">I’ll leave you with a final quotation. It’s from John Cage, “I can’t understand why people are frightened of new ideas. I’m frightened of the old ones.”</w:t>
      </w:r>
    </w:p>
    <w:p w:rsidR="00000000" w:rsidDel="00000000" w:rsidP="00000000" w:rsidRDefault="00000000" w:rsidRPr="00000000" w14:paraId="00000014">
      <w:pPr>
        <w:rPr/>
      </w:pPr>
      <w:r w:rsidDel="00000000" w:rsidR="00000000" w:rsidRPr="00000000">
        <w:rPr>
          <w:rtl w:val="0"/>
        </w:rPr>
        <w:t xml:space="preserve">Note where he locates his fright. In conforming. </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