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22BBA6A" w14:textId="77777777" w:rsidR="004F4A62" w:rsidRPr="00C64334" w:rsidRDefault="004F4A62" w:rsidP="004F4A62">
      <w:pPr>
        <w:widowControl w:val="0"/>
        <w:spacing w:before="6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C64334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Министерство науки и высшего образования Российской Федерации</w:t>
      </w:r>
    </w:p>
    <w:p w14:paraId="629B1925" w14:textId="77777777" w:rsidR="004F4A62" w:rsidRPr="00C64334" w:rsidRDefault="004F4A62" w:rsidP="004F4A62">
      <w:pPr>
        <w:widowControl w:val="0"/>
        <w:spacing w:before="6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C64334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Федеральное государственное автономное образовательное учреждение высшего образования </w:t>
      </w:r>
    </w:p>
    <w:p w14:paraId="732099D3" w14:textId="77777777" w:rsidR="004F4A62" w:rsidRPr="00C64334" w:rsidRDefault="004F4A62" w:rsidP="004F4A62">
      <w:pPr>
        <w:widowControl w:val="0"/>
        <w:spacing w:before="6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C64334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“МОСКОВСКИЙ ПОЛИТЕХНИЧЕСКИЙ УНИВЕРСИТЕТ”</w:t>
      </w:r>
    </w:p>
    <w:p w14:paraId="44BA2E63" w14:textId="77777777" w:rsidR="004F4A62" w:rsidRPr="00C64334" w:rsidRDefault="004F4A62" w:rsidP="004F4A62">
      <w:pPr>
        <w:widowControl w:val="0"/>
        <w:spacing w:before="6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C64334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(МОСКОВСКИЙ ПОЛИТЕХ)</w:t>
      </w:r>
    </w:p>
    <w:p w14:paraId="359253D2" w14:textId="77777777" w:rsidR="004F4A62" w:rsidRPr="004C2C85" w:rsidRDefault="004F4A62" w:rsidP="004F4A62">
      <w:pPr>
        <w:widowControl w:val="0"/>
        <w:spacing w:before="60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</w:p>
    <w:p w14:paraId="49A6808C" w14:textId="77777777" w:rsidR="004F4A62" w:rsidRPr="004C2C85" w:rsidRDefault="004F4A62" w:rsidP="004F4A62">
      <w:pPr>
        <w:widowControl w:val="0"/>
        <w:spacing w:before="60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</w:p>
    <w:p w14:paraId="139E4BDC" w14:textId="77777777" w:rsidR="004F4A62" w:rsidRPr="004C2C85" w:rsidRDefault="004F4A62" w:rsidP="004F4A62">
      <w:pPr>
        <w:spacing w:before="60" w:after="160" w:line="259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</w:p>
    <w:p w14:paraId="3AD0F7F6" w14:textId="77777777" w:rsidR="004F4A62" w:rsidRPr="004C2C85" w:rsidRDefault="004F4A62" w:rsidP="004F4A62">
      <w:pPr>
        <w:spacing w:before="60" w:line="259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</w:p>
    <w:p w14:paraId="7DC56551" w14:textId="77777777" w:rsidR="004F4A62" w:rsidRPr="004C2C85" w:rsidRDefault="004F4A62" w:rsidP="004F4A62">
      <w:pPr>
        <w:spacing w:before="60" w:line="259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</w:p>
    <w:p w14:paraId="18CCC32C" w14:textId="77777777" w:rsidR="004F4A62" w:rsidRPr="004C2C85" w:rsidRDefault="004F4A62" w:rsidP="004F4A62">
      <w:pPr>
        <w:spacing w:before="60" w:line="259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</w:p>
    <w:p w14:paraId="02683472" w14:textId="5F8466E9" w:rsidR="004F4A62" w:rsidRPr="00C64334" w:rsidRDefault="004F4A62" w:rsidP="004F4A62">
      <w:pPr>
        <w:spacing w:before="60" w:line="259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C64334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ЛАБОРАТОРНАЯ РАБОТА </w:t>
      </w:r>
      <w:r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4</w:t>
      </w:r>
    </w:p>
    <w:p w14:paraId="72B0BB80" w14:textId="77777777" w:rsidR="004F4A62" w:rsidRPr="00C64334" w:rsidRDefault="004F4A62" w:rsidP="004F4A62">
      <w:pPr>
        <w:spacing w:before="60" w:line="259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C64334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По курсу Веб-</w:t>
      </w:r>
      <w:proofErr w:type="spellStart"/>
      <w:r w:rsidRPr="00C64334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райтинг</w:t>
      </w:r>
      <w:proofErr w:type="spellEnd"/>
    </w:p>
    <w:p w14:paraId="0115FF4A" w14:textId="77777777" w:rsidR="004F4A62" w:rsidRPr="00C64334" w:rsidRDefault="004F4A62" w:rsidP="004F4A62">
      <w:pPr>
        <w:spacing w:before="60" w:line="259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</w:pPr>
      <w:r w:rsidRPr="00C64334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  <w:t>Разработка логотипа компании</w:t>
      </w:r>
    </w:p>
    <w:p w14:paraId="43EF5F92" w14:textId="77777777" w:rsidR="004F4A62" w:rsidRPr="00C64334" w:rsidRDefault="004F4A62" w:rsidP="004F4A62">
      <w:pPr>
        <w:spacing w:before="60" w:line="259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</w:pPr>
    </w:p>
    <w:p w14:paraId="51324BE4" w14:textId="77777777" w:rsidR="004F4A62" w:rsidRPr="00C64334" w:rsidRDefault="004F4A62" w:rsidP="004F4A62">
      <w:pPr>
        <w:spacing w:before="60" w:line="259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</w:pPr>
    </w:p>
    <w:p w14:paraId="119645B2" w14:textId="77777777" w:rsidR="004F4A62" w:rsidRPr="00C64334" w:rsidRDefault="004F4A62" w:rsidP="004F4A62">
      <w:pPr>
        <w:spacing w:before="60" w:line="259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C64334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ТЕМА </w:t>
      </w:r>
    </w:p>
    <w:p w14:paraId="09C71830" w14:textId="4EE1D6DC" w:rsidR="004F4A62" w:rsidRPr="00C64334" w:rsidRDefault="004F4A62" w:rsidP="004F4A62">
      <w:pPr>
        <w:spacing w:before="60" w:line="259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</w:pPr>
      <w:r w:rsidRPr="004F4A62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  <w:t>Работа с рекламным текстом</w:t>
      </w:r>
    </w:p>
    <w:p w14:paraId="35F79B6A" w14:textId="77777777" w:rsidR="004F4A62" w:rsidRPr="00C64334" w:rsidRDefault="004F4A62" w:rsidP="004F4A62">
      <w:pPr>
        <w:spacing w:before="60" w:line="259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</w:p>
    <w:p w14:paraId="77121143" w14:textId="77777777" w:rsidR="004F4A62" w:rsidRPr="00C64334" w:rsidRDefault="004F4A62" w:rsidP="004F4A62">
      <w:pPr>
        <w:spacing w:before="60" w:line="259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</w:p>
    <w:p w14:paraId="0B2D3CCA" w14:textId="77777777" w:rsidR="004F4A62" w:rsidRPr="00C64334" w:rsidRDefault="004F4A62" w:rsidP="004F4A62">
      <w:pPr>
        <w:spacing w:before="60" w:line="259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C64334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Выполнили студенты группы 243-321:</w:t>
      </w:r>
    </w:p>
    <w:p w14:paraId="6181D830" w14:textId="77777777" w:rsidR="004F4A62" w:rsidRPr="00CB19B7" w:rsidRDefault="004F4A62" w:rsidP="004F4A62">
      <w:pPr>
        <w:spacing w:before="60" w:line="259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CB19B7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Бурчанинова Д. А.</w:t>
      </w:r>
    </w:p>
    <w:p w14:paraId="4D4F9C3A" w14:textId="77777777" w:rsidR="004F4A62" w:rsidRPr="00CB19B7" w:rsidRDefault="004F4A62" w:rsidP="004F4A62">
      <w:pPr>
        <w:spacing w:before="60" w:line="259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proofErr w:type="spellStart"/>
      <w:r w:rsidRPr="00CB19B7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Князевская</w:t>
      </w:r>
      <w:proofErr w:type="spellEnd"/>
      <w:r w:rsidRPr="00CB19B7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А.А</w:t>
      </w:r>
    </w:p>
    <w:p w14:paraId="02294167" w14:textId="77777777" w:rsidR="004F4A62" w:rsidRPr="00CB19B7" w:rsidRDefault="004F4A62" w:rsidP="004F4A62">
      <w:pPr>
        <w:spacing w:before="60" w:line="259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proofErr w:type="spellStart"/>
      <w:r w:rsidRPr="00CB19B7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Цейгалов</w:t>
      </w:r>
      <w:proofErr w:type="spellEnd"/>
      <w:r w:rsidRPr="00CB19B7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А.В.</w:t>
      </w:r>
    </w:p>
    <w:p w14:paraId="03BEC837" w14:textId="77777777" w:rsidR="004F4A62" w:rsidRPr="00C64334" w:rsidRDefault="004F4A62" w:rsidP="004F4A62">
      <w:pPr>
        <w:spacing w:before="60" w:line="259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</w:pPr>
    </w:p>
    <w:p w14:paraId="49139783" w14:textId="77777777" w:rsidR="004F4A62" w:rsidRPr="00C64334" w:rsidRDefault="004F4A62" w:rsidP="004F4A62">
      <w:pPr>
        <w:spacing w:before="60" w:line="259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</w:pPr>
    </w:p>
    <w:p w14:paraId="0FA84989" w14:textId="77777777" w:rsidR="004F4A62" w:rsidRPr="00C64334" w:rsidRDefault="004F4A62" w:rsidP="004F4A62">
      <w:pPr>
        <w:spacing w:before="60" w:line="259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</w:pPr>
    </w:p>
    <w:p w14:paraId="4619C5DD" w14:textId="77777777" w:rsidR="004F4A62" w:rsidRPr="00C64334" w:rsidRDefault="004F4A62" w:rsidP="004F4A62">
      <w:pPr>
        <w:spacing w:before="60" w:line="259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C64334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Проверила</w:t>
      </w:r>
    </w:p>
    <w:p w14:paraId="65C898DB" w14:textId="77777777" w:rsidR="004F4A62" w:rsidRPr="00C64334" w:rsidRDefault="004F4A62" w:rsidP="004F4A62">
      <w:pPr>
        <w:spacing w:before="60" w:line="259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proofErr w:type="spellStart"/>
      <w:r w:rsidRPr="00C64334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Кулибаба</w:t>
      </w:r>
      <w:proofErr w:type="spellEnd"/>
      <w:r w:rsidRPr="00C64334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Ирина Викторовна</w:t>
      </w:r>
    </w:p>
    <w:p w14:paraId="5B9D0723" w14:textId="77777777" w:rsidR="004F4A62" w:rsidRPr="00C64334" w:rsidRDefault="004F4A62" w:rsidP="004F4A62">
      <w:pPr>
        <w:spacing w:before="60" w:line="259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</w:p>
    <w:p w14:paraId="3227B40A" w14:textId="77777777" w:rsidR="004F4A62" w:rsidRPr="00C64334" w:rsidRDefault="004F4A62" w:rsidP="004F4A62">
      <w:pPr>
        <w:spacing w:before="6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</w:p>
    <w:p w14:paraId="3832B3CF" w14:textId="77777777" w:rsidR="004F4A62" w:rsidRPr="00C64334" w:rsidRDefault="004F4A62" w:rsidP="004F4A6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64334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Москва, 202</w:t>
      </w:r>
      <w:r w:rsidRPr="00C64334"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C64334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2746609D" w14:textId="77777777" w:rsidR="0066446B" w:rsidRPr="000A7819" w:rsidRDefault="004F4A62" w:rsidP="004F4A62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0A7819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  <w:proofErr w:type="spellEnd"/>
      <w:r w:rsidRPr="000A7819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684E3CEF" w14:textId="77777777" w:rsidR="0066446B" w:rsidRPr="004F4A62" w:rsidRDefault="004F4A62" w:rsidP="004F4A62">
      <w:pPr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F4A62">
        <w:rPr>
          <w:rFonts w:ascii="Times New Roman" w:hAnsi="Times New Roman" w:cs="Times New Roman"/>
          <w:sz w:val="28"/>
          <w:szCs w:val="28"/>
          <w:lang w:val="ru-RU"/>
        </w:rPr>
        <w:t>Составить акростих из названия фирмы.</w:t>
      </w:r>
    </w:p>
    <w:p w14:paraId="7A7D7DEA" w14:textId="77777777" w:rsidR="0066446B" w:rsidRPr="004F4A62" w:rsidRDefault="004F4A62" w:rsidP="004F4A62">
      <w:pPr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F4A62">
        <w:rPr>
          <w:rFonts w:ascii="Times New Roman" w:hAnsi="Times New Roman" w:cs="Times New Roman"/>
          <w:sz w:val="28"/>
          <w:szCs w:val="28"/>
          <w:lang w:val="ru-RU"/>
        </w:rPr>
        <w:t>Проанализировать название фирмы с точки зрения звукового восприятия.</w:t>
      </w:r>
    </w:p>
    <w:p w14:paraId="0D491D38" w14:textId="77777777" w:rsidR="0066446B" w:rsidRPr="004F4A62" w:rsidRDefault="004F4A62" w:rsidP="004F4A62">
      <w:pPr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F4A62">
        <w:rPr>
          <w:rFonts w:ascii="Times New Roman" w:hAnsi="Times New Roman" w:cs="Times New Roman"/>
          <w:sz w:val="28"/>
          <w:szCs w:val="28"/>
          <w:lang w:val="ru-RU"/>
        </w:rPr>
        <w:t xml:space="preserve">Составить рекламный текст с использованием контрольных вопросов по Осборну и типовых приёмов фантазирования, а также </w:t>
      </w:r>
      <w:proofErr w:type="spellStart"/>
      <w:r w:rsidRPr="004F4A62">
        <w:rPr>
          <w:rFonts w:ascii="Times New Roman" w:hAnsi="Times New Roman" w:cs="Times New Roman"/>
          <w:sz w:val="28"/>
          <w:szCs w:val="28"/>
          <w:lang w:val="ru-RU"/>
        </w:rPr>
        <w:t>синестетических</w:t>
      </w:r>
      <w:proofErr w:type="spellEnd"/>
      <w:r w:rsidRPr="004F4A62">
        <w:rPr>
          <w:rFonts w:ascii="Times New Roman" w:hAnsi="Times New Roman" w:cs="Times New Roman"/>
          <w:sz w:val="28"/>
          <w:szCs w:val="28"/>
          <w:lang w:val="ru-RU"/>
        </w:rPr>
        <w:t xml:space="preserve"> словосочетаний.</w:t>
      </w:r>
    </w:p>
    <w:p w14:paraId="0579B23D" w14:textId="77777777" w:rsidR="0066446B" w:rsidRPr="004F4A62" w:rsidRDefault="004F4A62" w:rsidP="004F4A6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7819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Результат</w:t>
      </w:r>
      <w:r w:rsidRPr="004F4A62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4F4A62">
        <w:rPr>
          <w:rFonts w:ascii="Times New Roman" w:hAnsi="Times New Roman" w:cs="Times New Roman"/>
          <w:sz w:val="28"/>
          <w:szCs w:val="28"/>
          <w:lang w:val="ru-RU"/>
        </w:rPr>
        <w:t>кростих, звуковой анализ названия, рекламный текст с приёмами Осборна, фантазированием и синестезией.</w:t>
      </w:r>
    </w:p>
    <w:p w14:paraId="33E93AB6" w14:textId="77777777" w:rsidR="0066446B" w:rsidRPr="000A7819" w:rsidRDefault="004F4A62" w:rsidP="004F4A62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A7819">
        <w:rPr>
          <w:rFonts w:ascii="Times New Roman" w:hAnsi="Times New Roman" w:cs="Times New Roman"/>
          <w:b/>
          <w:bCs/>
          <w:sz w:val="28"/>
          <w:szCs w:val="28"/>
          <w:lang w:val="ru-RU"/>
        </w:rPr>
        <w:t>Ход работы:</w:t>
      </w:r>
    </w:p>
    <w:p w14:paraId="78315074" w14:textId="7334DD54" w:rsidR="0066446B" w:rsidRPr="000A7819" w:rsidRDefault="004F4A62" w:rsidP="004F4A62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A7819">
        <w:rPr>
          <w:rFonts w:ascii="Times New Roman" w:hAnsi="Times New Roman" w:cs="Times New Roman"/>
          <w:b/>
          <w:bCs/>
          <w:sz w:val="28"/>
          <w:szCs w:val="28"/>
          <w:lang w:val="ru-RU"/>
        </w:rPr>
        <w:t>Акростих из названия «</w:t>
      </w:r>
      <w:r w:rsidRPr="000A7819">
        <w:rPr>
          <w:rFonts w:ascii="Times New Roman" w:hAnsi="Times New Roman" w:cs="Times New Roman"/>
          <w:b/>
          <w:bCs/>
          <w:sz w:val="28"/>
          <w:szCs w:val="28"/>
        </w:rPr>
        <w:t>PIXELFORGE</w:t>
      </w:r>
      <w:r w:rsidRPr="000A7819">
        <w:rPr>
          <w:rFonts w:ascii="Times New Roman" w:hAnsi="Times New Roman" w:cs="Times New Roman"/>
          <w:b/>
          <w:bCs/>
          <w:sz w:val="28"/>
          <w:szCs w:val="28"/>
          <w:lang w:val="ru-RU"/>
        </w:rPr>
        <w:t>»</w:t>
      </w:r>
    </w:p>
    <w:p w14:paraId="0D3141C5" w14:textId="77777777" w:rsidR="0066446B" w:rsidRDefault="004F4A62" w:rsidP="004F4A6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F4A62">
        <w:rPr>
          <w:rFonts w:ascii="Times New Roman" w:hAnsi="Times New Roman" w:cs="Times New Roman"/>
          <w:sz w:val="28"/>
          <w:szCs w:val="28"/>
          <w:lang w:val="ru-RU"/>
        </w:rPr>
        <w:t>Акростих на английском языке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53FA57B" w14:textId="77777777" w:rsidR="0066446B" w:rsidRPr="004F4A62" w:rsidRDefault="004F4A62" w:rsidP="004F4A6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F4A62">
        <w:rPr>
          <w:rFonts w:ascii="Times New Roman" w:hAnsi="Times New Roman" w:cs="Times New Roman"/>
          <w:sz w:val="28"/>
          <w:szCs w:val="28"/>
          <w:lang w:val="ru-RU"/>
        </w:rPr>
        <w:t xml:space="preserve">Каждая строка акростиха начинается с соответствующей буквы названия </w:t>
      </w:r>
      <w:r>
        <w:rPr>
          <w:rFonts w:ascii="Times New Roman" w:hAnsi="Times New Roman" w:cs="Times New Roman"/>
          <w:sz w:val="28"/>
          <w:szCs w:val="28"/>
        </w:rPr>
        <w:t>PIXELFORGE</w:t>
      </w:r>
      <w:r w:rsidRPr="004F4A62">
        <w:rPr>
          <w:rFonts w:ascii="Times New Roman" w:hAnsi="Times New Roman" w:cs="Times New Roman"/>
          <w:sz w:val="28"/>
          <w:szCs w:val="28"/>
          <w:lang w:val="ru-RU"/>
        </w:rPr>
        <w:t xml:space="preserve"> и формирует единое рекламное послание:</w:t>
      </w:r>
    </w:p>
    <w:p w14:paraId="2D7DBAB2" w14:textId="77777777" w:rsidR="0066446B" w:rsidRDefault="004F4A62" w:rsidP="004F4A62">
      <w:pPr>
        <w:numPr>
          <w:ilvl w:val="0"/>
          <w:numId w:val="13"/>
        </w:numPr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 — Perfection in every detail — </w:t>
      </w:r>
      <w:proofErr w:type="spellStart"/>
      <w:r>
        <w:rPr>
          <w:rFonts w:ascii="Times New Roman" w:hAnsi="Times New Roman" w:cs="Times New Roman"/>
          <w:sz w:val="28"/>
          <w:szCs w:val="28"/>
        </w:rPr>
        <w:t>совершенство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каждой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детали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14:paraId="61913B11" w14:textId="77777777" w:rsidR="0066446B" w:rsidRDefault="004F4A62" w:rsidP="004F4A62">
      <w:pPr>
        <w:numPr>
          <w:ilvl w:val="0"/>
          <w:numId w:val="13"/>
        </w:numPr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 — Innovation drives our work — </w:t>
      </w:r>
      <w:proofErr w:type="spellStart"/>
      <w:r>
        <w:rPr>
          <w:rFonts w:ascii="Times New Roman" w:hAnsi="Times New Roman" w:cs="Times New Roman"/>
          <w:sz w:val="28"/>
          <w:szCs w:val="28"/>
        </w:rPr>
        <w:t>инновации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двигают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нашу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работу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14:paraId="03B158BD" w14:textId="77777777" w:rsidR="0066446B" w:rsidRPr="004F4A62" w:rsidRDefault="004F4A62" w:rsidP="004F4A62">
      <w:pPr>
        <w:numPr>
          <w:ilvl w:val="0"/>
          <w:numId w:val="13"/>
        </w:numPr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X</w:t>
      </w:r>
      <w:r w:rsidRPr="004F4A62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>
        <w:rPr>
          <w:rFonts w:ascii="Times New Roman" w:hAnsi="Times New Roman" w:cs="Times New Roman"/>
          <w:sz w:val="28"/>
          <w:szCs w:val="28"/>
        </w:rPr>
        <w:t>eXceptional</w:t>
      </w:r>
      <w:proofErr w:type="spellEnd"/>
      <w:r w:rsidRPr="004F4A6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results</w:t>
      </w:r>
      <w:r w:rsidRPr="004F4A6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guaranteed</w:t>
      </w:r>
      <w:r w:rsidRPr="004F4A62">
        <w:rPr>
          <w:rFonts w:ascii="Times New Roman" w:hAnsi="Times New Roman" w:cs="Times New Roman"/>
          <w:sz w:val="28"/>
          <w:szCs w:val="28"/>
          <w:lang w:val="ru-RU"/>
        </w:rPr>
        <w:t xml:space="preserve"> — исключительные результаты гарантированы;</w:t>
      </w:r>
    </w:p>
    <w:p w14:paraId="5D5183FE" w14:textId="77777777" w:rsidR="0066446B" w:rsidRDefault="004F4A62" w:rsidP="004F4A62">
      <w:pPr>
        <w:numPr>
          <w:ilvl w:val="0"/>
          <w:numId w:val="13"/>
        </w:numPr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 — Efficiency at its core — </w:t>
      </w:r>
      <w:proofErr w:type="spellStart"/>
      <w:r>
        <w:rPr>
          <w:rFonts w:ascii="Times New Roman" w:hAnsi="Times New Roman" w:cs="Times New Roman"/>
          <w:sz w:val="28"/>
          <w:szCs w:val="28"/>
        </w:rPr>
        <w:t>эффективность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основе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14:paraId="3F163EC0" w14:textId="77777777" w:rsidR="0066446B" w:rsidRPr="004F4A62" w:rsidRDefault="004F4A62" w:rsidP="004F4A62">
      <w:pPr>
        <w:numPr>
          <w:ilvl w:val="0"/>
          <w:numId w:val="13"/>
        </w:numPr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L</w:t>
      </w:r>
      <w:r w:rsidRPr="004F4A62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>
        <w:rPr>
          <w:rFonts w:ascii="Times New Roman" w:hAnsi="Times New Roman" w:cs="Times New Roman"/>
          <w:sz w:val="28"/>
          <w:szCs w:val="28"/>
        </w:rPr>
        <w:t>Lasting</w:t>
      </w:r>
      <w:r w:rsidRPr="004F4A6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digital</w:t>
      </w:r>
      <w:r w:rsidRPr="004F4A6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impressions</w:t>
      </w:r>
      <w:r w:rsidRPr="004F4A62">
        <w:rPr>
          <w:rFonts w:ascii="Times New Roman" w:hAnsi="Times New Roman" w:cs="Times New Roman"/>
          <w:sz w:val="28"/>
          <w:szCs w:val="28"/>
          <w:lang w:val="ru-RU"/>
        </w:rPr>
        <w:t xml:space="preserve"> — долговечные цифровые впечатления;</w:t>
      </w:r>
    </w:p>
    <w:p w14:paraId="19B39CCB" w14:textId="77777777" w:rsidR="0066446B" w:rsidRDefault="004F4A62" w:rsidP="004F4A62">
      <w:pPr>
        <w:numPr>
          <w:ilvl w:val="0"/>
          <w:numId w:val="13"/>
        </w:numPr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 — Forward-thinking solutions —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решения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устремлённые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будущее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14:paraId="5C011F4A" w14:textId="77777777" w:rsidR="0066446B" w:rsidRDefault="004F4A62" w:rsidP="004F4A62">
      <w:pPr>
        <w:numPr>
          <w:ilvl w:val="0"/>
          <w:numId w:val="13"/>
        </w:numPr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 — Original creative approach — </w:t>
      </w:r>
      <w:proofErr w:type="spellStart"/>
      <w:r>
        <w:rPr>
          <w:rFonts w:ascii="Times New Roman" w:hAnsi="Times New Roman" w:cs="Times New Roman"/>
          <w:sz w:val="28"/>
          <w:szCs w:val="28"/>
        </w:rPr>
        <w:t>оригинальный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творческий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подход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14:paraId="0B8A719E" w14:textId="77777777" w:rsidR="0066446B" w:rsidRDefault="004F4A62" w:rsidP="004F4A62">
      <w:pPr>
        <w:numPr>
          <w:ilvl w:val="0"/>
          <w:numId w:val="13"/>
        </w:numPr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 — Reliable partnerships built —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надёжные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партнёрства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14:paraId="774C38B9" w14:textId="77777777" w:rsidR="0066446B" w:rsidRDefault="004F4A62" w:rsidP="004F4A62">
      <w:pPr>
        <w:numPr>
          <w:ilvl w:val="0"/>
          <w:numId w:val="13"/>
        </w:numPr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 — Growth for your business — </w:t>
      </w:r>
      <w:proofErr w:type="spellStart"/>
      <w:r>
        <w:rPr>
          <w:rFonts w:ascii="Times New Roman" w:hAnsi="Times New Roman" w:cs="Times New Roman"/>
          <w:sz w:val="28"/>
          <w:szCs w:val="28"/>
        </w:rPr>
        <w:t>рост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для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вашего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бизнеса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14:paraId="52E7CB0E" w14:textId="77777777" w:rsidR="0066446B" w:rsidRDefault="004F4A62" w:rsidP="004F4A62">
      <w:pPr>
        <w:numPr>
          <w:ilvl w:val="0"/>
          <w:numId w:val="13"/>
        </w:numPr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 — Excellence is our standard —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превосходство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как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наш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стандарт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A3F5580" w14:textId="77777777" w:rsidR="0066446B" w:rsidRPr="004F4A62" w:rsidRDefault="004F4A62" w:rsidP="004F4A6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F4A62">
        <w:rPr>
          <w:rFonts w:ascii="Times New Roman" w:hAnsi="Times New Roman" w:cs="Times New Roman"/>
          <w:sz w:val="28"/>
          <w:szCs w:val="28"/>
          <w:lang w:val="ru-RU"/>
        </w:rPr>
        <w:t xml:space="preserve">Проверка полноты: </w:t>
      </w:r>
      <w:r>
        <w:rPr>
          <w:rFonts w:ascii="Times New Roman" w:hAnsi="Times New Roman" w:cs="Times New Roman"/>
          <w:sz w:val="28"/>
          <w:szCs w:val="28"/>
        </w:rPr>
        <w:t>P</w:t>
      </w:r>
      <w:r w:rsidRPr="004F4A62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</w:rPr>
        <w:t>I</w:t>
      </w:r>
      <w:r w:rsidRPr="004F4A62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</w:rPr>
        <w:t>X</w:t>
      </w:r>
      <w:r w:rsidRPr="004F4A62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</w:rPr>
        <w:t>E</w:t>
      </w:r>
      <w:r w:rsidRPr="004F4A62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</w:rPr>
        <w:t>L</w:t>
      </w:r>
      <w:r w:rsidRPr="004F4A62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</w:rPr>
        <w:t>F</w:t>
      </w:r>
      <w:r w:rsidRPr="004F4A62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</w:rPr>
        <w:t>O</w:t>
      </w:r>
      <w:r w:rsidRPr="004F4A62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</w:rPr>
        <w:t>R</w:t>
      </w:r>
      <w:r w:rsidRPr="004F4A62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</w:rPr>
        <w:t>G</w:t>
      </w:r>
      <w:r w:rsidRPr="004F4A62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</w:rPr>
        <w:t>E</w:t>
      </w:r>
      <w:r w:rsidRPr="004F4A62">
        <w:rPr>
          <w:rFonts w:ascii="Times New Roman" w:hAnsi="Times New Roman" w:cs="Times New Roman"/>
          <w:sz w:val="28"/>
          <w:szCs w:val="28"/>
          <w:lang w:val="ru-RU"/>
        </w:rPr>
        <w:t xml:space="preserve"> — все 10 букв названия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PixelForge</w:t>
      </w:r>
      <w:proofErr w:type="spellEnd"/>
      <w:r w:rsidRPr="004F4A62">
        <w:rPr>
          <w:rFonts w:ascii="Times New Roman" w:hAnsi="Times New Roman" w:cs="Times New Roman"/>
          <w:sz w:val="28"/>
          <w:szCs w:val="28"/>
          <w:lang w:val="ru-RU"/>
        </w:rPr>
        <w:t xml:space="preserve"> задействованы, порядок соблюдён. Акростих образует связный текст: от качества работы (</w:t>
      </w:r>
      <w:r>
        <w:rPr>
          <w:rFonts w:ascii="Times New Roman" w:hAnsi="Times New Roman" w:cs="Times New Roman"/>
          <w:sz w:val="28"/>
          <w:szCs w:val="28"/>
        </w:rPr>
        <w:t>P</w:t>
      </w:r>
      <w:r w:rsidRPr="004F4A6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I</w:t>
      </w:r>
      <w:r w:rsidRPr="004F4A6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X</w:t>
      </w:r>
      <w:r w:rsidRPr="004F4A62">
        <w:rPr>
          <w:rFonts w:ascii="Times New Roman" w:hAnsi="Times New Roman" w:cs="Times New Roman"/>
          <w:sz w:val="28"/>
          <w:szCs w:val="28"/>
          <w:lang w:val="ru-RU"/>
        </w:rPr>
        <w:t>) через подход (</w:t>
      </w:r>
      <w:r>
        <w:rPr>
          <w:rFonts w:ascii="Times New Roman" w:hAnsi="Times New Roman" w:cs="Times New Roman"/>
          <w:sz w:val="28"/>
          <w:szCs w:val="28"/>
        </w:rPr>
        <w:t>E</w:t>
      </w:r>
      <w:r w:rsidRPr="004F4A6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L</w:t>
      </w:r>
      <w:r w:rsidRPr="004F4A6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F</w:t>
      </w:r>
      <w:r w:rsidRPr="004F4A6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O</w:t>
      </w:r>
      <w:r w:rsidRPr="004F4A62">
        <w:rPr>
          <w:rFonts w:ascii="Times New Roman" w:hAnsi="Times New Roman" w:cs="Times New Roman"/>
          <w:sz w:val="28"/>
          <w:szCs w:val="28"/>
          <w:lang w:val="ru-RU"/>
        </w:rPr>
        <w:t>) к результату для клиента (</w:t>
      </w:r>
      <w:r>
        <w:rPr>
          <w:rFonts w:ascii="Times New Roman" w:hAnsi="Times New Roman" w:cs="Times New Roman"/>
          <w:sz w:val="28"/>
          <w:szCs w:val="28"/>
        </w:rPr>
        <w:t>R</w:t>
      </w:r>
      <w:r w:rsidRPr="004F4A6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G</w:t>
      </w:r>
      <w:r w:rsidRPr="004F4A6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E</w:t>
      </w:r>
      <w:r w:rsidRPr="004F4A62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5E7D5179" w14:textId="77777777" w:rsidR="0066446B" w:rsidRDefault="004F4A62" w:rsidP="004F4A6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F4A62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Акростих на русском языке (по кириллической транслитерации </w:t>
      </w:r>
      <w:r>
        <w:rPr>
          <w:rFonts w:ascii="Times New Roman" w:hAnsi="Times New Roman" w:cs="Times New Roman"/>
          <w:sz w:val="28"/>
          <w:szCs w:val="28"/>
          <w:lang w:val="ru-RU"/>
        </w:rPr>
        <w:t>(«</w:t>
      </w:r>
      <w:r w:rsidRPr="004F4A62">
        <w:rPr>
          <w:rFonts w:ascii="Times New Roman" w:hAnsi="Times New Roman" w:cs="Times New Roman"/>
          <w:sz w:val="28"/>
          <w:szCs w:val="28"/>
          <w:lang w:val="ru-RU"/>
        </w:rPr>
        <w:t>ПИКСЕЛЬФОРДЖ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4F4A62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CA71EB3" w14:textId="77777777" w:rsidR="0066446B" w:rsidRPr="004F4A62" w:rsidRDefault="004F4A62" w:rsidP="004F4A62">
      <w:pPr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F4A62">
        <w:rPr>
          <w:rFonts w:ascii="Times New Roman" w:hAnsi="Times New Roman" w:cs="Times New Roman"/>
          <w:sz w:val="28"/>
          <w:szCs w:val="28"/>
          <w:lang w:val="ru-RU"/>
        </w:rPr>
        <w:t>П — Прорывные решения для вашего бизнеса;</w:t>
      </w:r>
    </w:p>
    <w:p w14:paraId="70E5DEF6" w14:textId="77777777" w:rsidR="0066446B" w:rsidRPr="004F4A62" w:rsidRDefault="004F4A62" w:rsidP="004F4A62">
      <w:pPr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F4A62">
        <w:rPr>
          <w:rFonts w:ascii="Times New Roman" w:hAnsi="Times New Roman" w:cs="Times New Roman"/>
          <w:sz w:val="28"/>
          <w:szCs w:val="28"/>
          <w:lang w:val="ru-RU"/>
        </w:rPr>
        <w:t>И — Индивидуальный подход к каждому проекту;</w:t>
      </w:r>
    </w:p>
    <w:p w14:paraId="7F08DC07" w14:textId="77777777" w:rsidR="0066446B" w:rsidRDefault="004F4A62" w:rsidP="004F4A62">
      <w:pPr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 — </w:t>
      </w:r>
      <w:proofErr w:type="spellStart"/>
      <w:r>
        <w:rPr>
          <w:rFonts w:ascii="Times New Roman" w:hAnsi="Times New Roman" w:cs="Times New Roman"/>
          <w:sz w:val="28"/>
          <w:szCs w:val="28"/>
        </w:rPr>
        <w:t>Качество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проверенное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временем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14:paraId="7222C74B" w14:textId="77777777" w:rsidR="0066446B" w:rsidRPr="004F4A62" w:rsidRDefault="004F4A62" w:rsidP="004F4A62">
      <w:pPr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F4A62">
        <w:rPr>
          <w:rFonts w:ascii="Times New Roman" w:hAnsi="Times New Roman" w:cs="Times New Roman"/>
          <w:sz w:val="28"/>
          <w:szCs w:val="28"/>
          <w:lang w:val="ru-RU"/>
        </w:rPr>
        <w:t>С — Современные технологии в каждом пикселе;</w:t>
      </w:r>
    </w:p>
    <w:p w14:paraId="05FD5B3D" w14:textId="77777777" w:rsidR="0066446B" w:rsidRPr="004F4A62" w:rsidRDefault="004F4A62" w:rsidP="004F4A62">
      <w:pPr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F4A62">
        <w:rPr>
          <w:rFonts w:ascii="Times New Roman" w:hAnsi="Times New Roman" w:cs="Times New Roman"/>
          <w:sz w:val="28"/>
          <w:szCs w:val="28"/>
          <w:lang w:val="ru-RU"/>
        </w:rPr>
        <w:t>Е — Естественная красота цифрового дизайна;</w:t>
      </w:r>
    </w:p>
    <w:p w14:paraId="6D8B0233" w14:textId="77777777" w:rsidR="0066446B" w:rsidRPr="004F4A62" w:rsidRDefault="004F4A62" w:rsidP="004F4A62">
      <w:pPr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F4A62">
        <w:rPr>
          <w:rFonts w:ascii="Times New Roman" w:hAnsi="Times New Roman" w:cs="Times New Roman"/>
          <w:sz w:val="28"/>
          <w:szCs w:val="28"/>
          <w:lang w:val="ru-RU"/>
        </w:rPr>
        <w:t>Л — Лучшие практики веб-разработки;</w:t>
      </w:r>
    </w:p>
    <w:p w14:paraId="32CCE873" w14:textId="77777777" w:rsidR="0066446B" w:rsidRPr="004F4A62" w:rsidRDefault="004F4A62" w:rsidP="004F4A62">
      <w:pPr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F4A62">
        <w:rPr>
          <w:rFonts w:ascii="Times New Roman" w:hAnsi="Times New Roman" w:cs="Times New Roman"/>
          <w:sz w:val="28"/>
          <w:szCs w:val="28"/>
          <w:lang w:val="ru-RU"/>
        </w:rPr>
        <w:t>Ь — (мягкий знак — пропуск, не является самостоятельной буквой);</w:t>
      </w:r>
    </w:p>
    <w:p w14:paraId="4E95057C" w14:textId="77777777" w:rsidR="0066446B" w:rsidRPr="004F4A62" w:rsidRDefault="004F4A62" w:rsidP="004F4A62">
      <w:pPr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F4A62">
        <w:rPr>
          <w:rFonts w:ascii="Times New Roman" w:hAnsi="Times New Roman" w:cs="Times New Roman"/>
          <w:sz w:val="28"/>
          <w:szCs w:val="28"/>
          <w:lang w:val="ru-RU"/>
        </w:rPr>
        <w:t>Ф — Функциональность на первом месте;</w:t>
      </w:r>
    </w:p>
    <w:p w14:paraId="35216907" w14:textId="77777777" w:rsidR="0066446B" w:rsidRPr="004F4A62" w:rsidRDefault="004F4A62" w:rsidP="004F4A62">
      <w:pPr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F4A62">
        <w:rPr>
          <w:rFonts w:ascii="Times New Roman" w:hAnsi="Times New Roman" w:cs="Times New Roman"/>
          <w:sz w:val="28"/>
          <w:szCs w:val="28"/>
          <w:lang w:val="ru-RU"/>
        </w:rPr>
        <w:t>О — Отзывчивый дизайн для всех устройств;</w:t>
      </w:r>
    </w:p>
    <w:p w14:paraId="7A0050F8" w14:textId="77777777" w:rsidR="0066446B" w:rsidRPr="004F4A62" w:rsidRDefault="004F4A62" w:rsidP="004F4A62">
      <w:pPr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F4A62">
        <w:rPr>
          <w:rFonts w:ascii="Times New Roman" w:hAnsi="Times New Roman" w:cs="Times New Roman"/>
          <w:sz w:val="28"/>
          <w:szCs w:val="28"/>
          <w:lang w:val="ru-RU"/>
        </w:rPr>
        <w:t>Р — Результат, который можно измерить;</w:t>
      </w:r>
    </w:p>
    <w:p w14:paraId="2E7CEE36" w14:textId="77777777" w:rsidR="0066446B" w:rsidRPr="004F4A62" w:rsidRDefault="004F4A62" w:rsidP="004F4A62">
      <w:pPr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F4A62">
        <w:rPr>
          <w:rFonts w:ascii="Times New Roman" w:hAnsi="Times New Roman" w:cs="Times New Roman"/>
          <w:sz w:val="28"/>
          <w:szCs w:val="28"/>
          <w:lang w:val="ru-RU"/>
        </w:rPr>
        <w:t>Д — Движение вашего бизнеса вперёд;</w:t>
      </w:r>
    </w:p>
    <w:p w14:paraId="2D7C5497" w14:textId="77777777" w:rsidR="0066446B" w:rsidRDefault="004F4A62" w:rsidP="004F4A62">
      <w:pPr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Ж — </w:t>
      </w:r>
      <w:proofErr w:type="spellStart"/>
      <w:r>
        <w:rPr>
          <w:rFonts w:ascii="Times New Roman" w:hAnsi="Times New Roman" w:cs="Times New Roman"/>
          <w:sz w:val="28"/>
          <w:szCs w:val="28"/>
        </w:rPr>
        <w:t>Желание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создавать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лучшее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8181C57" w14:textId="77777777" w:rsidR="0066446B" w:rsidRPr="004F4A62" w:rsidRDefault="004F4A62" w:rsidP="004F4A6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F4A62">
        <w:rPr>
          <w:rFonts w:ascii="Times New Roman" w:hAnsi="Times New Roman" w:cs="Times New Roman"/>
          <w:sz w:val="28"/>
          <w:szCs w:val="28"/>
          <w:lang w:val="ru-RU"/>
        </w:rPr>
        <w:t xml:space="preserve">Примечание: мягкий знак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4F4A62">
        <w:rPr>
          <w:rFonts w:ascii="Times New Roman" w:hAnsi="Times New Roman" w:cs="Times New Roman"/>
          <w:sz w:val="28"/>
          <w:szCs w:val="28"/>
          <w:lang w:val="ru-RU"/>
        </w:rPr>
        <w:t>Ь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4F4A62">
        <w:rPr>
          <w:rFonts w:ascii="Times New Roman" w:hAnsi="Times New Roman" w:cs="Times New Roman"/>
          <w:sz w:val="28"/>
          <w:szCs w:val="28"/>
          <w:lang w:val="ru-RU"/>
        </w:rPr>
        <w:t xml:space="preserve"> не имеет самостоятельного звука и не может начинать слово в русском языке, поэтому эта позиция пропущена, что является стандартной практикой для акростихов с транслитерированными названиями.</w:t>
      </w:r>
    </w:p>
    <w:p w14:paraId="5C1DB4F2" w14:textId="5ABF2D2C" w:rsidR="0066446B" w:rsidRPr="000A7819" w:rsidRDefault="004F4A62" w:rsidP="004F4A62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A7819">
        <w:rPr>
          <w:rFonts w:ascii="Times New Roman" w:hAnsi="Times New Roman" w:cs="Times New Roman"/>
          <w:b/>
          <w:bCs/>
          <w:sz w:val="28"/>
          <w:szCs w:val="28"/>
          <w:lang w:val="ru-RU"/>
        </w:rPr>
        <w:t>Анализ названия с точки зрения звукового восприятия</w:t>
      </w:r>
    </w:p>
    <w:p w14:paraId="010CDE96" w14:textId="77777777" w:rsidR="0066446B" w:rsidRDefault="004F4A62" w:rsidP="004F4A6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F4A62">
        <w:rPr>
          <w:rFonts w:ascii="Times New Roman" w:hAnsi="Times New Roman" w:cs="Times New Roman"/>
          <w:sz w:val="28"/>
          <w:szCs w:val="28"/>
          <w:lang w:val="ru-RU"/>
        </w:rPr>
        <w:t>Фоносемантический</w:t>
      </w:r>
      <w:proofErr w:type="spellEnd"/>
      <w:r w:rsidRPr="004F4A62">
        <w:rPr>
          <w:rFonts w:ascii="Times New Roman" w:hAnsi="Times New Roman" w:cs="Times New Roman"/>
          <w:sz w:val="28"/>
          <w:szCs w:val="28"/>
          <w:lang w:val="ru-RU"/>
        </w:rPr>
        <w:t xml:space="preserve"> анализ слова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proofErr w:type="spellStart"/>
      <w:r>
        <w:rPr>
          <w:rFonts w:ascii="Times New Roman" w:hAnsi="Times New Roman" w:cs="Times New Roman"/>
          <w:sz w:val="28"/>
          <w:szCs w:val="28"/>
        </w:rPr>
        <w:t>PixelForge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».</w:t>
      </w:r>
    </w:p>
    <w:p w14:paraId="280B2339" w14:textId="55964EE5" w:rsidR="0066446B" w:rsidRDefault="004F4A62" w:rsidP="004F4A6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F4A62">
        <w:rPr>
          <w:rFonts w:ascii="Times New Roman" w:hAnsi="Times New Roman" w:cs="Times New Roman"/>
          <w:sz w:val="28"/>
          <w:szCs w:val="28"/>
          <w:lang w:val="ru-RU"/>
        </w:rPr>
        <w:t>Звуковой состав и характеристика каждого звука:</w:t>
      </w:r>
    </w:p>
    <w:p w14:paraId="025D8561" w14:textId="4C6FAFF2" w:rsidR="004F4A62" w:rsidRPr="004F4A62" w:rsidRDefault="004F4A62" w:rsidP="004F4A62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F4A62">
        <w:rPr>
          <w:rFonts w:ascii="Times New Roman" w:hAnsi="Times New Roman" w:cs="Times New Roman"/>
          <w:sz w:val="28"/>
          <w:szCs w:val="28"/>
          <w:lang w:val="ru-RU"/>
        </w:rPr>
        <w:t>Таблица 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— Звуковой состав</w:t>
      </w:r>
    </w:p>
    <w:tbl>
      <w:tblPr>
        <w:tblStyle w:val="afff0"/>
        <w:tblW w:w="0" w:type="auto"/>
        <w:tblLook w:val="04A0" w:firstRow="1" w:lastRow="0" w:firstColumn="1" w:lastColumn="0" w:noHBand="0" w:noVBand="1"/>
      </w:tblPr>
      <w:tblGrid>
        <w:gridCol w:w="456"/>
        <w:gridCol w:w="707"/>
        <w:gridCol w:w="2278"/>
        <w:gridCol w:w="3092"/>
        <w:gridCol w:w="3321"/>
      </w:tblGrid>
      <w:tr w:rsidR="0066446B" w:rsidRPr="004F4A62" w14:paraId="1FF550AF" w14:textId="77777777" w:rsidTr="004F4A62">
        <w:tc>
          <w:tcPr>
            <w:tcW w:w="0" w:type="auto"/>
          </w:tcPr>
          <w:p w14:paraId="4A7E8A1B" w14:textId="77777777" w:rsidR="0066446B" w:rsidRPr="004F4A62" w:rsidRDefault="004F4A62" w:rsidP="004F4A6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</w:t>
            </w:r>
          </w:p>
        </w:tc>
        <w:tc>
          <w:tcPr>
            <w:tcW w:w="0" w:type="auto"/>
          </w:tcPr>
          <w:p w14:paraId="4BB533E9" w14:textId="77777777" w:rsidR="0066446B" w:rsidRPr="004F4A62" w:rsidRDefault="004F4A62" w:rsidP="004F4A6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Звук</w:t>
            </w:r>
          </w:p>
        </w:tc>
        <w:tc>
          <w:tcPr>
            <w:tcW w:w="0" w:type="auto"/>
          </w:tcPr>
          <w:p w14:paraId="17F502BC" w14:textId="77777777" w:rsidR="0066446B" w:rsidRPr="004F4A62" w:rsidRDefault="004F4A62" w:rsidP="004F4A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Тип</w:t>
            </w:r>
          </w:p>
        </w:tc>
        <w:tc>
          <w:tcPr>
            <w:tcW w:w="0" w:type="auto"/>
          </w:tcPr>
          <w:p w14:paraId="30A8F476" w14:textId="77777777" w:rsidR="0066446B" w:rsidRPr="004F4A62" w:rsidRDefault="004F4A62" w:rsidP="004F4A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Фоносемантическая</w:t>
            </w:r>
            <w:proofErr w:type="spellEnd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характеристика</w:t>
            </w:r>
            <w:proofErr w:type="spellEnd"/>
          </w:p>
        </w:tc>
        <w:tc>
          <w:tcPr>
            <w:tcW w:w="0" w:type="auto"/>
          </w:tcPr>
          <w:p w14:paraId="71EA1B16" w14:textId="77777777" w:rsidR="0066446B" w:rsidRPr="004F4A62" w:rsidRDefault="004F4A62" w:rsidP="004F4A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Ассоциативный</w:t>
            </w:r>
            <w:proofErr w:type="spellEnd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эффект</w:t>
            </w:r>
            <w:proofErr w:type="spellEnd"/>
          </w:p>
        </w:tc>
      </w:tr>
      <w:tr w:rsidR="0066446B" w:rsidRPr="000A7819" w14:paraId="0E82896C" w14:textId="77777777" w:rsidTr="004F4A62">
        <w:tc>
          <w:tcPr>
            <w:tcW w:w="0" w:type="auto"/>
          </w:tcPr>
          <w:p w14:paraId="1EF6E059" w14:textId="77777777" w:rsidR="0066446B" w:rsidRPr="004F4A62" w:rsidRDefault="004F4A62" w:rsidP="004F4A6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0" w:type="auto"/>
          </w:tcPr>
          <w:p w14:paraId="3C0746B3" w14:textId="77777777" w:rsidR="0066446B" w:rsidRPr="004F4A62" w:rsidRDefault="004F4A62" w:rsidP="004F4A6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P [п]</w:t>
            </w:r>
          </w:p>
        </w:tc>
        <w:tc>
          <w:tcPr>
            <w:tcW w:w="0" w:type="auto"/>
          </w:tcPr>
          <w:p w14:paraId="774878E7" w14:textId="77777777" w:rsidR="0066446B" w:rsidRPr="004F4A62" w:rsidRDefault="004F4A62" w:rsidP="004F4A62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Глухой</w:t>
            </w:r>
            <w:proofErr w:type="spellEnd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взрывной</w:t>
            </w:r>
            <w:proofErr w:type="spellEnd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билабиальный</w:t>
            </w:r>
            <w:proofErr w:type="spellEnd"/>
          </w:p>
        </w:tc>
        <w:tc>
          <w:tcPr>
            <w:tcW w:w="0" w:type="auto"/>
          </w:tcPr>
          <w:p w14:paraId="1D9997E1" w14:textId="77777777" w:rsidR="0066446B" w:rsidRPr="004F4A62" w:rsidRDefault="004F4A62" w:rsidP="004F4A62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Резкое начало, взрыв воздуха на губах. По шкалам Журавлёва: «сильный», «храбрый», «большой».</w:t>
            </w:r>
          </w:p>
        </w:tc>
        <w:tc>
          <w:tcPr>
            <w:tcW w:w="0" w:type="auto"/>
          </w:tcPr>
          <w:p w14:paraId="60A9E1CD" w14:textId="77777777" w:rsidR="0066446B" w:rsidRPr="004F4A62" w:rsidRDefault="004F4A62" w:rsidP="004F4A62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Решительность, сила, точность. Слово начинается «ударно» — как первый удар молота по                           наковальне.</w:t>
            </w:r>
          </w:p>
        </w:tc>
      </w:tr>
      <w:tr w:rsidR="0066446B" w:rsidRPr="000A7819" w14:paraId="1F4C03E9" w14:textId="77777777" w:rsidTr="004F4A62">
        <w:tc>
          <w:tcPr>
            <w:tcW w:w="0" w:type="auto"/>
          </w:tcPr>
          <w:p w14:paraId="4CE010B2" w14:textId="77777777" w:rsidR="0066446B" w:rsidRPr="004F4A62" w:rsidRDefault="004F4A62" w:rsidP="004F4A6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0" w:type="auto"/>
          </w:tcPr>
          <w:p w14:paraId="30CC9986" w14:textId="77777777" w:rsidR="0066446B" w:rsidRPr="004F4A62" w:rsidRDefault="004F4A62" w:rsidP="004F4A6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I [и]</w:t>
            </w:r>
          </w:p>
        </w:tc>
        <w:tc>
          <w:tcPr>
            <w:tcW w:w="0" w:type="auto"/>
          </w:tcPr>
          <w:p w14:paraId="0F8AA6AF" w14:textId="77777777" w:rsidR="0066446B" w:rsidRPr="004F4A62" w:rsidRDefault="004F4A62" w:rsidP="004F4A62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Гласный</w:t>
            </w:r>
            <w:proofErr w:type="spellEnd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переднего</w:t>
            </w:r>
            <w:proofErr w:type="spellEnd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ряда</w:t>
            </w:r>
            <w:proofErr w:type="spellEnd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  <w:proofErr w:type="spellEnd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790611CA" w14:textId="77777777" w:rsidR="0066446B" w:rsidRPr="004F4A62" w:rsidRDefault="004F4A62" w:rsidP="004F4A62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Самый «тонкий» и «светлый» гласный. По Журавлёву: «маленький», «быстрый», «лёгкий».</w:t>
            </w:r>
          </w:p>
        </w:tc>
        <w:tc>
          <w:tcPr>
            <w:tcW w:w="0" w:type="auto"/>
          </w:tcPr>
          <w:p w14:paraId="7ED6B806" w14:textId="77777777" w:rsidR="0066446B" w:rsidRPr="004F4A62" w:rsidRDefault="004F4A62" w:rsidP="004F4A62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Точность, детализация, пиксельная тонкость. Контрастирует с начальным </w:t>
            </w:r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— после «удара» следует </w:t>
            </w: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«точная работа».</w:t>
            </w:r>
          </w:p>
        </w:tc>
      </w:tr>
      <w:tr w:rsidR="0066446B" w:rsidRPr="000A7819" w14:paraId="51AF49E4" w14:textId="77777777" w:rsidTr="004F4A62">
        <w:tc>
          <w:tcPr>
            <w:tcW w:w="0" w:type="auto"/>
          </w:tcPr>
          <w:p w14:paraId="49E5FDFB" w14:textId="77777777" w:rsidR="0066446B" w:rsidRPr="004F4A62" w:rsidRDefault="004F4A62" w:rsidP="004F4A6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3</w:t>
            </w:r>
          </w:p>
        </w:tc>
        <w:tc>
          <w:tcPr>
            <w:tcW w:w="0" w:type="auto"/>
          </w:tcPr>
          <w:p w14:paraId="0E2DD32F" w14:textId="77777777" w:rsidR="0066446B" w:rsidRPr="004F4A62" w:rsidRDefault="004F4A62" w:rsidP="004F4A6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X [</w:t>
            </w: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кс</w:t>
            </w:r>
            <w:proofErr w:type="spellEnd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]</w:t>
            </w:r>
          </w:p>
        </w:tc>
        <w:tc>
          <w:tcPr>
            <w:tcW w:w="0" w:type="auto"/>
          </w:tcPr>
          <w:p w14:paraId="691069F4" w14:textId="77777777" w:rsidR="0066446B" w:rsidRPr="004F4A62" w:rsidRDefault="004F4A62" w:rsidP="004F4A62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Сложный</w:t>
            </w:r>
            <w:proofErr w:type="spellEnd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согласный</w:t>
            </w:r>
            <w:proofErr w:type="spellEnd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глухая</w:t>
            </w:r>
            <w:proofErr w:type="spellEnd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аффриката</w:t>
            </w:r>
            <w:proofErr w:type="spellEnd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14:paraId="170CB9D1" w14:textId="77777777" w:rsidR="0066446B" w:rsidRPr="004F4A62" w:rsidRDefault="004F4A62" w:rsidP="004F4A62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Сочетание двух звуков создаёт эффект «щелчка». </w:t>
            </w: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  <w:proofErr w:type="spellEnd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ассоциациям</w:t>
            </w:r>
            <w:proofErr w:type="spellEnd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технологичность</w:t>
            </w:r>
            <w:proofErr w:type="spellEnd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математичность</w:t>
            </w:r>
            <w:proofErr w:type="spellEnd"/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0" w:type="auto"/>
          </w:tcPr>
          <w:p w14:paraId="7A8E137C" w14:textId="77777777" w:rsidR="0066446B" w:rsidRPr="004F4A62" w:rsidRDefault="004F4A62" w:rsidP="004F4A62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Современность, </w:t>
            </w:r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digital</w:t>
            </w: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-среда. Звук [кс] присутствует в словах «</w:t>
            </w:r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pixel</w:t>
            </w: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», «</w:t>
            </w:r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hex</w:t>
            </w: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», «</w:t>
            </w:r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index</w:t>
            </w: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» — устойчивая ассоциация с </w:t>
            </w:r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IT</w:t>
            </w: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</w:p>
        </w:tc>
      </w:tr>
      <w:tr w:rsidR="0066446B" w:rsidRPr="000A7819" w14:paraId="2AF0DE13" w14:textId="77777777" w:rsidTr="004F4A62">
        <w:tc>
          <w:tcPr>
            <w:tcW w:w="0" w:type="auto"/>
          </w:tcPr>
          <w:p w14:paraId="59E45660" w14:textId="77777777" w:rsidR="0066446B" w:rsidRPr="004F4A62" w:rsidRDefault="004F4A62" w:rsidP="004F4A6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0" w:type="auto"/>
          </w:tcPr>
          <w:p w14:paraId="14AC474C" w14:textId="77777777" w:rsidR="0066446B" w:rsidRPr="004F4A62" w:rsidRDefault="004F4A62" w:rsidP="004F4A6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E [э]</w:t>
            </w:r>
          </w:p>
        </w:tc>
        <w:tc>
          <w:tcPr>
            <w:tcW w:w="0" w:type="auto"/>
          </w:tcPr>
          <w:p w14:paraId="1F4DEF84" w14:textId="77777777" w:rsidR="0066446B" w:rsidRPr="004F4A62" w:rsidRDefault="004F4A62" w:rsidP="004F4A62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Гласный</w:t>
            </w:r>
            <w:proofErr w:type="spellEnd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среднего</w:t>
            </w:r>
            <w:proofErr w:type="spellEnd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ряда</w:t>
            </w:r>
            <w:proofErr w:type="spellEnd"/>
          </w:p>
        </w:tc>
        <w:tc>
          <w:tcPr>
            <w:tcW w:w="0" w:type="auto"/>
          </w:tcPr>
          <w:p w14:paraId="33991289" w14:textId="77777777" w:rsidR="0066446B" w:rsidRPr="004F4A62" w:rsidRDefault="004F4A62" w:rsidP="004F4A62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Открытый, нейтральный гласный. «Спокойный», «ровный».</w:t>
            </w:r>
          </w:p>
        </w:tc>
        <w:tc>
          <w:tcPr>
            <w:tcW w:w="0" w:type="auto"/>
          </w:tcPr>
          <w:p w14:paraId="1DC80763" w14:textId="77777777" w:rsidR="0066446B" w:rsidRPr="004F4A62" w:rsidRDefault="004F4A62" w:rsidP="004F4A62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Открытость, доступность, пауза перед финальным звуком первого слова.</w:t>
            </w:r>
          </w:p>
        </w:tc>
      </w:tr>
      <w:tr w:rsidR="0066446B" w:rsidRPr="000A7819" w14:paraId="6A565D0A" w14:textId="77777777" w:rsidTr="004F4A62">
        <w:tc>
          <w:tcPr>
            <w:tcW w:w="0" w:type="auto"/>
          </w:tcPr>
          <w:p w14:paraId="7C20674F" w14:textId="77777777" w:rsidR="0066446B" w:rsidRPr="004F4A62" w:rsidRDefault="004F4A62" w:rsidP="004F4A6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  <w:tc>
          <w:tcPr>
            <w:tcW w:w="0" w:type="auto"/>
          </w:tcPr>
          <w:p w14:paraId="37A7FD48" w14:textId="77777777" w:rsidR="0066446B" w:rsidRPr="004F4A62" w:rsidRDefault="004F4A62" w:rsidP="004F4A6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л</w:t>
            </w:r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]</w:t>
            </w:r>
          </w:p>
        </w:tc>
        <w:tc>
          <w:tcPr>
            <w:tcW w:w="0" w:type="auto"/>
          </w:tcPr>
          <w:p w14:paraId="3329DA5C" w14:textId="77777777" w:rsidR="0066446B" w:rsidRPr="004F4A62" w:rsidRDefault="004F4A62" w:rsidP="004F4A62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Сонорный</w:t>
            </w:r>
            <w:proofErr w:type="spellEnd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боковой</w:t>
            </w:r>
            <w:proofErr w:type="spellEnd"/>
          </w:p>
        </w:tc>
        <w:tc>
          <w:tcPr>
            <w:tcW w:w="0" w:type="auto"/>
          </w:tcPr>
          <w:p w14:paraId="2D48FCCC" w14:textId="77777777" w:rsidR="0066446B" w:rsidRPr="004F4A62" w:rsidRDefault="004F4A62" w:rsidP="004F4A62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Плавный, мягкий звук. По Журавлёву: «гладкий», «светлый», «нежный».</w:t>
            </w:r>
          </w:p>
        </w:tc>
        <w:tc>
          <w:tcPr>
            <w:tcW w:w="0" w:type="auto"/>
          </w:tcPr>
          <w:p w14:paraId="4080A129" w14:textId="77777777" w:rsidR="0066446B" w:rsidRPr="004F4A62" w:rsidRDefault="004F4A62" w:rsidP="004F4A62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Гармония, плавность, завершённость. «</w:t>
            </w:r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Pixel</w:t>
            </w: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» заканчивается мягко — приятное послевкусие.</w:t>
            </w:r>
          </w:p>
        </w:tc>
      </w:tr>
      <w:tr w:rsidR="0066446B" w:rsidRPr="004F4A62" w14:paraId="7F24A11D" w14:textId="77777777" w:rsidTr="004F4A62">
        <w:tc>
          <w:tcPr>
            <w:tcW w:w="0" w:type="auto"/>
          </w:tcPr>
          <w:p w14:paraId="765C54AB" w14:textId="77777777" w:rsidR="0066446B" w:rsidRPr="004F4A62" w:rsidRDefault="004F4A62" w:rsidP="004F4A6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</w:t>
            </w:r>
          </w:p>
        </w:tc>
        <w:tc>
          <w:tcPr>
            <w:tcW w:w="0" w:type="auto"/>
          </w:tcPr>
          <w:p w14:paraId="5831477F" w14:textId="77777777" w:rsidR="0066446B" w:rsidRPr="004F4A62" w:rsidRDefault="004F4A62" w:rsidP="004F4A6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F [</w:t>
            </w: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ф</w:t>
            </w:r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]</w:t>
            </w:r>
          </w:p>
        </w:tc>
        <w:tc>
          <w:tcPr>
            <w:tcW w:w="0" w:type="auto"/>
          </w:tcPr>
          <w:p w14:paraId="0900C5EB" w14:textId="77777777" w:rsidR="0066446B" w:rsidRPr="004F4A62" w:rsidRDefault="004F4A62" w:rsidP="004F4A62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Глухой</w:t>
            </w:r>
            <w:proofErr w:type="spellEnd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щелевой</w:t>
            </w:r>
            <w:proofErr w:type="spellEnd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лабиодентальный</w:t>
            </w:r>
            <w:proofErr w:type="spellEnd"/>
          </w:p>
        </w:tc>
        <w:tc>
          <w:tcPr>
            <w:tcW w:w="0" w:type="auto"/>
          </w:tcPr>
          <w:p w14:paraId="3663E54F" w14:textId="77777777" w:rsidR="0066446B" w:rsidRPr="004F4A62" w:rsidRDefault="004F4A62" w:rsidP="004F4A62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Продолжительный выдох. «Лёгкий», «воздушный", но с «шипящей» основой.</w:t>
            </w:r>
          </w:p>
        </w:tc>
        <w:tc>
          <w:tcPr>
            <w:tcW w:w="0" w:type="auto"/>
          </w:tcPr>
          <w:p w14:paraId="32B3AA68" w14:textId="77777777" w:rsidR="0066446B" w:rsidRPr="004F4A62" w:rsidRDefault="004F4A62" w:rsidP="004F4A62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Лёгкость начала второго слова, «огненное дыхание» (ассоциация с </w:t>
            </w:r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forge</w:t>
            </w: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/пламя). </w:t>
            </w: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Переход</w:t>
            </w:r>
            <w:proofErr w:type="spellEnd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от</w:t>
            </w:r>
            <w:proofErr w:type="spellEnd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«</w:t>
            </w: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цифровой</w:t>
            </w:r>
            <w:proofErr w:type="spellEnd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лёгкости</w:t>
            </w:r>
            <w:proofErr w:type="spellEnd"/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»</w:t>
            </w:r>
            <w:r w:rsidRPr="004F4A62">
              <w:rPr>
                <w:rFonts w:ascii="Times New Roman" w:hAnsi="Times New Roman" w:cs="Times New Roman"/>
                <w:sz w:val="24"/>
                <w:szCs w:val="24"/>
              </w:rPr>
              <w:t xml:space="preserve"> Pixel к </w:t>
            </w: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«</w:t>
            </w: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кузнечной</w:t>
            </w:r>
            <w:proofErr w:type="spellEnd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мощи</w:t>
            </w:r>
            <w:proofErr w:type="spellEnd"/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»</w:t>
            </w:r>
            <w:r w:rsidRPr="004F4A62">
              <w:rPr>
                <w:rFonts w:ascii="Times New Roman" w:hAnsi="Times New Roman" w:cs="Times New Roman"/>
                <w:sz w:val="24"/>
                <w:szCs w:val="24"/>
              </w:rPr>
              <w:t xml:space="preserve"> Forge</w:t>
            </w: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</w:tr>
      <w:tr w:rsidR="0066446B" w:rsidRPr="000A7819" w14:paraId="6F4B7708" w14:textId="77777777" w:rsidTr="004F4A62">
        <w:tc>
          <w:tcPr>
            <w:tcW w:w="0" w:type="auto"/>
          </w:tcPr>
          <w:p w14:paraId="7CB97084" w14:textId="77777777" w:rsidR="0066446B" w:rsidRPr="004F4A62" w:rsidRDefault="004F4A62" w:rsidP="004F4A6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</w:t>
            </w:r>
          </w:p>
        </w:tc>
        <w:tc>
          <w:tcPr>
            <w:tcW w:w="0" w:type="auto"/>
          </w:tcPr>
          <w:p w14:paraId="20881F4F" w14:textId="77777777" w:rsidR="0066446B" w:rsidRPr="004F4A62" w:rsidRDefault="004F4A62" w:rsidP="004F4A6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О </w:t>
            </w:r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</w:t>
            </w:r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]</w:t>
            </w:r>
          </w:p>
        </w:tc>
        <w:tc>
          <w:tcPr>
            <w:tcW w:w="0" w:type="auto"/>
          </w:tcPr>
          <w:p w14:paraId="772069B5" w14:textId="77777777" w:rsidR="0066446B" w:rsidRPr="004F4A62" w:rsidRDefault="004F4A62" w:rsidP="004F4A62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Гласный</w:t>
            </w:r>
            <w:proofErr w:type="spellEnd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заднего</w:t>
            </w:r>
            <w:proofErr w:type="spellEnd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ряда</w:t>
            </w:r>
            <w:proofErr w:type="spellEnd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низкий</w:t>
            </w:r>
            <w:proofErr w:type="spellEnd"/>
          </w:p>
        </w:tc>
        <w:tc>
          <w:tcPr>
            <w:tcW w:w="0" w:type="auto"/>
          </w:tcPr>
          <w:p w14:paraId="2E0CABBA" w14:textId="77777777" w:rsidR="0066446B" w:rsidRPr="004F4A62" w:rsidRDefault="004F4A62" w:rsidP="004F4A62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Самый «объёмный» и «тёмный» гласный. По Журавлёву: «большой», «мужественный», «сильный».</w:t>
            </w:r>
          </w:p>
        </w:tc>
        <w:tc>
          <w:tcPr>
            <w:tcW w:w="0" w:type="auto"/>
          </w:tcPr>
          <w:p w14:paraId="78B3D0CC" w14:textId="2DE0EDE0" w:rsidR="0066446B" w:rsidRPr="004F4A62" w:rsidRDefault="004F4A62" w:rsidP="004F4A62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Основательность, масштаб, объём. Центр тяжести слова — «наковальня», на которой всё строится.</w:t>
            </w:r>
          </w:p>
        </w:tc>
      </w:tr>
      <w:tr w:rsidR="0066446B" w:rsidRPr="000A7819" w14:paraId="5D15E19D" w14:textId="77777777" w:rsidTr="004F4A62">
        <w:tc>
          <w:tcPr>
            <w:tcW w:w="0" w:type="auto"/>
          </w:tcPr>
          <w:p w14:paraId="4FF7367F" w14:textId="77777777" w:rsidR="0066446B" w:rsidRPr="004F4A62" w:rsidRDefault="004F4A62" w:rsidP="004F4A6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8</w:t>
            </w:r>
          </w:p>
        </w:tc>
        <w:tc>
          <w:tcPr>
            <w:tcW w:w="0" w:type="auto"/>
          </w:tcPr>
          <w:p w14:paraId="5C6883C9" w14:textId="77777777" w:rsidR="0066446B" w:rsidRPr="004F4A62" w:rsidRDefault="004F4A62" w:rsidP="004F4A6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</w:t>
            </w:r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]</w:t>
            </w:r>
          </w:p>
        </w:tc>
        <w:tc>
          <w:tcPr>
            <w:tcW w:w="0" w:type="auto"/>
          </w:tcPr>
          <w:p w14:paraId="13754826" w14:textId="77777777" w:rsidR="0066446B" w:rsidRPr="004F4A62" w:rsidRDefault="004F4A62" w:rsidP="004F4A62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Сонорный</w:t>
            </w:r>
            <w:proofErr w:type="spellEnd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дрожащий</w:t>
            </w:r>
            <w:proofErr w:type="spellEnd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вибрант</w:t>
            </w:r>
            <w:proofErr w:type="spellEnd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14:paraId="2AA86923" w14:textId="77777777" w:rsidR="0066446B" w:rsidRPr="004F4A62" w:rsidRDefault="004F4A62" w:rsidP="004F4A62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Вибрация, раскат. «Грозный», «сильный», «шероховатый».</w:t>
            </w:r>
          </w:p>
        </w:tc>
        <w:tc>
          <w:tcPr>
            <w:tcW w:w="0" w:type="auto"/>
          </w:tcPr>
          <w:p w14:paraId="6AAD1C77" w14:textId="77777777" w:rsidR="0066446B" w:rsidRPr="004F4A62" w:rsidRDefault="004F4A62" w:rsidP="004F4A62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Энергия, мощь, движение. Звук «рычания» усиливает кузнечную метафору — звук работающего механизма, раскалённого металла.</w:t>
            </w:r>
          </w:p>
        </w:tc>
      </w:tr>
      <w:tr w:rsidR="0066446B" w:rsidRPr="000A7819" w14:paraId="2E99656E" w14:textId="77777777" w:rsidTr="004F4A62">
        <w:tc>
          <w:tcPr>
            <w:tcW w:w="0" w:type="auto"/>
          </w:tcPr>
          <w:p w14:paraId="4C94B406" w14:textId="77777777" w:rsidR="0066446B" w:rsidRPr="004F4A62" w:rsidRDefault="004F4A62" w:rsidP="004F4A6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9</w:t>
            </w:r>
          </w:p>
        </w:tc>
        <w:tc>
          <w:tcPr>
            <w:tcW w:w="0" w:type="auto"/>
          </w:tcPr>
          <w:p w14:paraId="27E40A1C" w14:textId="77777777" w:rsidR="0066446B" w:rsidRPr="004F4A62" w:rsidRDefault="004F4A62" w:rsidP="004F4A6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дж</w:t>
            </w:r>
            <w:proofErr w:type="spellEnd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]</w:t>
            </w:r>
          </w:p>
        </w:tc>
        <w:tc>
          <w:tcPr>
            <w:tcW w:w="0" w:type="auto"/>
          </w:tcPr>
          <w:p w14:paraId="1D2171A2" w14:textId="77777777" w:rsidR="0066446B" w:rsidRPr="004F4A62" w:rsidRDefault="004F4A62" w:rsidP="004F4A62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Звонкий аффрикат (в англ. произношении)</w:t>
            </w:r>
          </w:p>
        </w:tc>
        <w:tc>
          <w:tcPr>
            <w:tcW w:w="0" w:type="auto"/>
          </w:tcPr>
          <w:p w14:paraId="24428160" w14:textId="77777777" w:rsidR="0066446B" w:rsidRPr="004F4A62" w:rsidRDefault="004F4A62" w:rsidP="004F4A62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Резкий, сильный звук. «Твёрдый», «мужественный».</w:t>
            </w:r>
          </w:p>
        </w:tc>
        <w:tc>
          <w:tcPr>
            <w:tcW w:w="0" w:type="auto"/>
          </w:tcPr>
          <w:p w14:paraId="0121DBFD" w14:textId="77777777" w:rsidR="0066446B" w:rsidRPr="004F4A62" w:rsidRDefault="004F4A62" w:rsidP="004F4A62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Динамичность, ударность. Предпоследний звук — как завершающий удар молота по изделию.</w:t>
            </w:r>
          </w:p>
        </w:tc>
      </w:tr>
      <w:tr w:rsidR="0066446B" w:rsidRPr="000A7819" w14:paraId="34D5FB15" w14:textId="77777777" w:rsidTr="004F4A62">
        <w:tc>
          <w:tcPr>
            <w:tcW w:w="0" w:type="auto"/>
          </w:tcPr>
          <w:p w14:paraId="1D4AB711" w14:textId="77777777" w:rsidR="0066446B" w:rsidRPr="004F4A62" w:rsidRDefault="004F4A62" w:rsidP="004F4A6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10</w:t>
            </w:r>
          </w:p>
        </w:tc>
        <w:tc>
          <w:tcPr>
            <w:tcW w:w="0" w:type="auto"/>
          </w:tcPr>
          <w:p w14:paraId="20388527" w14:textId="77777777" w:rsidR="0066446B" w:rsidRPr="004F4A62" w:rsidRDefault="004F4A62" w:rsidP="004F4A6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Е </w:t>
            </w:r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э</w:t>
            </w:r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]</w:t>
            </w:r>
          </w:p>
        </w:tc>
        <w:tc>
          <w:tcPr>
            <w:tcW w:w="0" w:type="auto"/>
          </w:tcPr>
          <w:p w14:paraId="4E465573" w14:textId="77777777" w:rsidR="0066446B" w:rsidRPr="004F4A62" w:rsidRDefault="004F4A62" w:rsidP="004F4A62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Гласный</w:t>
            </w:r>
            <w:proofErr w:type="spellEnd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  <w:proofErr w:type="spellEnd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открытый</w:t>
            </w:r>
            <w:proofErr w:type="spellEnd"/>
          </w:p>
        </w:tc>
        <w:tc>
          <w:tcPr>
            <w:tcW w:w="0" w:type="auto"/>
          </w:tcPr>
          <w:p w14:paraId="34363D32" w14:textId="77777777" w:rsidR="0066446B" w:rsidRPr="004F4A62" w:rsidRDefault="004F4A62" w:rsidP="004F4A62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Такой же, как в позиции 4. «</w:t>
            </w: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Спокойный</w:t>
            </w:r>
            <w:proofErr w:type="spellEnd"/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»</w:t>
            </w:r>
            <w:r w:rsidRPr="004F4A6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«</w:t>
            </w: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ровный</w:t>
            </w:r>
            <w:proofErr w:type="spellEnd"/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».</w:t>
            </w:r>
          </w:p>
        </w:tc>
        <w:tc>
          <w:tcPr>
            <w:tcW w:w="0" w:type="auto"/>
          </w:tcPr>
          <w:p w14:paraId="2A36FB0D" w14:textId="77777777" w:rsidR="0066446B" w:rsidRPr="004F4A62" w:rsidRDefault="004F4A62" w:rsidP="004F4A62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Мягкое завершение: после «ударных» звуков </w:t>
            </w:r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и </w:t>
            </w:r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финальный [э] — «остывание», завершённость работы</w:t>
            </w:r>
          </w:p>
        </w:tc>
      </w:tr>
    </w:tbl>
    <w:p w14:paraId="3E26B5D9" w14:textId="77777777" w:rsidR="0066446B" w:rsidRDefault="004F4A62" w:rsidP="004F4A6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F4A62">
        <w:rPr>
          <w:rFonts w:ascii="Times New Roman" w:hAnsi="Times New Roman" w:cs="Times New Roman"/>
          <w:sz w:val="28"/>
          <w:szCs w:val="28"/>
          <w:lang w:val="ru-RU"/>
        </w:rPr>
        <w:t>Тональная динамика слова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3F1DDEA" w14:textId="77777777" w:rsidR="0066446B" w:rsidRPr="004F4A62" w:rsidRDefault="004F4A62" w:rsidP="004F4A6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F4A62">
        <w:rPr>
          <w:rFonts w:ascii="Times New Roman" w:hAnsi="Times New Roman" w:cs="Times New Roman"/>
          <w:sz w:val="28"/>
          <w:szCs w:val="28"/>
          <w:lang w:val="ru-RU"/>
        </w:rPr>
        <w:t xml:space="preserve">Слово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proofErr w:type="spellStart"/>
      <w:r>
        <w:rPr>
          <w:rFonts w:ascii="Times New Roman" w:hAnsi="Times New Roman" w:cs="Times New Roman"/>
          <w:sz w:val="28"/>
          <w:szCs w:val="28"/>
        </w:rPr>
        <w:t>PixelForge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4F4A62">
        <w:rPr>
          <w:rFonts w:ascii="Times New Roman" w:hAnsi="Times New Roman" w:cs="Times New Roman"/>
          <w:sz w:val="28"/>
          <w:szCs w:val="28"/>
          <w:lang w:val="ru-RU"/>
        </w:rPr>
        <w:t xml:space="preserve"> имеет выраженную тональную кривую:</w:t>
      </w:r>
    </w:p>
    <w:p w14:paraId="62072769" w14:textId="1BB8B6C3" w:rsidR="0066446B" w:rsidRPr="004F4A62" w:rsidRDefault="004F4A62" w:rsidP="004F4A6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F4A62">
        <w:rPr>
          <w:rFonts w:ascii="Times New Roman" w:hAnsi="Times New Roman" w:cs="Times New Roman"/>
          <w:sz w:val="28"/>
          <w:szCs w:val="28"/>
          <w:lang w:val="ru-RU"/>
        </w:rPr>
        <w:t>Высота гласных: И — —-&gt; Э — —-&gt; О — —-&gt; Э</w:t>
      </w:r>
    </w:p>
    <w:p w14:paraId="7765CAD8" w14:textId="77777777" w:rsidR="0066446B" w:rsidRPr="004F4A62" w:rsidRDefault="004F4A62" w:rsidP="004F4A62">
      <w:pPr>
        <w:spacing w:line="360" w:lineRule="auto"/>
        <w:ind w:left="210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F4A62">
        <w:rPr>
          <w:rFonts w:ascii="Times New Roman" w:hAnsi="Times New Roman" w:cs="Times New Roman"/>
          <w:sz w:val="28"/>
          <w:szCs w:val="28"/>
          <w:lang w:val="ru-RU"/>
        </w:rPr>
        <w:t>высокий средний низкий средний</w:t>
      </w:r>
    </w:p>
    <w:p w14:paraId="742C8E1E" w14:textId="723D17A6" w:rsidR="0066446B" w:rsidRPr="004F4A62" w:rsidRDefault="004F4A62" w:rsidP="004F4A6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F4A62">
        <w:rPr>
          <w:rFonts w:ascii="Times New Roman" w:hAnsi="Times New Roman" w:cs="Times New Roman"/>
          <w:sz w:val="28"/>
          <w:szCs w:val="28"/>
          <w:lang w:val="ru-RU"/>
        </w:rPr>
        <w:t xml:space="preserve">Направление: нисходящее </w:t>
      </w:r>
      <w:r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Pr="004F4A62">
        <w:rPr>
          <w:rFonts w:ascii="Times New Roman" w:hAnsi="Times New Roman" w:cs="Times New Roman"/>
          <w:sz w:val="28"/>
          <w:szCs w:val="28"/>
          <w:lang w:val="ru-RU"/>
        </w:rPr>
        <w:t>&gt; подъём</w:t>
      </w:r>
    </w:p>
    <w:p w14:paraId="7D1DC1B1" w14:textId="77777777" w:rsidR="004F4A62" w:rsidRDefault="004F4A62" w:rsidP="004F4A6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F4A62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Движение от высокого [и] к низкому [о] создаёт эффект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4F4A62">
        <w:rPr>
          <w:rFonts w:ascii="Times New Roman" w:hAnsi="Times New Roman" w:cs="Times New Roman"/>
          <w:sz w:val="28"/>
          <w:szCs w:val="28"/>
          <w:lang w:val="ru-RU"/>
        </w:rPr>
        <w:t>приземления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4F4A62">
        <w:rPr>
          <w:rFonts w:ascii="Times New Roman" w:hAnsi="Times New Roman" w:cs="Times New Roman"/>
          <w:sz w:val="28"/>
          <w:szCs w:val="28"/>
          <w:lang w:val="ru-RU"/>
        </w:rPr>
        <w:t xml:space="preserve"> — от лёгкого и цифрового (</w:t>
      </w:r>
      <w:r>
        <w:rPr>
          <w:rFonts w:ascii="Times New Roman" w:hAnsi="Times New Roman" w:cs="Times New Roman"/>
          <w:sz w:val="28"/>
          <w:szCs w:val="28"/>
        </w:rPr>
        <w:t>Pixel</w:t>
      </w:r>
      <w:r w:rsidRPr="004F4A62">
        <w:rPr>
          <w:rFonts w:ascii="Times New Roman" w:hAnsi="Times New Roman" w:cs="Times New Roman"/>
          <w:sz w:val="28"/>
          <w:szCs w:val="28"/>
          <w:lang w:val="ru-RU"/>
        </w:rPr>
        <w:t>) к основательному и материальному (</w:t>
      </w:r>
      <w:r>
        <w:rPr>
          <w:rFonts w:ascii="Times New Roman" w:hAnsi="Times New Roman" w:cs="Times New Roman"/>
          <w:sz w:val="28"/>
          <w:szCs w:val="28"/>
        </w:rPr>
        <w:t>Forge</w:t>
      </w:r>
      <w:r w:rsidRPr="004F4A62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31E6F626" w14:textId="74370091" w:rsidR="0066446B" w:rsidRPr="004F4A62" w:rsidRDefault="004F4A62" w:rsidP="004F4A6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F4A62">
        <w:rPr>
          <w:rFonts w:ascii="Times New Roman" w:hAnsi="Times New Roman" w:cs="Times New Roman"/>
          <w:sz w:val="28"/>
          <w:szCs w:val="28"/>
          <w:lang w:val="ru-RU"/>
        </w:rPr>
        <w:t xml:space="preserve">Финальное [э] слегка поднимает тон, не давая слову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4F4A62">
        <w:rPr>
          <w:rFonts w:ascii="Times New Roman" w:hAnsi="Times New Roman" w:cs="Times New Roman"/>
          <w:sz w:val="28"/>
          <w:szCs w:val="28"/>
          <w:lang w:val="ru-RU"/>
        </w:rPr>
        <w:t>провалиться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4F4A62">
        <w:rPr>
          <w:rFonts w:ascii="Times New Roman" w:hAnsi="Times New Roman" w:cs="Times New Roman"/>
          <w:sz w:val="28"/>
          <w:szCs w:val="28"/>
          <w:lang w:val="ru-RU"/>
        </w:rPr>
        <w:t xml:space="preserve"> — открытый финал, приглашение к взаимодействию.</w:t>
      </w:r>
    </w:p>
    <w:p w14:paraId="31685701" w14:textId="77777777" w:rsidR="0066446B" w:rsidRDefault="004F4A62" w:rsidP="004F4A6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Ритмический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рисунок</w:t>
      </w:r>
      <w:proofErr w:type="spellEnd"/>
    </w:p>
    <w:p w14:paraId="563AE850" w14:textId="77777777" w:rsidR="0066446B" w:rsidRPr="004F4A62" w:rsidRDefault="004F4A62" w:rsidP="004F4A62">
      <w:pPr>
        <w:numPr>
          <w:ilvl w:val="0"/>
          <w:numId w:val="15"/>
        </w:numPr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Pixel</w:t>
      </w:r>
      <w:r w:rsidRPr="004F4A62">
        <w:rPr>
          <w:rFonts w:ascii="Times New Roman" w:hAnsi="Times New Roman" w:cs="Times New Roman"/>
          <w:sz w:val="28"/>
          <w:szCs w:val="28"/>
          <w:lang w:val="ru-RU"/>
        </w:rPr>
        <w:t xml:space="preserve"> (2 слога: </w:t>
      </w:r>
      <w:r>
        <w:rPr>
          <w:rFonts w:ascii="Times New Roman" w:hAnsi="Times New Roman" w:cs="Times New Roman"/>
          <w:sz w:val="28"/>
          <w:szCs w:val="28"/>
        </w:rPr>
        <w:t>PIX</w:t>
      </w:r>
      <w:r w:rsidRPr="004F4A62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el</w:t>
      </w:r>
      <w:proofErr w:type="spellEnd"/>
      <w:r w:rsidRPr="004F4A62">
        <w:rPr>
          <w:rFonts w:ascii="Times New Roman" w:hAnsi="Times New Roman" w:cs="Times New Roman"/>
          <w:sz w:val="28"/>
          <w:szCs w:val="28"/>
          <w:lang w:val="ru-RU"/>
        </w:rPr>
        <w:t>) — хорей (ударение на первый слог)</w:t>
      </w:r>
    </w:p>
    <w:p w14:paraId="6C725490" w14:textId="77777777" w:rsidR="0066446B" w:rsidRDefault="004F4A62" w:rsidP="004F4A62">
      <w:pPr>
        <w:numPr>
          <w:ilvl w:val="0"/>
          <w:numId w:val="15"/>
        </w:numPr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Forge (1 </w:t>
      </w:r>
      <w:proofErr w:type="spellStart"/>
      <w:r>
        <w:rPr>
          <w:rFonts w:ascii="Times New Roman" w:hAnsi="Times New Roman" w:cs="Times New Roman"/>
          <w:sz w:val="28"/>
          <w:szCs w:val="28"/>
        </w:rPr>
        <w:t>слог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FORGE) — </w:t>
      </w:r>
      <w:proofErr w:type="spellStart"/>
      <w:r>
        <w:rPr>
          <w:rFonts w:ascii="Times New Roman" w:hAnsi="Times New Roman" w:cs="Times New Roman"/>
          <w:sz w:val="28"/>
          <w:szCs w:val="28"/>
        </w:rPr>
        <w:t>ударный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моносиллаб</w:t>
      </w:r>
      <w:proofErr w:type="spellEnd"/>
    </w:p>
    <w:p w14:paraId="4C81A24F" w14:textId="77777777" w:rsidR="0066446B" w:rsidRPr="004F4A62" w:rsidRDefault="004F4A62" w:rsidP="004F4A6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F4A62">
        <w:rPr>
          <w:rFonts w:ascii="Times New Roman" w:hAnsi="Times New Roman" w:cs="Times New Roman"/>
          <w:sz w:val="28"/>
          <w:szCs w:val="28"/>
          <w:lang w:val="ru-RU"/>
        </w:rPr>
        <w:t xml:space="preserve">Ритм: </w:t>
      </w:r>
      <w:proofErr w:type="gramStart"/>
      <w:r w:rsidRPr="004F4A62">
        <w:rPr>
          <w:rFonts w:ascii="Times New Roman" w:hAnsi="Times New Roman" w:cs="Times New Roman"/>
          <w:sz w:val="28"/>
          <w:szCs w:val="28"/>
          <w:lang w:val="ru-RU"/>
        </w:rPr>
        <w:t>ТА-та</w:t>
      </w:r>
      <w:proofErr w:type="gramEnd"/>
      <w:r w:rsidRPr="004F4A62">
        <w:rPr>
          <w:rFonts w:ascii="Times New Roman" w:hAnsi="Times New Roman" w:cs="Times New Roman"/>
          <w:sz w:val="28"/>
          <w:szCs w:val="28"/>
          <w:lang w:val="ru-RU"/>
        </w:rPr>
        <w:t xml:space="preserve"> ТА =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4F4A62">
        <w:rPr>
          <w:rFonts w:ascii="Times New Roman" w:hAnsi="Times New Roman" w:cs="Times New Roman"/>
          <w:sz w:val="28"/>
          <w:szCs w:val="28"/>
          <w:lang w:val="ru-RU"/>
        </w:rPr>
        <w:t>удар-пауза-удар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4F4A62">
        <w:rPr>
          <w:rFonts w:ascii="Times New Roman" w:hAnsi="Times New Roman" w:cs="Times New Roman"/>
          <w:sz w:val="28"/>
          <w:szCs w:val="28"/>
          <w:lang w:val="ru-RU"/>
        </w:rPr>
        <w:t>. Это ритм молота: замах (</w:t>
      </w:r>
      <w:r>
        <w:rPr>
          <w:rFonts w:ascii="Times New Roman" w:hAnsi="Times New Roman" w:cs="Times New Roman"/>
          <w:sz w:val="28"/>
          <w:szCs w:val="28"/>
        </w:rPr>
        <w:t>PIX</w:t>
      </w:r>
      <w:r w:rsidRPr="004F4A62">
        <w:rPr>
          <w:rFonts w:ascii="Times New Roman" w:hAnsi="Times New Roman" w:cs="Times New Roman"/>
          <w:sz w:val="28"/>
          <w:szCs w:val="28"/>
          <w:lang w:val="ru-RU"/>
        </w:rPr>
        <w:t>) — движение (</w:t>
      </w:r>
      <w:proofErr w:type="spellStart"/>
      <w:r>
        <w:rPr>
          <w:rFonts w:ascii="Times New Roman" w:hAnsi="Times New Roman" w:cs="Times New Roman"/>
          <w:sz w:val="28"/>
          <w:szCs w:val="28"/>
        </w:rPr>
        <w:t>el</w:t>
      </w:r>
      <w:proofErr w:type="spellEnd"/>
      <w:r w:rsidRPr="004F4A62">
        <w:rPr>
          <w:rFonts w:ascii="Times New Roman" w:hAnsi="Times New Roman" w:cs="Times New Roman"/>
          <w:sz w:val="28"/>
          <w:szCs w:val="28"/>
          <w:lang w:val="ru-RU"/>
        </w:rPr>
        <w:t>) — удар (</w:t>
      </w:r>
      <w:r>
        <w:rPr>
          <w:rFonts w:ascii="Times New Roman" w:hAnsi="Times New Roman" w:cs="Times New Roman"/>
          <w:sz w:val="28"/>
          <w:szCs w:val="28"/>
        </w:rPr>
        <w:t>FORGE</w:t>
      </w:r>
      <w:r w:rsidRPr="004F4A62">
        <w:rPr>
          <w:rFonts w:ascii="Times New Roman" w:hAnsi="Times New Roman" w:cs="Times New Roman"/>
          <w:sz w:val="28"/>
          <w:szCs w:val="28"/>
          <w:lang w:val="ru-RU"/>
        </w:rPr>
        <w:t>). Ритмический рисунок неосознанно воспроизводит метафору кузнечной работы.</w:t>
      </w:r>
    </w:p>
    <w:p w14:paraId="22ADDC80" w14:textId="4E1BD261" w:rsidR="0066446B" w:rsidRPr="000A7819" w:rsidRDefault="004F4A62" w:rsidP="004F4A62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A781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Общий </w:t>
      </w:r>
      <w:proofErr w:type="spellStart"/>
      <w:r w:rsidRPr="000A7819">
        <w:rPr>
          <w:rFonts w:ascii="Times New Roman" w:hAnsi="Times New Roman" w:cs="Times New Roman"/>
          <w:b/>
          <w:bCs/>
          <w:sz w:val="28"/>
          <w:szCs w:val="28"/>
          <w:lang w:val="ru-RU"/>
        </w:rPr>
        <w:t>фоносемантический</w:t>
      </w:r>
      <w:proofErr w:type="spellEnd"/>
      <w:r w:rsidRPr="000A781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профиль</w:t>
      </w:r>
    </w:p>
    <w:p w14:paraId="3ACB11C3" w14:textId="173DA099" w:rsidR="004F4A62" w:rsidRPr="004F4A62" w:rsidRDefault="004F4A62" w:rsidP="004F4A62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F4A62">
        <w:rPr>
          <w:rFonts w:ascii="Times New Roman" w:hAnsi="Times New Roman" w:cs="Times New Roman"/>
          <w:sz w:val="28"/>
          <w:szCs w:val="28"/>
          <w:lang w:val="ru-RU"/>
        </w:rPr>
        <w:t>Таблица 2</w:t>
      </w:r>
      <w:r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Фоносемантический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профиль</w:t>
      </w:r>
    </w:p>
    <w:tbl>
      <w:tblPr>
        <w:tblStyle w:val="afff0"/>
        <w:tblW w:w="0" w:type="auto"/>
        <w:tblLook w:val="04A0" w:firstRow="1" w:lastRow="0" w:firstColumn="1" w:lastColumn="0" w:noHBand="0" w:noVBand="1"/>
      </w:tblPr>
      <w:tblGrid>
        <w:gridCol w:w="2288"/>
        <w:gridCol w:w="1669"/>
        <w:gridCol w:w="5897"/>
      </w:tblGrid>
      <w:tr w:rsidR="0066446B" w:rsidRPr="004F4A62" w14:paraId="3F611E93" w14:textId="77777777">
        <w:tc>
          <w:tcPr>
            <w:tcW w:w="0" w:type="auto"/>
          </w:tcPr>
          <w:p w14:paraId="5698849C" w14:textId="77777777" w:rsidR="0066446B" w:rsidRPr="004F4A62" w:rsidRDefault="004F4A62" w:rsidP="004F4A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Параметр</w:t>
            </w:r>
            <w:proofErr w:type="spellEnd"/>
          </w:p>
        </w:tc>
        <w:tc>
          <w:tcPr>
            <w:tcW w:w="0" w:type="auto"/>
          </w:tcPr>
          <w:p w14:paraId="0FD915E7" w14:textId="77777777" w:rsidR="0066446B" w:rsidRPr="004F4A62" w:rsidRDefault="004F4A62" w:rsidP="004F4A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Оценка</w:t>
            </w:r>
            <w:proofErr w:type="spellEnd"/>
          </w:p>
        </w:tc>
        <w:tc>
          <w:tcPr>
            <w:tcW w:w="0" w:type="auto"/>
          </w:tcPr>
          <w:p w14:paraId="1243BC04" w14:textId="77777777" w:rsidR="0066446B" w:rsidRPr="004F4A62" w:rsidRDefault="004F4A62" w:rsidP="004F4A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Обоснование</w:t>
            </w:r>
            <w:proofErr w:type="spellEnd"/>
          </w:p>
        </w:tc>
      </w:tr>
      <w:tr w:rsidR="0066446B" w:rsidRPr="000A7819" w14:paraId="06C5139C" w14:textId="77777777">
        <w:tc>
          <w:tcPr>
            <w:tcW w:w="0" w:type="auto"/>
          </w:tcPr>
          <w:p w14:paraId="2DFAF0A4" w14:textId="77777777" w:rsidR="0066446B" w:rsidRPr="004F4A62" w:rsidRDefault="004F4A62" w:rsidP="004F4A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Технологичность</w:t>
            </w:r>
            <w:proofErr w:type="spellEnd"/>
          </w:p>
        </w:tc>
        <w:tc>
          <w:tcPr>
            <w:tcW w:w="0" w:type="auto"/>
          </w:tcPr>
          <w:p w14:paraId="61AB310F" w14:textId="77777777" w:rsidR="0066446B" w:rsidRPr="004F4A62" w:rsidRDefault="004F4A62" w:rsidP="004F4A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  <w:proofErr w:type="spellEnd"/>
          </w:p>
        </w:tc>
        <w:tc>
          <w:tcPr>
            <w:tcW w:w="0" w:type="auto"/>
          </w:tcPr>
          <w:p w14:paraId="73EFFD03" w14:textId="77777777" w:rsidR="0066446B" w:rsidRPr="004F4A62" w:rsidRDefault="004F4A62" w:rsidP="004F4A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Звуки </w:t>
            </w:r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X</w:t>
            </w: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[кс], </w:t>
            </w:r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— устойчивые ассоциации с </w:t>
            </w:r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IT</w:t>
            </w: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-лексикой.</w:t>
            </w:r>
          </w:p>
        </w:tc>
      </w:tr>
      <w:tr w:rsidR="0066446B" w:rsidRPr="000A7819" w14:paraId="333A5723" w14:textId="77777777">
        <w:tc>
          <w:tcPr>
            <w:tcW w:w="0" w:type="auto"/>
          </w:tcPr>
          <w:p w14:paraId="6484A4FD" w14:textId="77777777" w:rsidR="0066446B" w:rsidRPr="004F4A62" w:rsidRDefault="004F4A62" w:rsidP="004F4A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Надёжность</w:t>
            </w:r>
            <w:proofErr w:type="spellEnd"/>
          </w:p>
        </w:tc>
        <w:tc>
          <w:tcPr>
            <w:tcW w:w="0" w:type="auto"/>
          </w:tcPr>
          <w:p w14:paraId="0CE8597B" w14:textId="77777777" w:rsidR="0066446B" w:rsidRPr="004F4A62" w:rsidRDefault="004F4A62" w:rsidP="004F4A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  <w:proofErr w:type="spellEnd"/>
          </w:p>
        </w:tc>
        <w:tc>
          <w:tcPr>
            <w:tcW w:w="0" w:type="auto"/>
          </w:tcPr>
          <w:p w14:paraId="6F88207C" w14:textId="77777777" w:rsidR="0066446B" w:rsidRPr="004F4A62" w:rsidRDefault="004F4A62" w:rsidP="004F4A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Звуки </w:t>
            </w:r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— "тяжёлые", основательные.</w:t>
            </w:r>
          </w:p>
        </w:tc>
      </w:tr>
      <w:tr w:rsidR="0066446B" w:rsidRPr="000A7819" w14:paraId="2D2B6A53" w14:textId="77777777">
        <w:tc>
          <w:tcPr>
            <w:tcW w:w="0" w:type="auto"/>
          </w:tcPr>
          <w:p w14:paraId="71717FCA" w14:textId="77777777" w:rsidR="0066446B" w:rsidRPr="004F4A62" w:rsidRDefault="004F4A62" w:rsidP="004F4A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Динамика</w:t>
            </w:r>
            <w:proofErr w:type="spellEnd"/>
          </w:p>
        </w:tc>
        <w:tc>
          <w:tcPr>
            <w:tcW w:w="0" w:type="auto"/>
          </w:tcPr>
          <w:p w14:paraId="7E42C223" w14:textId="77777777" w:rsidR="0066446B" w:rsidRPr="004F4A62" w:rsidRDefault="004F4A62" w:rsidP="004F4A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  <w:proofErr w:type="spellEnd"/>
          </w:p>
        </w:tc>
        <w:tc>
          <w:tcPr>
            <w:tcW w:w="0" w:type="auto"/>
          </w:tcPr>
          <w:p w14:paraId="5A3A5989" w14:textId="77777777" w:rsidR="0066446B" w:rsidRPr="004F4A62" w:rsidRDefault="004F4A62" w:rsidP="004F4A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Контраст высоких (</w:t>
            </w:r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 и низких (</w:t>
            </w:r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) гласных, наличие </w:t>
            </w: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вибранта</w:t>
            </w:r>
            <w:proofErr w:type="spellEnd"/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</w:tr>
      <w:tr w:rsidR="0066446B" w:rsidRPr="000A7819" w14:paraId="54705107" w14:textId="77777777">
        <w:tc>
          <w:tcPr>
            <w:tcW w:w="0" w:type="auto"/>
          </w:tcPr>
          <w:p w14:paraId="54F12C99" w14:textId="77777777" w:rsidR="0066446B" w:rsidRPr="004F4A62" w:rsidRDefault="004F4A62" w:rsidP="004F4A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Агрессивность</w:t>
            </w:r>
            <w:proofErr w:type="spellEnd"/>
          </w:p>
        </w:tc>
        <w:tc>
          <w:tcPr>
            <w:tcW w:w="0" w:type="auto"/>
          </w:tcPr>
          <w:p w14:paraId="4AC932B4" w14:textId="77777777" w:rsidR="0066446B" w:rsidRPr="004F4A62" w:rsidRDefault="004F4A62" w:rsidP="004F4A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Умеренная</w:t>
            </w:r>
            <w:proofErr w:type="spellEnd"/>
          </w:p>
        </w:tc>
        <w:tc>
          <w:tcPr>
            <w:tcW w:w="0" w:type="auto"/>
          </w:tcPr>
          <w:p w14:paraId="6A95C637" w14:textId="77777777" w:rsidR="0066446B" w:rsidRPr="004F4A62" w:rsidRDefault="004F4A62" w:rsidP="004F4A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Взрывные </w:t>
            </w:r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смягчаются сонорными </w:t>
            </w:r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и открытым финальным </w:t>
            </w:r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</w:tr>
      <w:tr w:rsidR="0066446B" w:rsidRPr="000A7819" w14:paraId="63B5D406" w14:textId="77777777">
        <w:tc>
          <w:tcPr>
            <w:tcW w:w="0" w:type="auto"/>
          </w:tcPr>
          <w:p w14:paraId="54BC3CEF" w14:textId="77777777" w:rsidR="0066446B" w:rsidRPr="004F4A62" w:rsidRDefault="004F4A62" w:rsidP="004F4A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Приятность</w:t>
            </w:r>
            <w:proofErr w:type="spellEnd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звучания</w:t>
            </w:r>
            <w:proofErr w:type="spellEnd"/>
          </w:p>
        </w:tc>
        <w:tc>
          <w:tcPr>
            <w:tcW w:w="0" w:type="auto"/>
          </w:tcPr>
          <w:p w14:paraId="7A089396" w14:textId="77777777" w:rsidR="0066446B" w:rsidRPr="004F4A62" w:rsidRDefault="004F4A62" w:rsidP="004F4A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Выше</w:t>
            </w:r>
            <w:proofErr w:type="spellEnd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среднего</w:t>
            </w:r>
            <w:proofErr w:type="spellEnd"/>
          </w:p>
        </w:tc>
        <w:tc>
          <w:tcPr>
            <w:tcW w:w="0" w:type="auto"/>
          </w:tcPr>
          <w:p w14:paraId="0AA6F9EC" w14:textId="77777777" w:rsidR="0066446B" w:rsidRPr="004F4A62" w:rsidRDefault="004F4A62" w:rsidP="004F4A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Баланс глухих и сонорных, отсутствие скоплений согласных.</w:t>
            </w:r>
          </w:p>
        </w:tc>
      </w:tr>
    </w:tbl>
    <w:p w14:paraId="2B5CE39B" w14:textId="77777777" w:rsidR="0066446B" w:rsidRPr="004F4A62" w:rsidRDefault="004F4A62" w:rsidP="004F4A6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F4A62">
        <w:rPr>
          <w:rFonts w:ascii="Times New Roman" w:hAnsi="Times New Roman" w:cs="Times New Roman"/>
          <w:sz w:val="28"/>
          <w:szCs w:val="28"/>
          <w:lang w:val="ru-RU"/>
        </w:rPr>
        <w:t xml:space="preserve">Вывод: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ф</w:t>
      </w:r>
      <w:r w:rsidRPr="004F4A62">
        <w:rPr>
          <w:rFonts w:ascii="Times New Roman" w:hAnsi="Times New Roman" w:cs="Times New Roman"/>
          <w:sz w:val="28"/>
          <w:szCs w:val="28"/>
          <w:lang w:val="ru-RU"/>
        </w:rPr>
        <w:t>оносемантический</w:t>
      </w:r>
      <w:proofErr w:type="spellEnd"/>
      <w:r w:rsidRPr="004F4A62">
        <w:rPr>
          <w:rFonts w:ascii="Times New Roman" w:hAnsi="Times New Roman" w:cs="Times New Roman"/>
          <w:sz w:val="28"/>
          <w:szCs w:val="28"/>
          <w:lang w:val="ru-RU"/>
        </w:rPr>
        <w:t xml:space="preserve"> профиль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proofErr w:type="spellStart"/>
      <w:r>
        <w:rPr>
          <w:rFonts w:ascii="Times New Roman" w:hAnsi="Times New Roman" w:cs="Times New Roman"/>
          <w:sz w:val="28"/>
          <w:szCs w:val="28"/>
        </w:rPr>
        <w:t>PixelForge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4F4A62">
        <w:rPr>
          <w:rFonts w:ascii="Times New Roman" w:hAnsi="Times New Roman" w:cs="Times New Roman"/>
          <w:sz w:val="28"/>
          <w:szCs w:val="28"/>
          <w:lang w:val="ru-RU"/>
        </w:rPr>
        <w:t xml:space="preserve"> точно соответствует позиционированию: сочетание технологичности (</w:t>
      </w:r>
      <w:r>
        <w:rPr>
          <w:rFonts w:ascii="Times New Roman" w:hAnsi="Times New Roman" w:cs="Times New Roman"/>
          <w:sz w:val="28"/>
          <w:szCs w:val="28"/>
        </w:rPr>
        <w:t>P</w:t>
      </w:r>
      <w:r w:rsidRPr="004F4A6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X</w:t>
      </w:r>
      <w:r w:rsidRPr="004F4A6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F</w:t>
      </w:r>
      <w:r w:rsidRPr="004F4A62">
        <w:rPr>
          <w:rFonts w:ascii="Times New Roman" w:hAnsi="Times New Roman" w:cs="Times New Roman"/>
          <w:sz w:val="28"/>
          <w:szCs w:val="28"/>
          <w:lang w:val="ru-RU"/>
        </w:rPr>
        <w:t>) и кузнечной надёжности (</w:t>
      </w:r>
      <w:r>
        <w:rPr>
          <w:rFonts w:ascii="Times New Roman" w:hAnsi="Times New Roman" w:cs="Times New Roman"/>
          <w:sz w:val="28"/>
          <w:szCs w:val="28"/>
        </w:rPr>
        <w:t>O</w:t>
      </w:r>
      <w:r w:rsidRPr="004F4A6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R</w:t>
      </w:r>
      <w:r w:rsidRPr="004F4A6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G</w:t>
      </w:r>
      <w:r w:rsidRPr="004F4A62">
        <w:rPr>
          <w:rFonts w:ascii="Times New Roman" w:hAnsi="Times New Roman" w:cs="Times New Roman"/>
          <w:sz w:val="28"/>
          <w:szCs w:val="28"/>
          <w:lang w:val="ru-RU"/>
        </w:rPr>
        <w:t xml:space="preserve">) формирует образ профессиональной, основательной и современной компании. Название звучит как то, что оно означает — это </w:t>
      </w:r>
      <w:proofErr w:type="spellStart"/>
      <w:r w:rsidRPr="004F4A62">
        <w:rPr>
          <w:rFonts w:ascii="Times New Roman" w:hAnsi="Times New Roman" w:cs="Times New Roman"/>
          <w:sz w:val="28"/>
          <w:szCs w:val="28"/>
          <w:lang w:val="ru-RU"/>
        </w:rPr>
        <w:t>фоносемантическая</w:t>
      </w:r>
      <w:proofErr w:type="spellEnd"/>
      <w:r w:rsidRPr="004F4A62">
        <w:rPr>
          <w:rFonts w:ascii="Times New Roman" w:hAnsi="Times New Roman" w:cs="Times New Roman"/>
          <w:sz w:val="28"/>
          <w:szCs w:val="28"/>
          <w:lang w:val="ru-RU"/>
        </w:rPr>
        <w:t xml:space="preserve"> конгруэнтность, редкое и ценное качество </w:t>
      </w:r>
      <w:proofErr w:type="spellStart"/>
      <w:r w:rsidRPr="004F4A62">
        <w:rPr>
          <w:rFonts w:ascii="Times New Roman" w:hAnsi="Times New Roman" w:cs="Times New Roman"/>
          <w:sz w:val="28"/>
          <w:szCs w:val="28"/>
          <w:lang w:val="ru-RU"/>
        </w:rPr>
        <w:t>нейма</w:t>
      </w:r>
      <w:proofErr w:type="spellEnd"/>
      <w:r w:rsidRPr="004F4A6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1E7BFC4" w14:textId="168F8C71" w:rsidR="0066446B" w:rsidRPr="000A7819" w:rsidRDefault="004F4A62" w:rsidP="004F4A62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A7819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Рекламный текст с приёмами Осборна, фантазирования и синестезией</w:t>
      </w:r>
    </w:p>
    <w:p w14:paraId="610BD9A9" w14:textId="592602C6" w:rsidR="0066446B" w:rsidRDefault="004F4A62" w:rsidP="004F4A6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F4A62">
        <w:rPr>
          <w:rFonts w:ascii="Times New Roman" w:hAnsi="Times New Roman" w:cs="Times New Roman"/>
          <w:sz w:val="28"/>
          <w:szCs w:val="28"/>
          <w:lang w:val="ru-RU"/>
        </w:rPr>
        <w:t>Использованные контрольные вопросы по Осборну.</w:t>
      </w:r>
    </w:p>
    <w:p w14:paraId="117EDE9A" w14:textId="0BB4B0F0" w:rsidR="004F4A62" w:rsidRPr="004F4A62" w:rsidRDefault="004F4A62" w:rsidP="004F4A62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F4A62">
        <w:rPr>
          <w:rFonts w:ascii="Times New Roman" w:hAnsi="Times New Roman" w:cs="Times New Roman"/>
          <w:sz w:val="28"/>
          <w:szCs w:val="28"/>
          <w:lang w:val="ru-RU"/>
        </w:rPr>
        <w:t>Таблица 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— Контрольные вопросы по Осборну</w:t>
      </w:r>
    </w:p>
    <w:tbl>
      <w:tblPr>
        <w:tblStyle w:val="afff0"/>
        <w:tblW w:w="0" w:type="auto"/>
        <w:tblLook w:val="04A0" w:firstRow="1" w:lastRow="0" w:firstColumn="1" w:lastColumn="0" w:noHBand="0" w:noVBand="1"/>
      </w:tblPr>
      <w:tblGrid>
        <w:gridCol w:w="2284"/>
        <w:gridCol w:w="3988"/>
        <w:gridCol w:w="3582"/>
      </w:tblGrid>
      <w:tr w:rsidR="0066446B" w:rsidRPr="004F4A62" w14:paraId="16424D10" w14:textId="77777777">
        <w:tc>
          <w:tcPr>
            <w:tcW w:w="0" w:type="auto"/>
          </w:tcPr>
          <w:p w14:paraId="1E2D62BA" w14:textId="77777777" w:rsidR="0066446B" w:rsidRPr="004F4A62" w:rsidRDefault="004F4A62" w:rsidP="004F4A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Вопрос</w:t>
            </w:r>
            <w:proofErr w:type="spellEnd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Осборна</w:t>
            </w:r>
            <w:proofErr w:type="spellEnd"/>
          </w:p>
        </w:tc>
        <w:tc>
          <w:tcPr>
            <w:tcW w:w="0" w:type="auto"/>
          </w:tcPr>
          <w:p w14:paraId="46828B2F" w14:textId="77777777" w:rsidR="0066446B" w:rsidRPr="004F4A62" w:rsidRDefault="004F4A62" w:rsidP="004F4A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Как</w:t>
            </w:r>
            <w:proofErr w:type="spellEnd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применён</w:t>
            </w:r>
            <w:proofErr w:type="spellEnd"/>
          </w:p>
        </w:tc>
        <w:tc>
          <w:tcPr>
            <w:tcW w:w="0" w:type="auto"/>
          </w:tcPr>
          <w:p w14:paraId="79C4D59E" w14:textId="77777777" w:rsidR="0066446B" w:rsidRPr="004F4A62" w:rsidRDefault="004F4A62" w:rsidP="004F4A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4A62">
              <w:rPr>
                <w:rFonts w:ascii="Times New Roman" w:hAnsi="Times New Roman" w:cs="Times New Roman"/>
                <w:sz w:val="24"/>
                <w:szCs w:val="24"/>
              </w:rPr>
              <w:t xml:space="preserve">Результат в </w:t>
            </w: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тексте</w:t>
            </w:r>
            <w:proofErr w:type="spellEnd"/>
          </w:p>
        </w:tc>
      </w:tr>
      <w:tr w:rsidR="0066446B" w:rsidRPr="000A7819" w14:paraId="3914E5C0" w14:textId="77777777">
        <w:tc>
          <w:tcPr>
            <w:tcW w:w="0" w:type="auto"/>
          </w:tcPr>
          <w:p w14:paraId="0123C47D" w14:textId="77777777" w:rsidR="0066446B" w:rsidRPr="004F4A62" w:rsidRDefault="004F4A62" w:rsidP="004F4A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Можно ли это применить для </w:t>
            </w: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новой цели?</w:t>
            </w:r>
          </w:p>
        </w:tc>
        <w:tc>
          <w:tcPr>
            <w:tcW w:w="0" w:type="auto"/>
          </w:tcPr>
          <w:p w14:paraId="7DA0B15B" w14:textId="77777777" w:rsidR="0066446B" w:rsidRPr="004F4A62" w:rsidRDefault="004F4A62" w:rsidP="004F4A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 xml:space="preserve">Кузнечное мастерство (физическое ремесло) перенесено в цифровой </w:t>
            </w: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мир (веб-разработку).</w:t>
            </w:r>
          </w:p>
        </w:tc>
        <w:tc>
          <w:tcPr>
            <w:tcW w:w="0" w:type="auto"/>
          </w:tcPr>
          <w:p w14:paraId="756349D7" w14:textId="77777777" w:rsidR="0066446B" w:rsidRPr="004F4A62" w:rsidRDefault="004F4A62" w:rsidP="004F4A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 xml:space="preserve">Метафора "сайт как живой организм", а не как статичная </w:t>
            </w: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страница.</w:t>
            </w:r>
          </w:p>
        </w:tc>
      </w:tr>
      <w:tr w:rsidR="0066446B" w:rsidRPr="000A7819" w14:paraId="4238C38A" w14:textId="77777777">
        <w:tc>
          <w:tcPr>
            <w:tcW w:w="0" w:type="auto"/>
          </w:tcPr>
          <w:p w14:paraId="12FBEA9F" w14:textId="77777777" w:rsidR="0066446B" w:rsidRPr="004F4A62" w:rsidRDefault="004F4A62" w:rsidP="004F4A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Что</w:t>
            </w:r>
            <w:proofErr w:type="spellEnd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можно</w:t>
            </w:r>
            <w:proofErr w:type="spellEnd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увеличить</w:t>
            </w:r>
            <w:proofErr w:type="spellEnd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0" w:type="auto"/>
          </w:tcPr>
          <w:p w14:paraId="6D0B06A9" w14:textId="77777777" w:rsidR="0066446B" w:rsidRPr="004F4A62" w:rsidRDefault="004F4A62" w:rsidP="004F4A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Масштаб воздействия сайта увеличен до 24/7 автономной работы.</w:t>
            </w:r>
          </w:p>
        </w:tc>
        <w:tc>
          <w:tcPr>
            <w:tcW w:w="0" w:type="auto"/>
          </w:tcPr>
          <w:p w14:paraId="0A61A790" w14:textId="77777777" w:rsidR="0066446B" w:rsidRPr="004F4A62" w:rsidRDefault="004F4A62" w:rsidP="004F4A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Гиперболизация: «сайт просыпается раньше вас», работает без перерыва.</w:t>
            </w:r>
          </w:p>
        </w:tc>
      </w:tr>
      <w:tr w:rsidR="0066446B" w:rsidRPr="000A7819" w14:paraId="75D8652B" w14:textId="77777777">
        <w:tc>
          <w:tcPr>
            <w:tcW w:w="0" w:type="auto"/>
          </w:tcPr>
          <w:p w14:paraId="16DCA16D" w14:textId="77777777" w:rsidR="0066446B" w:rsidRPr="004F4A62" w:rsidRDefault="004F4A62" w:rsidP="004F4A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Что</w:t>
            </w:r>
            <w:proofErr w:type="spellEnd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можно</w:t>
            </w:r>
            <w:proofErr w:type="spellEnd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уменьшить</w:t>
            </w:r>
            <w:proofErr w:type="spellEnd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0" w:type="auto"/>
          </w:tcPr>
          <w:p w14:paraId="0A8BA4D0" w14:textId="77777777" w:rsidR="0066446B" w:rsidRPr="004F4A62" w:rsidRDefault="004F4A62" w:rsidP="004F4A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Участие человека уменьшено — сайт работает самостоятельно.</w:t>
            </w:r>
          </w:p>
        </w:tc>
        <w:tc>
          <w:tcPr>
            <w:tcW w:w="0" w:type="auto"/>
          </w:tcPr>
          <w:p w14:paraId="0591CBD3" w14:textId="77777777" w:rsidR="0066446B" w:rsidRPr="004F4A62" w:rsidRDefault="004F4A62" w:rsidP="004F4A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«Уменьшите хаос» — минимализм как ценность, автономность как продукт.</w:t>
            </w:r>
          </w:p>
        </w:tc>
      </w:tr>
    </w:tbl>
    <w:p w14:paraId="50D82016" w14:textId="77777777" w:rsidR="0066446B" w:rsidRDefault="004F4A62" w:rsidP="004F4A6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F4A62">
        <w:rPr>
          <w:rFonts w:ascii="Times New Roman" w:hAnsi="Times New Roman" w:cs="Times New Roman"/>
          <w:sz w:val="28"/>
          <w:szCs w:val="28"/>
          <w:lang w:val="ru-RU"/>
        </w:rPr>
        <w:t>Типовой приём фантазирования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08776F7" w14:textId="77777777" w:rsidR="0066446B" w:rsidRPr="004F4A62" w:rsidRDefault="004F4A62" w:rsidP="004F4A6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F4A62">
        <w:rPr>
          <w:rFonts w:ascii="Times New Roman" w:hAnsi="Times New Roman" w:cs="Times New Roman"/>
          <w:sz w:val="28"/>
          <w:szCs w:val="28"/>
          <w:lang w:val="ru-RU"/>
        </w:rPr>
        <w:t xml:space="preserve">Приём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4F4A62">
        <w:rPr>
          <w:rFonts w:ascii="Times New Roman" w:hAnsi="Times New Roman" w:cs="Times New Roman"/>
          <w:sz w:val="28"/>
          <w:szCs w:val="28"/>
          <w:lang w:val="ru-RU"/>
        </w:rPr>
        <w:t>оживления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4F4A62">
        <w:rPr>
          <w:rFonts w:ascii="Times New Roman" w:hAnsi="Times New Roman" w:cs="Times New Roman"/>
          <w:sz w:val="28"/>
          <w:szCs w:val="28"/>
          <w:lang w:val="ru-RU"/>
        </w:rPr>
        <w:t xml:space="preserve"> (одушевление неодушевлённого): сайт наделён человеческими качествами —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4F4A62">
        <w:rPr>
          <w:rFonts w:ascii="Times New Roman" w:hAnsi="Times New Roman" w:cs="Times New Roman"/>
          <w:sz w:val="28"/>
          <w:szCs w:val="28"/>
          <w:lang w:val="ru-RU"/>
        </w:rPr>
        <w:t>просыпается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4F4A6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4F4A62">
        <w:rPr>
          <w:rFonts w:ascii="Times New Roman" w:hAnsi="Times New Roman" w:cs="Times New Roman"/>
          <w:sz w:val="28"/>
          <w:szCs w:val="28"/>
          <w:lang w:val="ru-RU"/>
        </w:rPr>
        <w:t>встречает посетителей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4F4A6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4F4A62">
        <w:rPr>
          <w:rFonts w:ascii="Times New Roman" w:hAnsi="Times New Roman" w:cs="Times New Roman"/>
          <w:sz w:val="28"/>
          <w:szCs w:val="28"/>
          <w:lang w:val="ru-RU"/>
        </w:rPr>
        <w:t>ведёт диалог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4F4A6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4F4A62">
        <w:rPr>
          <w:rFonts w:ascii="Times New Roman" w:hAnsi="Times New Roman" w:cs="Times New Roman"/>
          <w:sz w:val="28"/>
          <w:szCs w:val="28"/>
          <w:lang w:val="ru-RU"/>
        </w:rPr>
        <w:t>продолжает работать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4F4A62">
        <w:rPr>
          <w:rFonts w:ascii="Times New Roman" w:hAnsi="Times New Roman" w:cs="Times New Roman"/>
          <w:sz w:val="28"/>
          <w:szCs w:val="28"/>
          <w:lang w:val="ru-RU"/>
        </w:rPr>
        <w:t>. Приём создаёт эмоциональную связь: сайт перестаёт быть вещью и становится помощником, коллегой.</w:t>
      </w:r>
    </w:p>
    <w:p w14:paraId="64953446" w14:textId="77777777" w:rsidR="0066446B" w:rsidRPr="000A7819" w:rsidRDefault="004F4A62" w:rsidP="004F4A62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0A7819">
        <w:rPr>
          <w:rFonts w:ascii="Times New Roman" w:hAnsi="Times New Roman" w:cs="Times New Roman"/>
          <w:b/>
          <w:bCs/>
          <w:sz w:val="28"/>
          <w:szCs w:val="28"/>
          <w:lang w:val="ru-RU"/>
        </w:rPr>
        <w:t>Синестетические</w:t>
      </w:r>
      <w:proofErr w:type="spellEnd"/>
      <w:r w:rsidRPr="000A781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словосочетания</w:t>
      </w:r>
    </w:p>
    <w:p w14:paraId="5BDA1E11" w14:textId="77777777" w:rsidR="0066446B" w:rsidRPr="004F4A62" w:rsidRDefault="004F4A62" w:rsidP="004F4A6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F4A62">
        <w:rPr>
          <w:rFonts w:ascii="Times New Roman" w:hAnsi="Times New Roman" w:cs="Times New Roman"/>
          <w:sz w:val="28"/>
          <w:szCs w:val="28"/>
          <w:lang w:val="ru-RU"/>
        </w:rPr>
        <w:t>Синестезия — перенос характеристик одного органа чувств на другой. В тексте выделены курсивом.</w:t>
      </w:r>
    </w:p>
    <w:p w14:paraId="42865E50" w14:textId="77777777" w:rsidR="0066446B" w:rsidRPr="004F4A62" w:rsidRDefault="004F4A62" w:rsidP="004F4A6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F4A62">
        <w:rPr>
          <w:rFonts w:ascii="Times New Roman" w:hAnsi="Times New Roman" w:cs="Times New Roman"/>
          <w:sz w:val="28"/>
          <w:szCs w:val="28"/>
          <w:lang w:val="ru-RU"/>
        </w:rPr>
        <w:t xml:space="preserve">Рекламный текст: </w:t>
      </w:r>
    </w:p>
    <w:p w14:paraId="6BD6D66F" w14:textId="77777777" w:rsidR="0066446B" w:rsidRPr="004F4A62" w:rsidRDefault="004F4A62" w:rsidP="004F4A6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F4A62">
        <w:rPr>
          <w:rFonts w:ascii="Times New Roman" w:hAnsi="Times New Roman" w:cs="Times New Roman"/>
          <w:sz w:val="28"/>
          <w:szCs w:val="28"/>
          <w:lang w:val="ru-RU"/>
        </w:rPr>
        <w:t>Представьте: ваш сайт просыпается каждое утро раньше вас.</w:t>
      </w:r>
    </w:p>
    <w:p w14:paraId="0A9BA8DE" w14:textId="77777777" w:rsidR="0066446B" w:rsidRPr="000A7819" w:rsidRDefault="004F4A62" w:rsidP="004F4A6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7819">
        <w:rPr>
          <w:rFonts w:ascii="Times New Roman" w:hAnsi="Times New Roman" w:cs="Times New Roman"/>
          <w:sz w:val="28"/>
          <w:szCs w:val="28"/>
          <w:lang w:val="ru-RU"/>
        </w:rPr>
        <w:t>Пока вы пьёте кофе, он уже встречает первых посетителей тёплым свечением продуманного интерфейса. Пока вы едете на работу, он ведёт бархатный диалог с потенциальными клиентами, мягко направляя их к покупке. Пока вы закрываете ноутбук вечером, он продолжает работать — неутомимый, звонко-чёткий, как отлаженный механизм.</w:t>
      </w:r>
    </w:p>
    <w:p w14:paraId="24B1DF0A" w14:textId="77777777" w:rsidR="0066446B" w:rsidRPr="000A7819" w:rsidRDefault="004F4A62" w:rsidP="004F4A6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7819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proofErr w:type="spellStart"/>
      <w:r w:rsidRPr="000A7819">
        <w:rPr>
          <w:rFonts w:ascii="Times New Roman" w:hAnsi="Times New Roman" w:cs="Times New Roman"/>
          <w:sz w:val="28"/>
          <w:szCs w:val="28"/>
        </w:rPr>
        <w:t>PixelForge</w:t>
      </w:r>
      <w:proofErr w:type="spellEnd"/>
      <w:r w:rsidRPr="000A7819">
        <w:rPr>
          <w:rFonts w:ascii="Times New Roman" w:hAnsi="Times New Roman" w:cs="Times New Roman"/>
          <w:sz w:val="28"/>
          <w:szCs w:val="28"/>
          <w:lang w:val="ru-RU"/>
        </w:rPr>
        <w:t xml:space="preserve"> мы создаём сайты, которые живут своей жизнью. Не статичные витрины, а </w:t>
      </w:r>
      <w:proofErr w:type="spellStart"/>
      <w:r w:rsidRPr="000A7819">
        <w:rPr>
          <w:rFonts w:ascii="Times New Roman" w:hAnsi="Times New Roman" w:cs="Times New Roman"/>
          <w:sz w:val="28"/>
          <w:szCs w:val="28"/>
          <w:lang w:val="ru-RU"/>
        </w:rPr>
        <w:t>яркозвучные</w:t>
      </w:r>
      <w:proofErr w:type="spellEnd"/>
      <w:r w:rsidRPr="000A7819">
        <w:rPr>
          <w:rFonts w:ascii="Times New Roman" w:hAnsi="Times New Roman" w:cs="Times New Roman"/>
          <w:sz w:val="28"/>
          <w:szCs w:val="28"/>
          <w:lang w:val="ru-RU"/>
        </w:rPr>
        <w:t xml:space="preserve"> цифровые организмы, способные чувствовать потребности вашей аудитории и отвечать на них.</w:t>
      </w:r>
    </w:p>
    <w:p w14:paraId="1273B9B1" w14:textId="77777777" w:rsidR="0066446B" w:rsidRPr="000A7819" w:rsidRDefault="004F4A62" w:rsidP="004F4A6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7819">
        <w:rPr>
          <w:rFonts w:ascii="Times New Roman" w:hAnsi="Times New Roman" w:cs="Times New Roman"/>
          <w:sz w:val="28"/>
          <w:szCs w:val="28"/>
          <w:lang w:val="ru-RU"/>
        </w:rPr>
        <w:t>Уменьшите хаос. Увеличьте результат. Дайте вашему бизнесу голос, который звучит тепло даже через холодный экран монитора.</w:t>
      </w:r>
    </w:p>
    <w:p w14:paraId="6F4E9490" w14:textId="77777777" w:rsidR="0066446B" w:rsidRPr="000A7819" w:rsidRDefault="004F4A62" w:rsidP="004F4A6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A7819">
        <w:rPr>
          <w:rFonts w:ascii="Times New Roman" w:hAnsi="Times New Roman" w:cs="Times New Roman"/>
          <w:sz w:val="28"/>
          <w:szCs w:val="28"/>
        </w:rPr>
        <w:t>PixelForge</w:t>
      </w:r>
      <w:proofErr w:type="spellEnd"/>
      <w:r w:rsidRPr="000A7819">
        <w:rPr>
          <w:rFonts w:ascii="Times New Roman" w:hAnsi="Times New Roman" w:cs="Times New Roman"/>
          <w:sz w:val="28"/>
          <w:szCs w:val="28"/>
          <w:lang w:val="ru-RU"/>
        </w:rPr>
        <w:t>. Каждый пиксель работает на вас.</w:t>
      </w:r>
    </w:p>
    <w:p w14:paraId="6D0EBF56" w14:textId="77777777" w:rsidR="0066446B" w:rsidRPr="004F4A62" w:rsidRDefault="004F4A6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F4A62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1BCE711E" w14:textId="5C51FB5D" w:rsidR="0066446B" w:rsidRPr="000A7819" w:rsidRDefault="004F4A62" w:rsidP="004F4A6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7819">
        <w:rPr>
          <w:rFonts w:ascii="Times New Roman" w:hAnsi="Times New Roman" w:cs="Times New Roman"/>
          <w:sz w:val="28"/>
          <w:szCs w:val="28"/>
          <w:lang w:val="ru-RU"/>
        </w:rPr>
        <w:lastRenderedPageBreak/>
        <w:t>Подробный анализ использованных приёмов</w:t>
      </w:r>
    </w:p>
    <w:p w14:paraId="5025043D" w14:textId="4B7D6E7F" w:rsidR="004F4A62" w:rsidRPr="000A7819" w:rsidRDefault="004F4A62" w:rsidP="004F4A62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F4A62">
        <w:rPr>
          <w:rFonts w:ascii="Times New Roman" w:hAnsi="Times New Roman" w:cs="Times New Roman"/>
          <w:sz w:val="28"/>
          <w:szCs w:val="28"/>
          <w:lang w:val="ru-RU"/>
        </w:rPr>
        <w:t>Таблица 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— Анализ использованных приёмов</w:t>
      </w:r>
    </w:p>
    <w:tbl>
      <w:tblPr>
        <w:tblStyle w:val="afff0"/>
        <w:tblW w:w="0" w:type="auto"/>
        <w:tblLook w:val="04A0" w:firstRow="1" w:lastRow="0" w:firstColumn="1" w:lastColumn="0" w:noHBand="0" w:noVBand="1"/>
      </w:tblPr>
      <w:tblGrid>
        <w:gridCol w:w="2251"/>
        <w:gridCol w:w="2792"/>
        <w:gridCol w:w="4811"/>
      </w:tblGrid>
      <w:tr w:rsidR="0066446B" w:rsidRPr="004F4A62" w14:paraId="2E4B9A90" w14:textId="77777777">
        <w:tc>
          <w:tcPr>
            <w:tcW w:w="0" w:type="auto"/>
          </w:tcPr>
          <w:p w14:paraId="7F8A5AEA" w14:textId="77777777" w:rsidR="0066446B" w:rsidRPr="004F4A62" w:rsidRDefault="004F4A62" w:rsidP="004F4A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Приём</w:t>
            </w:r>
            <w:proofErr w:type="spellEnd"/>
          </w:p>
        </w:tc>
        <w:tc>
          <w:tcPr>
            <w:tcW w:w="0" w:type="auto"/>
          </w:tcPr>
          <w:p w14:paraId="63E75BBE" w14:textId="77777777" w:rsidR="0066446B" w:rsidRPr="004F4A62" w:rsidRDefault="004F4A62" w:rsidP="004F4A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Реализация</w:t>
            </w:r>
            <w:proofErr w:type="spellEnd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 xml:space="preserve"> в </w:t>
            </w: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тексте</w:t>
            </w:r>
            <w:proofErr w:type="spellEnd"/>
          </w:p>
        </w:tc>
        <w:tc>
          <w:tcPr>
            <w:tcW w:w="0" w:type="auto"/>
          </w:tcPr>
          <w:p w14:paraId="210566EC" w14:textId="77777777" w:rsidR="0066446B" w:rsidRPr="004F4A62" w:rsidRDefault="004F4A62" w:rsidP="004F4A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Механизм</w:t>
            </w:r>
            <w:proofErr w:type="spellEnd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воздействия</w:t>
            </w:r>
            <w:proofErr w:type="spellEnd"/>
          </w:p>
        </w:tc>
      </w:tr>
      <w:tr w:rsidR="0066446B" w:rsidRPr="000A7819" w14:paraId="64592191" w14:textId="77777777">
        <w:tc>
          <w:tcPr>
            <w:tcW w:w="0" w:type="auto"/>
          </w:tcPr>
          <w:p w14:paraId="624D1152" w14:textId="77777777" w:rsidR="0066446B" w:rsidRPr="004F4A62" w:rsidRDefault="004F4A62" w:rsidP="004F4A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Вопрос</w:t>
            </w:r>
            <w:proofErr w:type="spellEnd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Осборна</w:t>
            </w:r>
            <w:proofErr w:type="spellEnd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Новая</w:t>
            </w:r>
            <w:proofErr w:type="spellEnd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цель</w:t>
            </w:r>
            <w:proofErr w:type="spellEnd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0" w:type="auto"/>
          </w:tcPr>
          <w:p w14:paraId="5DB9C23A" w14:textId="77777777" w:rsidR="0066446B" w:rsidRPr="004F4A62" w:rsidRDefault="004F4A62" w:rsidP="004F4A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Сайт — не страница, а «живой организм», работающий 24/7.</w:t>
            </w:r>
          </w:p>
        </w:tc>
        <w:tc>
          <w:tcPr>
            <w:tcW w:w="0" w:type="auto"/>
          </w:tcPr>
          <w:p w14:paraId="0DC8D12E" w14:textId="77777777" w:rsidR="0066446B" w:rsidRPr="004F4A62" w:rsidRDefault="004F4A62" w:rsidP="004F4A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Рефрейминг продукта: из «расхода» в «актив», из «витрины» в «сотрудника».</w:t>
            </w:r>
          </w:p>
        </w:tc>
      </w:tr>
      <w:tr w:rsidR="0066446B" w:rsidRPr="000A7819" w14:paraId="39A12E3F" w14:textId="77777777">
        <w:tc>
          <w:tcPr>
            <w:tcW w:w="0" w:type="auto"/>
          </w:tcPr>
          <w:p w14:paraId="52EE2976" w14:textId="77777777" w:rsidR="0066446B" w:rsidRPr="004F4A62" w:rsidRDefault="004F4A62" w:rsidP="004F4A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Вопрос</w:t>
            </w:r>
            <w:proofErr w:type="spellEnd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Осборна</w:t>
            </w:r>
            <w:proofErr w:type="spellEnd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Увеличить</w:t>
            </w:r>
            <w:proofErr w:type="spellEnd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0" w:type="auto"/>
          </w:tcPr>
          <w:p w14:paraId="7CD3B21A" w14:textId="77777777" w:rsidR="0066446B" w:rsidRPr="004F4A62" w:rsidRDefault="004F4A62" w:rsidP="004F4A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Увеличьте</w:t>
            </w:r>
            <w:proofErr w:type="spellEnd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 xml:space="preserve"> результат — </w:t>
            </w: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гиперболизация</w:t>
            </w:r>
            <w:proofErr w:type="spellEnd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возможностей</w:t>
            </w:r>
            <w:proofErr w:type="spellEnd"/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0" w:type="auto"/>
          </w:tcPr>
          <w:p w14:paraId="2D7B478A" w14:textId="77777777" w:rsidR="0066446B" w:rsidRPr="004F4A62" w:rsidRDefault="004F4A62" w:rsidP="004F4A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Создаёт ощущение масштабного эффекта от простого действия (заказа сайта).</w:t>
            </w:r>
          </w:p>
        </w:tc>
      </w:tr>
      <w:tr w:rsidR="0066446B" w:rsidRPr="000A7819" w14:paraId="77B5AAA6" w14:textId="77777777">
        <w:tc>
          <w:tcPr>
            <w:tcW w:w="0" w:type="auto"/>
          </w:tcPr>
          <w:p w14:paraId="2B4E58A6" w14:textId="77777777" w:rsidR="0066446B" w:rsidRPr="004F4A62" w:rsidRDefault="004F4A62" w:rsidP="004F4A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Вопрос</w:t>
            </w:r>
            <w:proofErr w:type="spellEnd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Осборна</w:t>
            </w:r>
            <w:proofErr w:type="spellEnd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Уменьшить</w:t>
            </w:r>
            <w:proofErr w:type="spellEnd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0" w:type="auto"/>
          </w:tcPr>
          <w:p w14:paraId="248A33AC" w14:textId="77777777" w:rsidR="0066446B" w:rsidRPr="004F4A62" w:rsidRDefault="004F4A62" w:rsidP="004F4A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Уменьшите хаос" — минимализм как ценность.</w:t>
            </w:r>
          </w:p>
        </w:tc>
        <w:tc>
          <w:tcPr>
            <w:tcW w:w="0" w:type="auto"/>
          </w:tcPr>
          <w:p w14:paraId="2B7C21FF" w14:textId="77777777" w:rsidR="0066446B" w:rsidRPr="004F4A62" w:rsidRDefault="004F4A62" w:rsidP="004F4A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Противопоставление: меньше хаоса — больше порядка — больше прибыли.</w:t>
            </w:r>
          </w:p>
        </w:tc>
      </w:tr>
      <w:tr w:rsidR="0066446B" w:rsidRPr="000A7819" w14:paraId="0B479E55" w14:textId="77777777">
        <w:tc>
          <w:tcPr>
            <w:tcW w:w="0" w:type="auto"/>
          </w:tcPr>
          <w:p w14:paraId="211EB5EC" w14:textId="77777777" w:rsidR="0066446B" w:rsidRPr="004F4A62" w:rsidRDefault="004F4A62" w:rsidP="004F4A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Фантазирование</w:t>
            </w:r>
            <w:proofErr w:type="spellEnd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оживление</w:t>
            </w:r>
            <w:proofErr w:type="spellEnd"/>
          </w:p>
        </w:tc>
        <w:tc>
          <w:tcPr>
            <w:tcW w:w="0" w:type="auto"/>
          </w:tcPr>
          <w:p w14:paraId="51AB5C69" w14:textId="77777777" w:rsidR="0066446B" w:rsidRPr="004F4A62" w:rsidRDefault="004F4A62" w:rsidP="004F4A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Сайт «просыпается», «встречает», «ведёт диалог».</w:t>
            </w:r>
          </w:p>
        </w:tc>
        <w:tc>
          <w:tcPr>
            <w:tcW w:w="0" w:type="auto"/>
          </w:tcPr>
          <w:p w14:paraId="595ADB68" w14:textId="77777777" w:rsidR="0066446B" w:rsidRPr="004F4A62" w:rsidRDefault="004F4A62" w:rsidP="004F4A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Одушевление неодушевлённого. Эмоциональная привязка к продукту.</w:t>
            </w:r>
          </w:p>
        </w:tc>
      </w:tr>
      <w:tr w:rsidR="0066446B" w:rsidRPr="000A7819" w14:paraId="3FF055DC" w14:textId="77777777">
        <w:tc>
          <w:tcPr>
            <w:tcW w:w="0" w:type="auto"/>
          </w:tcPr>
          <w:p w14:paraId="09E61714" w14:textId="77777777" w:rsidR="0066446B" w:rsidRPr="004F4A62" w:rsidRDefault="004F4A62" w:rsidP="004F4A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Синестезия</w:t>
            </w:r>
            <w:proofErr w:type="spellEnd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тёплое</w:t>
            </w:r>
            <w:proofErr w:type="spellEnd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свечение</w:t>
            </w:r>
            <w:proofErr w:type="spellEnd"/>
          </w:p>
        </w:tc>
        <w:tc>
          <w:tcPr>
            <w:tcW w:w="0" w:type="auto"/>
          </w:tcPr>
          <w:p w14:paraId="03D9B3A7" w14:textId="77777777" w:rsidR="0066446B" w:rsidRPr="004F4A62" w:rsidRDefault="004F4A62" w:rsidP="004F4A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Визуальное</w:t>
            </w:r>
            <w:proofErr w:type="spellEnd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</w:t>
            </w:r>
            <w:r w:rsidRPr="004F4A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тактильное</w:t>
            </w:r>
            <w:proofErr w:type="spellEnd"/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0" w:type="auto"/>
          </w:tcPr>
          <w:p w14:paraId="19736C6C" w14:textId="77777777" w:rsidR="0066446B" w:rsidRPr="004F4A62" w:rsidRDefault="004F4A62" w:rsidP="004F4A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Свечение (зрение) не бывает тёплым (осязание). Создаёт ощущение уюта и комфорта интерфейса.</w:t>
            </w:r>
          </w:p>
        </w:tc>
      </w:tr>
      <w:tr w:rsidR="0066446B" w:rsidRPr="004F4A62" w14:paraId="19AF374F" w14:textId="77777777">
        <w:tc>
          <w:tcPr>
            <w:tcW w:w="0" w:type="auto"/>
          </w:tcPr>
          <w:p w14:paraId="3DA8E53E" w14:textId="77777777" w:rsidR="0066446B" w:rsidRPr="004F4A62" w:rsidRDefault="004F4A62" w:rsidP="004F4A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Синестезия</w:t>
            </w:r>
            <w:proofErr w:type="spellEnd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бархатный</w:t>
            </w:r>
            <w:proofErr w:type="spellEnd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диалог</w:t>
            </w:r>
            <w:proofErr w:type="spellEnd"/>
          </w:p>
        </w:tc>
        <w:tc>
          <w:tcPr>
            <w:tcW w:w="0" w:type="auto"/>
          </w:tcPr>
          <w:p w14:paraId="5A87900B" w14:textId="77777777" w:rsidR="0066446B" w:rsidRPr="004F4A62" w:rsidRDefault="004F4A62" w:rsidP="004F4A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Тактильное</w:t>
            </w:r>
            <w:proofErr w:type="spellEnd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</w:t>
            </w:r>
            <w:r w:rsidRPr="004F4A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аудиальное</w:t>
            </w:r>
            <w:proofErr w:type="spellEnd"/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0" w:type="auto"/>
          </w:tcPr>
          <w:p w14:paraId="5B157D25" w14:textId="77777777" w:rsidR="0066446B" w:rsidRPr="004F4A62" w:rsidRDefault="004F4A62" w:rsidP="004F4A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Диалог (слух) не имеет текстуры (осязание). </w:t>
            </w: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Передаёт</w:t>
            </w:r>
            <w:proofErr w:type="spellEnd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мягкость</w:t>
            </w:r>
            <w:proofErr w:type="spellEnd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ненавязчивость</w:t>
            </w:r>
            <w:proofErr w:type="spellEnd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коммуникации</w:t>
            </w:r>
            <w:proofErr w:type="spellEnd"/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</w:tr>
      <w:tr w:rsidR="0066446B" w:rsidRPr="004F4A62" w14:paraId="46C63C00" w14:textId="77777777">
        <w:tc>
          <w:tcPr>
            <w:tcW w:w="0" w:type="auto"/>
          </w:tcPr>
          <w:p w14:paraId="29D489FD" w14:textId="77777777" w:rsidR="0066446B" w:rsidRPr="004F4A62" w:rsidRDefault="004F4A62" w:rsidP="004F4A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Синестезия</w:t>
            </w:r>
            <w:proofErr w:type="spellEnd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звонко-чёткий</w:t>
            </w:r>
            <w:proofErr w:type="spellEnd"/>
          </w:p>
        </w:tc>
        <w:tc>
          <w:tcPr>
            <w:tcW w:w="0" w:type="auto"/>
          </w:tcPr>
          <w:p w14:paraId="2E143F94" w14:textId="77777777" w:rsidR="0066446B" w:rsidRPr="004F4A62" w:rsidRDefault="004F4A62" w:rsidP="004F4A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Аудиальное</w:t>
            </w:r>
            <w:proofErr w:type="spellEnd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</w:t>
            </w:r>
            <w:r w:rsidRPr="004F4A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визуальное</w:t>
            </w:r>
            <w:proofErr w:type="spellEnd"/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0" w:type="auto"/>
          </w:tcPr>
          <w:p w14:paraId="433524C7" w14:textId="77777777" w:rsidR="0066446B" w:rsidRPr="004F4A62" w:rsidRDefault="004F4A62" w:rsidP="004F4A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Чёткость (зрение) и звонкость (слух). </w:t>
            </w: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Передаёт</w:t>
            </w:r>
            <w:proofErr w:type="spellEnd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безупречность</w:t>
            </w:r>
            <w:proofErr w:type="spellEnd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работы</w:t>
            </w:r>
            <w:proofErr w:type="spellEnd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механизма</w:t>
            </w:r>
            <w:proofErr w:type="spellEnd"/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</w:tr>
      <w:tr w:rsidR="0066446B" w:rsidRPr="000A7819" w14:paraId="14B1B65B" w14:textId="77777777">
        <w:tc>
          <w:tcPr>
            <w:tcW w:w="0" w:type="auto"/>
          </w:tcPr>
          <w:p w14:paraId="6B0DC644" w14:textId="77777777" w:rsidR="0066446B" w:rsidRPr="004F4A62" w:rsidRDefault="004F4A62" w:rsidP="004F4A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Синестезия</w:t>
            </w:r>
            <w:proofErr w:type="spellEnd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яркозвучные</w:t>
            </w:r>
            <w:proofErr w:type="spellEnd"/>
          </w:p>
        </w:tc>
        <w:tc>
          <w:tcPr>
            <w:tcW w:w="0" w:type="auto"/>
          </w:tcPr>
          <w:p w14:paraId="521A55F1" w14:textId="77777777" w:rsidR="0066446B" w:rsidRPr="004F4A62" w:rsidRDefault="004F4A62" w:rsidP="004F4A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Визуальное</w:t>
            </w:r>
            <w:proofErr w:type="spellEnd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</w:t>
            </w:r>
            <w:r w:rsidRPr="004F4A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аудиальное</w:t>
            </w:r>
            <w:proofErr w:type="spellEnd"/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0" w:type="auto"/>
          </w:tcPr>
          <w:p w14:paraId="28B9A6C3" w14:textId="77777777" w:rsidR="0066446B" w:rsidRPr="004F4A62" w:rsidRDefault="004F4A62" w:rsidP="004F4A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Авторский неологизм: яркость (зрение) и звучание (слух). Сайты, которые одновременно «видно» и «слышно» — полнота впечатления</w:t>
            </w:r>
          </w:p>
        </w:tc>
      </w:tr>
      <w:tr w:rsidR="0066446B" w:rsidRPr="004F4A62" w14:paraId="59D862DC" w14:textId="77777777">
        <w:tc>
          <w:tcPr>
            <w:tcW w:w="0" w:type="auto"/>
          </w:tcPr>
          <w:p w14:paraId="7DA44815" w14:textId="77777777" w:rsidR="0066446B" w:rsidRPr="004F4A62" w:rsidRDefault="004F4A62" w:rsidP="004F4A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Синестезия</w:t>
            </w:r>
            <w:proofErr w:type="spellEnd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звучит</w:t>
            </w:r>
            <w:proofErr w:type="spellEnd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тепло</w:t>
            </w:r>
            <w:proofErr w:type="spellEnd"/>
          </w:p>
        </w:tc>
        <w:tc>
          <w:tcPr>
            <w:tcW w:w="0" w:type="auto"/>
          </w:tcPr>
          <w:p w14:paraId="710A4A62" w14:textId="77777777" w:rsidR="0066446B" w:rsidRPr="004F4A62" w:rsidRDefault="004F4A62" w:rsidP="004F4A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Аудиальное</w:t>
            </w:r>
            <w:proofErr w:type="spellEnd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</w:t>
            </w:r>
            <w:r w:rsidRPr="004F4A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тактильное</w:t>
            </w:r>
            <w:proofErr w:type="spellEnd"/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0" w:type="auto"/>
          </w:tcPr>
          <w:p w14:paraId="140A0A6F" w14:textId="77777777" w:rsidR="0066446B" w:rsidRPr="004F4A62" w:rsidRDefault="004F4A62" w:rsidP="004F4A6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Голос бренда (слух) передаёт тепло (осязание) даже через «холодный» экран. </w:t>
            </w: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Парадокс</w:t>
            </w:r>
            <w:proofErr w:type="spellEnd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</w:t>
            </w:r>
            <w:r w:rsidRPr="004F4A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синестезия</w:t>
            </w:r>
            <w:proofErr w:type="spellEnd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4F4A62">
              <w:rPr>
                <w:rFonts w:ascii="Times New Roman" w:hAnsi="Times New Roman" w:cs="Times New Roman"/>
                <w:sz w:val="24"/>
                <w:szCs w:val="24"/>
              </w:rPr>
              <w:t>запоминаемость</w:t>
            </w:r>
            <w:proofErr w:type="spellEnd"/>
            <w:r w:rsidRPr="004F4A6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</w:tr>
    </w:tbl>
    <w:p w14:paraId="2CFA8D20" w14:textId="746C5D07" w:rsidR="0066446B" w:rsidRDefault="0066446B" w:rsidP="000A781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66446B">
      <w:pgSz w:w="11906" w:h="16838"/>
      <w:pgMar w:top="1134" w:right="567" w:bottom="1134" w:left="1701" w:header="720" w:footer="720" w:gutter="0"/>
      <w:cols w:space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DFCA41B"/>
    <w:multiLevelType w:val="singleLevel"/>
    <w:tmpl w:val="8DFCA41B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C037CAF2"/>
    <w:multiLevelType w:val="singleLevel"/>
    <w:tmpl w:val="C037CAF2"/>
    <w:lvl w:ilvl="0">
      <w:start w:val="1"/>
      <w:numFmt w:val="bullet"/>
      <w:lvlText w:val="•"/>
      <w:lvlJc w:val="left"/>
      <w:pPr>
        <w:tabs>
          <w:tab w:val="left" w:pos="420"/>
        </w:tabs>
        <w:ind w:left="420" w:hanging="420"/>
      </w:pPr>
      <w:rPr>
        <w:rFonts w:ascii="Arial" w:hAnsi="Arial" w:cs="Arial" w:hint="default"/>
      </w:rPr>
    </w:lvl>
  </w:abstractNum>
  <w:abstractNum w:abstractNumId="2" w15:restartNumberingAfterBreak="0">
    <w:nsid w:val="FFFFFF7C"/>
    <w:multiLevelType w:val="singleLevel"/>
    <w:tmpl w:val="FFFFFF7C"/>
    <w:lvl w:ilvl="0">
      <w:start w:val="1"/>
      <w:numFmt w:val="decimal"/>
      <w:pStyle w:val="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3" w15:restartNumberingAfterBreak="0">
    <w:nsid w:val="FFFFFF7D"/>
    <w:multiLevelType w:val="singleLevel"/>
    <w:tmpl w:val="FFFFFF7D"/>
    <w:lvl w:ilvl="0">
      <w:start w:val="1"/>
      <w:numFmt w:val="decimal"/>
      <w:pStyle w:val="4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4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5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6" w15:restartNumberingAfterBreak="0">
    <w:nsid w:val="FFFFFF80"/>
    <w:multiLevelType w:val="singleLevel"/>
    <w:tmpl w:val="FFFFFF80"/>
    <w:lvl w:ilvl="0">
      <w:start w:val="1"/>
      <w:numFmt w:val="bullet"/>
      <w:pStyle w:val="50"/>
      <w:lvlText w:val=""/>
      <w:lvlJc w:val="left"/>
      <w:pPr>
        <w:tabs>
          <w:tab w:val="left" w:pos="2040"/>
        </w:tabs>
        <w:ind w:left="2040" w:hanging="360"/>
      </w:pPr>
      <w:rPr>
        <w:rFonts w:ascii="Wingdings" w:hAnsi="Wingdings" w:hint="default"/>
      </w:rPr>
    </w:lvl>
  </w:abstractNum>
  <w:abstractNum w:abstractNumId="7" w15:restartNumberingAfterBreak="0">
    <w:nsid w:val="FFFFFF81"/>
    <w:multiLevelType w:val="singleLevel"/>
    <w:tmpl w:val="FFFFFF81"/>
    <w:lvl w:ilvl="0">
      <w:start w:val="1"/>
      <w:numFmt w:val="bullet"/>
      <w:pStyle w:val="40"/>
      <w:lvlText w:val=""/>
      <w:lvlJc w:val="left"/>
      <w:pPr>
        <w:tabs>
          <w:tab w:val="left" w:pos="1620"/>
        </w:tabs>
        <w:ind w:left="1620" w:hanging="360"/>
      </w:pPr>
      <w:rPr>
        <w:rFonts w:ascii="Wingdings" w:hAnsi="Wingdings" w:hint="default"/>
      </w:rPr>
    </w:lvl>
  </w:abstractNum>
  <w:abstractNum w:abstractNumId="8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"/>
      <w:lvlJc w:val="left"/>
      <w:pPr>
        <w:tabs>
          <w:tab w:val="left" w:pos="1200"/>
        </w:tabs>
        <w:ind w:left="1200" w:hanging="360"/>
      </w:pPr>
      <w:rPr>
        <w:rFonts w:ascii="Wingdings" w:hAnsi="Wingdings" w:hint="default"/>
      </w:rPr>
    </w:lvl>
  </w:abstractNum>
  <w:abstractNum w:abstractNumId="9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"/>
      <w:lvlJc w:val="left"/>
      <w:pPr>
        <w:tabs>
          <w:tab w:val="left" w:pos="780"/>
        </w:tabs>
        <w:ind w:left="780" w:hanging="360"/>
      </w:pPr>
      <w:rPr>
        <w:rFonts w:ascii="Wingdings" w:hAnsi="Wingdings" w:hint="default"/>
      </w:rPr>
    </w:lvl>
  </w:abstractNum>
  <w:abstractNum w:abstractNumId="10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1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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</w:abstractNum>
  <w:abstractNum w:abstractNumId="12" w15:restartNumberingAfterBreak="0">
    <w:nsid w:val="19E92E15"/>
    <w:multiLevelType w:val="hybridMultilevel"/>
    <w:tmpl w:val="1AC43576"/>
    <w:lvl w:ilvl="0" w:tplc="2A6270D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86D09B2"/>
    <w:multiLevelType w:val="hybridMultilevel"/>
    <w:tmpl w:val="5C9C3B02"/>
    <w:lvl w:ilvl="0" w:tplc="2A6270D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5302B8C"/>
    <w:multiLevelType w:val="hybridMultilevel"/>
    <w:tmpl w:val="CC94CB38"/>
    <w:lvl w:ilvl="0" w:tplc="2A6270D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6"/>
  </w:num>
  <w:num w:numId="5">
    <w:abstractNumId w:val="7"/>
  </w:num>
  <w:num w:numId="6">
    <w:abstractNumId w:val="11"/>
  </w:num>
  <w:num w:numId="7">
    <w:abstractNumId w:val="9"/>
  </w:num>
  <w:num w:numId="8">
    <w:abstractNumId w:val="8"/>
  </w:num>
  <w:num w:numId="9">
    <w:abstractNumId w:val="10"/>
  </w:num>
  <w:num w:numId="10">
    <w:abstractNumId w:val="5"/>
  </w:num>
  <w:num w:numId="11">
    <w:abstractNumId w:val="0"/>
  </w:num>
  <w:num w:numId="12">
    <w:abstractNumId w:val="1"/>
  </w:num>
  <w:num w:numId="13">
    <w:abstractNumId w:val="13"/>
  </w:num>
  <w:num w:numId="14">
    <w:abstractNumId w:val="14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characterSpacingControl w:val="compressPunctuation"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405C"/>
    <w:rsid w:val="00050A31"/>
    <w:rsid w:val="000657E6"/>
    <w:rsid w:val="000716D2"/>
    <w:rsid w:val="00071AAB"/>
    <w:rsid w:val="00082D67"/>
    <w:rsid w:val="000A4F11"/>
    <w:rsid w:val="000A7819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B7F6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4F4A6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3836"/>
    <w:rsid w:val="0066446B"/>
    <w:rsid w:val="006649F0"/>
    <w:rsid w:val="006712FB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37A78"/>
    <w:rsid w:val="00A91424"/>
    <w:rsid w:val="00AA2C77"/>
    <w:rsid w:val="00AC3FB9"/>
    <w:rsid w:val="00AC702A"/>
    <w:rsid w:val="00AD226F"/>
    <w:rsid w:val="00B13A52"/>
    <w:rsid w:val="00B224CB"/>
    <w:rsid w:val="00B24CF4"/>
    <w:rsid w:val="00B26993"/>
    <w:rsid w:val="00B42EB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335B"/>
    <w:rsid w:val="00C776A4"/>
    <w:rsid w:val="00CA2C6C"/>
    <w:rsid w:val="00CC0600"/>
    <w:rsid w:val="00CC78AC"/>
    <w:rsid w:val="00CD5C4A"/>
    <w:rsid w:val="00CF7953"/>
    <w:rsid w:val="00D07232"/>
    <w:rsid w:val="00D10245"/>
    <w:rsid w:val="00D11E83"/>
    <w:rsid w:val="00D21BDD"/>
    <w:rsid w:val="00D37AAE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2F5B0B4A"/>
    <w:rsid w:val="3D2E204C"/>
    <w:rsid w:val="460D2C3A"/>
    <w:rsid w:val="7B283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9220523"/>
  <w15:docId w15:val="{48F3BC20-6999-46B2-87ED-CC680F1B5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qFormat="1"/>
    <w:lsdException w:name="index 3" w:qFormat="1"/>
    <w:lsdException w:name="index 7" w:qFormat="1"/>
    <w:lsdException w:name="toc 2" w:qFormat="1"/>
    <w:lsdException w:name="footnote text" w:qFormat="1"/>
    <w:lsdException w:name="annotation text" w:qFormat="1"/>
    <w:lsdException w:name="footer" w:qFormat="1"/>
    <w:lsdException w:name="caption" w:semiHidden="1" w:unhideWhenUsed="1" w:qFormat="1"/>
    <w:lsdException w:name="footnote reference" w:qFormat="1"/>
    <w:lsdException w:name="annotation reference" w:qFormat="1"/>
    <w:lsdException w:name="page number" w:qFormat="1"/>
    <w:lsdException w:name="endnote reference" w:qFormat="1"/>
    <w:lsdException w:name="table of authorities" w:qFormat="1"/>
    <w:lsdException w:name="List 5" w:qFormat="1"/>
    <w:lsdException w:name="List Bullet 3" w:qFormat="1"/>
    <w:lsdException w:name="List Number 5" w:qFormat="1"/>
    <w:lsdException w:name="Title" w:qFormat="1"/>
    <w:lsdException w:name="Default Paragraph Font" w:semiHidden="1" w:qFormat="1"/>
    <w:lsdException w:name="Body Text Indent" w:qFormat="1"/>
    <w:lsdException w:name="List Continue" w:qFormat="1"/>
    <w:lsdException w:name="List Continue 2" w:qFormat="1"/>
    <w:lsdException w:name="Subtitle" w:qFormat="1"/>
    <w:lsdException w:name="Body Text 2" w:qFormat="1"/>
    <w:lsdException w:name="Body Text 3" w:qFormat="1"/>
    <w:lsdException w:name="Body Text Indent 3" w:qFormat="1"/>
    <w:lsdException w:name="Hyperlink" w:qFormat="1"/>
    <w:lsdException w:name="FollowedHyperlink" w:qFormat="1"/>
    <w:lsdException w:name="Strong" w:qFormat="1"/>
    <w:lsdException w:name="Emphasis" w:qFormat="1"/>
    <w:lsdException w:name="Document Map" w:qFormat="1"/>
    <w:lsdException w:name="Plain Text" w:qFormat="1"/>
    <w:lsdException w:name="E-mail Signature" w:qFormat="1"/>
    <w:lsdException w:name="HTML Top of Form" w:semiHidden="1" w:uiPriority="99" w:unhideWhenUsed="1"/>
    <w:lsdException w:name="HTML Bottom of Form" w:semiHidden="1" w:uiPriority="99" w:unhideWhenUsed="1"/>
    <w:lsdException w:name="HTML Acronym" w:qFormat="1"/>
    <w:lsdException w:name="HTML Address" w:qFormat="1"/>
    <w:lsdException w:name="HTML Code" w:qFormat="1"/>
    <w:lsdException w:name="HTML Keyboard" w:qFormat="1"/>
    <w:lsdException w:name="HTML Preformatted" w:qFormat="1"/>
    <w:lsdException w:name="HTML Sample" w:qFormat="1"/>
    <w:lsdException w:name="HTML Typewriter" w:qFormat="1"/>
    <w:lsdException w:name="HTML Variable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 w:qFormat="1"/>
    <w:lsdException w:name="Table Simple 2" w:semiHidden="1" w:unhideWhenUsed="1" w:qFormat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 w:qFormat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 w:qFormat="1"/>
    <w:lsdException w:name="Table Columns 2" w:semiHidden="1" w:unhideWhenUsed="1" w:qFormat="1"/>
    <w:lsdException w:name="Table Columns 3" w:semiHidden="1" w:unhideWhenUsed="1" w:qFormat="1"/>
    <w:lsdException w:name="Table Columns 4" w:semiHidden="1" w:unhideWhenUsed="1" w:qFormat="1"/>
    <w:lsdException w:name="Table Columns 5" w:semiHidden="1" w:unhideWhenUsed="1"/>
    <w:lsdException w:name="Table Grid 1" w:semiHidden="1" w:unhideWhenUsed="1" w:qFormat="1"/>
    <w:lsdException w:name="Table Grid 2" w:semiHidden="1" w:unhideWhenUsed="1"/>
    <w:lsdException w:name="Table Grid 3" w:semiHidden="1" w:unhideWhenUsed="1" w:qFormat="1"/>
    <w:lsdException w:name="Table Grid 4" w:semiHidden="1" w:unhideWhenUsed="1"/>
    <w:lsdException w:name="Table Grid 5" w:semiHidden="1" w:unhideWhenUsed="1" w:qFormat="1"/>
    <w:lsdException w:name="Table Grid 6" w:semiHidden="1" w:unhideWhenUsed="1"/>
    <w:lsdException w:name="Table Grid 7" w:semiHidden="1" w:unhideWhenUsed="1"/>
    <w:lsdException w:name="Table Grid 8" w:semiHidden="1" w:unhideWhenUsed="1" w:qFormat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 w:qFormat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 w:qFormat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Pr>
      <w:lang w:eastAsia="zh-CN"/>
    </w:rPr>
  </w:style>
  <w:style w:type="paragraph" w:styleId="1">
    <w:name w:val="heading 1"/>
    <w:basedOn w:val="a1"/>
    <w:next w:val="a1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1">
    <w:name w:val="heading 2"/>
    <w:basedOn w:val="a1"/>
    <w:next w:val="a1"/>
    <w:semiHidden/>
    <w:unhideWhenUsed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1">
    <w:name w:val="heading 3"/>
    <w:basedOn w:val="a1"/>
    <w:next w:val="a1"/>
    <w:semiHidden/>
    <w:unhideWhenUsed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1">
    <w:name w:val="heading 4"/>
    <w:basedOn w:val="a1"/>
    <w:next w:val="a1"/>
    <w:semiHidden/>
    <w:unhideWhenUsed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1">
    <w:name w:val="heading 5"/>
    <w:basedOn w:val="a1"/>
    <w:next w:val="a1"/>
    <w:semiHidden/>
    <w:unhideWhenUsed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1"/>
    <w:next w:val="a1"/>
    <w:semiHidden/>
    <w:unhideWhenUsed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1"/>
    <w:next w:val="a1"/>
    <w:semiHidden/>
    <w:unhideWhenUsed/>
    <w:qFormat/>
    <w:pPr>
      <w:spacing w:before="240" w:after="60"/>
      <w:outlineLvl w:val="6"/>
    </w:pPr>
    <w:rPr>
      <w:sz w:val="24"/>
      <w:szCs w:val="24"/>
    </w:rPr>
  </w:style>
  <w:style w:type="paragraph" w:styleId="8">
    <w:name w:val="heading 8"/>
    <w:basedOn w:val="a1"/>
    <w:next w:val="a1"/>
    <w:semiHidden/>
    <w:unhideWhenUsed/>
    <w:qFormat/>
    <w:pPr>
      <w:spacing w:before="240" w:after="60"/>
      <w:outlineLvl w:val="7"/>
    </w:pPr>
    <w:rPr>
      <w:i/>
      <w:iCs/>
      <w:sz w:val="24"/>
      <w:szCs w:val="24"/>
    </w:rPr>
  </w:style>
  <w:style w:type="paragraph" w:styleId="9">
    <w:name w:val="heading 9"/>
    <w:basedOn w:val="a1"/>
    <w:next w:val="a1"/>
    <w:semiHidden/>
    <w:unhideWhenUsed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HTML">
    <w:name w:val="HTML Sample"/>
    <w:basedOn w:val="a2"/>
    <w:qFormat/>
    <w:rPr>
      <w:rFonts w:ascii="Courier New" w:hAnsi="Courier New" w:cs="Courier New"/>
    </w:rPr>
  </w:style>
  <w:style w:type="character" w:styleId="a5">
    <w:name w:val="FollowedHyperlink"/>
    <w:basedOn w:val="a2"/>
    <w:qFormat/>
    <w:rPr>
      <w:color w:val="800080"/>
      <w:u w:val="single"/>
    </w:rPr>
  </w:style>
  <w:style w:type="character" w:styleId="a6">
    <w:name w:val="footnote reference"/>
    <w:basedOn w:val="a2"/>
    <w:qFormat/>
    <w:rPr>
      <w:vertAlign w:val="superscript"/>
    </w:rPr>
  </w:style>
  <w:style w:type="character" w:styleId="a7">
    <w:name w:val="annotation reference"/>
    <w:basedOn w:val="a2"/>
    <w:qFormat/>
    <w:rPr>
      <w:sz w:val="21"/>
      <w:szCs w:val="21"/>
    </w:rPr>
  </w:style>
  <w:style w:type="character" w:styleId="a8">
    <w:name w:val="endnote reference"/>
    <w:basedOn w:val="a2"/>
    <w:qFormat/>
    <w:rPr>
      <w:vertAlign w:val="superscript"/>
    </w:rPr>
  </w:style>
  <w:style w:type="character" w:styleId="HTML0">
    <w:name w:val="HTML Acronym"/>
    <w:basedOn w:val="a2"/>
    <w:qFormat/>
  </w:style>
  <w:style w:type="character" w:styleId="a9">
    <w:name w:val="Emphasis"/>
    <w:basedOn w:val="a2"/>
    <w:qFormat/>
    <w:rPr>
      <w:i/>
      <w:iCs/>
    </w:rPr>
  </w:style>
  <w:style w:type="character" w:styleId="aa">
    <w:name w:val="Hyperlink"/>
    <w:basedOn w:val="a2"/>
    <w:qFormat/>
    <w:rPr>
      <w:color w:val="0000FF"/>
      <w:u w:val="single"/>
    </w:rPr>
  </w:style>
  <w:style w:type="character" w:styleId="HTML1">
    <w:name w:val="HTML Keyboard"/>
    <w:basedOn w:val="a2"/>
    <w:qFormat/>
    <w:rPr>
      <w:rFonts w:ascii="Courier New" w:hAnsi="Courier New" w:cs="Courier New"/>
      <w:sz w:val="20"/>
      <w:szCs w:val="20"/>
    </w:rPr>
  </w:style>
  <w:style w:type="character" w:styleId="HTML2">
    <w:name w:val="HTML Code"/>
    <w:basedOn w:val="a2"/>
    <w:qFormat/>
    <w:rPr>
      <w:rFonts w:ascii="Courier New" w:hAnsi="Courier New" w:cs="Courier New"/>
      <w:sz w:val="20"/>
      <w:szCs w:val="20"/>
    </w:rPr>
  </w:style>
  <w:style w:type="character" w:styleId="ab">
    <w:name w:val="page number"/>
    <w:basedOn w:val="a2"/>
    <w:qFormat/>
  </w:style>
  <w:style w:type="character" w:styleId="ac">
    <w:name w:val="line number"/>
    <w:basedOn w:val="a2"/>
  </w:style>
  <w:style w:type="character" w:styleId="HTML3">
    <w:name w:val="HTML Definition"/>
    <w:basedOn w:val="a2"/>
    <w:rPr>
      <w:i/>
      <w:iCs/>
    </w:rPr>
  </w:style>
  <w:style w:type="character" w:styleId="HTML4">
    <w:name w:val="HTML Variable"/>
    <w:basedOn w:val="a2"/>
    <w:qFormat/>
    <w:rPr>
      <w:i/>
      <w:iCs/>
    </w:rPr>
  </w:style>
  <w:style w:type="character" w:styleId="HTML5">
    <w:name w:val="HTML Typewriter"/>
    <w:basedOn w:val="a2"/>
    <w:qFormat/>
    <w:rPr>
      <w:rFonts w:ascii="Courier New" w:hAnsi="Courier New" w:cs="Courier New"/>
      <w:sz w:val="20"/>
      <w:szCs w:val="20"/>
    </w:rPr>
  </w:style>
  <w:style w:type="character" w:styleId="ad">
    <w:name w:val="Strong"/>
    <w:basedOn w:val="a2"/>
    <w:qFormat/>
    <w:rPr>
      <w:b/>
      <w:bCs/>
    </w:rPr>
  </w:style>
  <w:style w:type="character" w:styleId="HTML6">
    <w:name w:val="HTML Cite"/>
    <w:basedOn w:val="a2"/>
    <w:rPr>
      <w:i/>
      <w:iCs/>
    </w:rPr>
  </w:style>
  <w:style w:type="paragraph" w:styleId="ae">
    <w:name w:val="Balloon Text"/>
    <w:basedOn w:val="a1"/>
    <w:qFormat/>
    <w:rPr>
      <w:sz w:val="16"/>
      <w:szCs w:val="16"/>
    </w:rPr>
  </w:style>
  <w:style w:type="paragraph" w:styleId="52">
    <w:name w:val="List 5"/>
    <w:basedOn w:val="a1"/>
    <w:qFormat/>
    <w:pPr>
      <w:ind w:left="1800" w:hanging="360"/>
    </w:pPr>
  </w:style>
  <w:style w:type="paragraph" w:styleId="af">
    <w:name w:val="List Continue"/>
    <w:basedOn w:val="a1"/>
    <w:qFormat/>
    <w:pPr>
      <w:spacing w:after="120"/>
      <w:ind w:left="360"/>
    </w:pPr>
  </w:style>
  <w:style w:type="paragraph" w:styleId="22">
    <w:name w:val="Body Text 2"/>
    <w:basedOn w:val="a1"/>
    <w:qFormat/>
    <w:pPr>
      <w:spacing w:after="120" w:line="480" w:lineRule="auto"/>
    </w:pPr>
  </w:style>
  <w:style w:type="paragraph" w:styleId="5">
    <w:name w:val="List Number 5"/>
    <w:basedOn w:val="a1"/>
    <w:qFormat/>
    <w:pPr>
      <w:numPr>
        <w:numId w:val="1"/>
      </w:numPr>
    </w:pPr>
  </w:style>
  <w:style w:type="paragraph" w:styleId="af0">
    <w:name w:val="Closing"/>
    <w:basedOn w:val="a1"/>
    <w:pPr>
      <w:ind w:left="4320"/>
    </w:pPr>
  </w:style>
  <w:style w:type="paragraph" w:styleId="af1">
    <w:name w:val="Normal Indent"/>
    <w:basedOn w:val="a1"/>
    <w:pPr>
      <w:ind w:left="708"/>
    </w:pPr>
  </w:style>
  <w:style w:type="paragraph" w:styleId="23">
    <w:name w:val="envelope return"/>
    <w:basedOn w:val="a1"/>
    <w:rPr>
      <w:rFonts w:ascii="Arial" w:hAnsi="Arial" w:cs="Arial"/>
    </w:rPr>
  </w:style>
  <w:style w:type="paragraph" w:styleId="af2">
    <w:name w:val="Plain Text"/>
    <w:basedOn w:val="a1"/>
    <w:qFormat/>
    <w:rPr>
      <w:rFonts w:ascii="Courier New" w:hAnsi="Courier New" w:cs="Courier New"/>
    </w:rPr>
  </w:style>
  <w:style w:type="paragraph" w:styleId="32">
    <w:name w:val="Body Text Indent 3"/>
    <w:basedOn w:val="a1"/>
    <w:qFormat/>
    <w:pPr>
      <w:spacing w:after="120"/>
      <w:ind w:left="360"/>
    </w:pPr>
    <w:rPr>
      <w:sz w:val="16"/>
      <w:szCs w:val="16"/>
    </w:rPr>
  </w:style>
  <w:style w:type="paragraph" w:styleId="af3">
    <w:name w:val="endnote text"/>
    <w:basedOn w:val="a1"/>
    <w:pPr>
      <w:snapToGrid w:val="0"/>
    </w:pPr>
  </w:style>
  <w:style w:type="paragraph" w:styleId="af4">
    <w:name w:val="caption"/>
    <w:basedOn w:val="a1"/>
    <w:next w:val="a1"/>
    <w:semiHidden/>
    <w:unhideWhenUsed/>
    <w:qFormat/>
    <w:rPr>
      <w:rFonts w:ascii="Arial" w:eastAsia="SimHei" w:hAnsi="Arial" w:cs="Arial"/>
    </w:rPr>
  </w:style>
  <w:style w:type="paragraph" w:styleId="af5">
    <w:name w:val="annotation text"/>
    <w:basedOn w:val="a1"/>
    <w:qFormat/>
  </w:style>
  <w:style w:type="paragraph" w:styleId="10">
    <w:name w:val="index 1"/>
    <w:basedOn w:val="a1"/>
    <w:next w:val="a1"/>
    <w:qFormat/>
  </w:style>
  <w:style w:type="paragraph" w:styleId="af6">
    <w:name w:val="annotation subject"/>
    <w:basedOn w:val="af5"/>
    <w:next w:val="af5"/>
    <w:rPr>
      <w:b/>
      <w:bCs/>
    </w:rPr>
  </w:style>
  <w:style w:type="paragraph" w:styleId="af7">
    <w:name w:val="Document Map"/>
    <w:basedOn w:val="a1"/>
    <w:qFormat/>
    <w:pPr>
      <w:shd w:val="clear" w:color="auto" w:fill="000080"/>
    </w:pPr>
  </w:style>
  <w:style w:type="paragraph" w:styleId="af8">
    <w:name w:val="footnote text"/>
    <w:basedOn w:val="a1"/>
    <w:qFormat/>
    <w:pPr>
      <w:snapToGrid w:val="0"/>
    </w:pPr>
    <w:rPr>
      <w:sz w:val="18"/>
      <w:szCs w:val="18"/>
    </w:rPr>
  </w:style>
  <w:style w:type="paragraph" w:styleId="80">
    <w:name w:val="toc 8"/>
    <w:basedOn w:val="a1"/>
    <w:next w:val="a1"/>
    <w:pPr>
      <w:ind w:leftChars="1400" w:left="2940"/>
    </w:pPr>
  </w:style>
  <w:style w:type="paragraph" w:styleId="24">
    <w:name w:val="index 2"/>
    <w:basedOn w:val="a1"/>
    <w:next w:val="a1"/>
    <w:pPr>
      <w:ind w:leftChars="200" w:left="200"/>
    </w:pPr>
  </w:style>
  <w:style w:type="paragraph" w:styleId="3">
    <w:name w:val="List Number 3"/>
    <w:basedOn w:val="a1"/>
    <w:pPr>
      <w:numPr>
        <w:numId w:val="2"/>
      </w:numPr>
    </w:pPr>
  </w:style>
  <w:style w:type="paragraph" w:styleId="HTML7">
    <w:name w:val="HTML Address"/>
    <w:basedOn w:val="a1"/>
    <w:qFormat/>
    <w:rPr>
      <w:i/>
      <w:iCs/>
    </w:rPr>
  </w:style>
  <w:style w:type="paragraph" w:styleId="70">
    <w:name w:val="index 7"/>
    <w:basedOn w:val="a1"/>
    <w:next w:val="a1"/>
    <w:qFormat/>
    <w:pPr>
      <w:ind w:leftChars="1200" w:left="1200"/>
    </w:pPr>
  </w:style>
  <w:style w:type="paragraph" w:styleId="33">
    <w:name w:val="index 3"/>
    <w:basedOn w:val="a1"/>
    <w:next w:val="a1"/>
    <w:qFormat/>
    <w:pPr>
      <w:ind w:leftChars="400" w:left="400"/>
    </w:pPr>
  </w:style>
  <w:style w:type="paragraph" w:styleId="53">
    <w:name w:val="index 5"/>
    <w:basedOn w:val="a1"/>
    <w:next w:val="a1"/>
    <w:pPr>
      <w:ind w:leftChars="800" w:left="800"/>
    </w:pPr>
  </w:style>
  <w:style w:type="paragraph" w:styleId="42">
    <w:name w:val="index 4"/>
    <w:basedOn w:val="a1"/>
    <w:next w:val="a1"/>
    <w:pPr>
      <w:ind w:leftChars="600" w:left="600"/>
    </w:pPr>
  </w:style>
  <w:style w:type="paragraph" w:styleId="af9">
    <w:name w:val="header"/>
    <w:basedOn w:val="a1"/>
    <w:pPr>
      <w:tabs>
        <w:tab w:val="center" w:pos="4153"/>
        <w:tab w:val="right" w:pos="8306"/>
      </w:tabs>
    </w:pPr>
  </w:style>
  <w:style w:type="paragraph" w:styleId="90">
    <w:name w:val="toc 9"/>
    <w:basedOn w:val="a1"/>
    <w:next w:val="a1"/>
    <w:pPr>
      <w:ind w:leftChars="1600" w:left="3360"/>
    </w:pPr>
  </w:style>
  <w:style w:type="paragraph" w:styleId="71">
    <w:name w:val="toc 7"/>
    <w:basedOn w:val="a1"/>
    <w:next w:val="a1"/>
    <w:pPr>
      <w:ind w:leftChars="1200" w:left="2520"/>
    </w:pPr>
  </w:style>
  <w:style w:type="paragraph" w:styleId="60">
    <w:name w:val="index 6"/>
    <w:basedOn w:val="a1"/>
    <w:next w:val="a1"/>
    <w:pPr>
      <w:ind w:leftChars="1000" w:left="1000"/>
    </w:pPr>
  </w:style>
  <w:style w:type="paragraph" w:styleId="afa">
    <w:name w:val="envelope address"/>
    <w:basedOn w:val="a1"/>
    <w:pPr>
      <w:framePr w:w="7920" w:h="1980" w:hRule="exact" w:hSpace="180" w:wrap="around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81">
    <w:name w:val="index 8"/>
    <w:basedOn w:val="a1"/>
    <w:next w:val="a1"/>
    <w:pPr>
      <w:ind w:leftChars="1400" w:left="1400"/>
    </w:pPr>
  </w:style>
  <w:style w:type="paragraph" w:styleId="afb">
    <w:name w:val="Body Text"/>
    <w:basedOn w:val="a1"/>
    <w:pPr>
      <w:spacing w:after="120"/>
    </w:pPr>
  </w:style>
  <w:style w:type="paragraph" w:styleId="91">
    <w:name w:val="index 9"/>
    <w:basedOn w:val="a1"/>
    <w:next w:val="a1"/>
    <w:pPr>
      <w:ind w:leftChars="1600" w:left="1600"/>
    </w:pPr>
  </w:style>
  <w:style w:type="paragraph" w:styleId="4">
    <w:name w:val="List Number 4"/>
    <w:basedOn w:val="a1"/>
    <w:pPr>
      <w:numPr>
        <w:numId w:val="3"/>
      </w:numPr>
    </w:pPr>
  </w:style>
  <w:style w:type="paragraph" w:styleId="afc">
    <w:name w:val="toa heading"/>
    <w:basedOn w:val="a1"/>
    <w:next w:val="a1"/>
    <w:pPr>
      <w:spacing w:before="120"/>
    </w:pPr>
    <w:rPr>
      <w:rFonts w:ascii="Arial" w:hAnsi="Arial" w:cs="Arial"/>
      <w:sz w:val="24"/>
      <w:szCs w:val="24"/>
    </w:rPr>
  </w:style>
  <w:style w:type="paragraph" w:styleId="afd">
    <w:name w:val="index heading"/>
    <w:basedOn w:val="a1"/>
    <w:next w:val="10"/>
    <w:rPr>
      <w:rFonts w:ascii="Arial" w:hAnsi="Arial" w:cs="Arial"/>
      <w:b/>
      <w:bCs/>
    </w:rPr>
  </w:style>
  <w:style w:type="paragraph" w:styleId="11">
    <w:name w:val="toc 1"/>
    <w:basedOn w:val="a1"/>
    <w:next w:val="a1"/>
  </w:style>
  <w:style w:type="paragraph" w:styleId="afe">
    <w:name w:val="table of authorities"/>
    <w:basedOn w:val="a1"/>
    <w:next w:val="a1"/>
    <w:qFormat/>
    <w:pPr>
      <w:ind w:leftChars="200" w:left="420"/>
    </w:pPr>
  </w:style>
  <w:style w:type="paragraph" w:styleId="aff">
    <w:name w:val="macro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61">
    <w:name w:val="toc 6"/>
    <w:basedOn w:val="a1"/>
    <w:next w:val="a1"/>
    <w:pPr>
      <w:ind w:leftChars="1000" w:left="2100"/>
    </w:pPr>
  </w:style>
  <w:style w:type="paragraph" w:styleId="aff0">
    <w:name w:val="table of figures"/>
    <w:basedOn w:val="a1"/>
    <w:next w:val="a1"/>
    <w:pPr>
      <w:ind w:leftChars="200" w:left="200" w:hangingChars="200" w:hanging="200"/>
    </w:pPr>
  </w:style>
  <w:style w:type="paragraph" w:styleId="34">
    <w:name w:val="toc 3"/>
    <w:basedOn w:val="a1"/>
    <w:next w:val="a1"/>
    <w:pPr>
      <w:ind w:leftChars="400" w:left="840"/>
    </w:pPr>
  </w:style>
  <w:style w:type="paragraph" w:styleId="25">
    <w:name w:val="toc 2"/>
    <w:basedOn w:val="a1"/>
    <w:next w:val="a1"/>
    <w:qFormat/>
    <w:pPr>
      <w:ind w:leftChars="200" w:left="420"/>
    </w:pPr>
  </w:style>
  <w:style w:type="paragraph" w:styleId="43">
    <w:name w:val="toc 4"/>
    <w:basedOn w:val="a1"/>
    <w:next w:val="a1"/>
    <w:pPr>
      <w:ind w:leftChars="600" w:left="1260"/>
    </w:pPr>
  </w:style>
  <w:style w:type="paragraph" w:styleId="54">
    <w:name w:val="toc 5"/>
    <w:basedOn w:val="a1"/>
    <w:next w:val="a1"/>
    <w:pPr>
      <w:ind w:leftChars="800" w:left="1680"/>
    </w:pPr>
  </w:style>
  <w:style w:type="paragraph" w:styleId="aff1">
    <w:name w:val="Note Heading"/>
    <w:basedOn w:val="a1"/>
    <w:next w:val="a1"/>
  </w:style>
  <w:style w:type="paragraph" w:styleId="aff2">
    <w:name w:val="Date"/>
    <w:basedOn w:val="a1"/>
    <w:next w:val="a1"/>
  </w:style>
  <w:style w:type="paragraph" w:styleId="50">
    <w:name w:val="List Bullet 5"/>
    <w:basedOn w:val="a1"/>
    <w:pPr>
      <w:numPr>
        <w:numId w:val="4"/>
      </w:numPr>
    </w:pPr>
  </w:style>
  <w:style w:type="paragraph" w:styleId="aff3">
    <w:name w:val="Body Text First Indent"/>
    <w:basedOn w:val="afb"/>
    <w:pPr>
      <w:ind w:firstLine="210"/>
    </w:pPr>
  </w:style>
  <w:style w:type="paragraph" w:styleId="26">
    <w:name w:val="Body Text First Indent 2"/>
    <w:basedOn w:val="aff4"/>
    <w:pPr>
      <w:ind w:firstLine="210"/>
    </w:pPr>
  </w:style>
  <w:style w:type="paragraph" w:styleId="aff4">
    <w:name w:val="Body Text Indent"/>
    <w:basedOn w:val="a1"/>
    <w:qFormat/>
    <w:pPr>
      <w:spacing w:after="120"/>
      <w:ind w:left="360"/>
    </w:pPr>
  </w:style>
  <w:style w:type="paragraph" w:styleId="40">
    <w:name w:val="List Bullet 4"/>
    <w:basedOn w:val="a1"/>
    <w:pPr>
      <w:numPr>
        <w:numId w:val="5"/>
      </w:numPr>
    </w:pPr>
  </w:style>
  <w:style w:type="paragraph" w:styleId="a0">
    <w:name w:val="List Bullet"/>
    <w:basedOn w:val="a1"/>
    <w:pPr>
      <w:numPr>
        <w:numId w:val="6"/>
      </w:numPr>
    </w:pPr>
  </w:style>
  <w:style w:type="paragraph" w:styleId="20">
    <w:name w:val="List Bullet 2"/>
    <w:basedOn w:val="a1"/>
    <w:pPr>
      <w:numPr>
        <w:numId w:val="7"/>
      </w:numPr>
    </w:pPr>
  </w:style>
  <w:style w:type="paragraph" w:styleId="30">
    <w:name w:val="List Bullet 3"/>
    <w:basedOn w:val="a1"/>
    <w:qFormat/>
    <w:pPr>
      <w:numPr>
        <w:numId w:val="8"/>
      </w:numPr>
    </w:pPr>
  </w:style>
  <w:style w:type="paragraph" w:styleId="aff5">
    <w:name w:val="Title"/>
    <w:basedOn w:val="a1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aff6">
    <w:name w:val="footer"/>
    <w:basedOn w:val="a1"/>
    <w:qFormat/>
    <w:pPr>
      <w:tabs>
        <w:tab w:val="center" w:pos="4153"/>
        <w:tab w:val="right" w:pos="8306"/>
      </w:tabs>
    </w:pPr>
  </w:style>
  <w:style w:type="paragraph" w:styleId="a">
    <w:name w:val="List Number"/>
    <w:basedOn w:val="a1"/>
    <w:pPr>
      <w:numPr>
        <w:numId w:val="9"/>
      </w:numPr>
    </w:pPr>
  </w:style>
  <w:style w:type="paragraph" w:styleId="2">
    <w:name w:val="List Number 2"/>
    <w:basedOn w:val="a1"/>
    <w:pPr>
      <w:numPr>
        <w:numId w:val="10"/>
      </w:numPr>
    </w:pPr>
  </w:style>
  <w:style w:type="paragraph" w:styleId="aff7">
    <w:name w:val="List"/>
    <w:basedOn w:val="a1"/>
    <w:pPr>
      <w:ind w:left="360" w:hanging="360"/>
    </w:pPr>
  </w:style>
  <w:style w:type="paragraph" w:styleId="aff8">
    <w:name w:val="Normal (Web)"/>
    <w:basedOn w:val="a1"/>
    <w:rPr>
      <w:sz w:val="24"/>
      <w:szCs w:val="24"/>
    </w:rPr>
  </w:style>
  <w:style w:type="paragraph" w:styleId="35">
    <w:name w:val="Body Text 3"/>
    <w:basedOn w:val="a1"/>
    <w:qFormat/>
    <w:pPr>
      <w:spacing w:after="120"/>
    </w:pPr>
    <w:rPr>
      <w:sz w:val="16"/>
      <w:szCs w:val="16"/>
    </w:rPr>
  </w:style>
  <w:style w:type="paragraph" w:styleId="27">
    <w:name w:val="Body Text Indent 2"/>
    <w:basedOn w:val="a1"/>
    <w:pPr>
      <w:spacing w:after="120" w:line="480" w:lineRule="auto"/>
      <w:ind w:left="360"/>
    </w:pPr>
  </w:style>
  <w:style w:type="paragraph" w:styleId="aff9">
    <w:name w:val="Subtitle"/>
    <w:basedOn w:val="a1"/>
    <w:qFormat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affa">
    <w:name w:val="Signature"/>
    <w:basedOn w:val="a1"/>
    <w:pPr>
      <w:ind w:left="4320"/>
    </w:pPr>
  </w:style>
  <w:style w:type="paragraph" w:styleId="affb">
    <w:name w:val="Salutation"/>
    <w:basedOn w:val="a1"/>
    <w:next w:val="a1"/>
  </w:style>
  <w:style w:type="paragraph" w:styleId="28">
    <w:name w:val="List Continue 2"/>
    <w:basedOn w:val="a1"/>
    <w:qFormat/>
    <w:pPr>
      <w:spacing w:after="120"/>
      <w:ind w:left="720"/>
    </w:pPr>
  </w:style>
  <w:style w:type="paragraph" w:styleId="36">
    <w:name w:val="List Continue 3"/>
    <w:basedOn w:val="a1"/>
    <w:pPr>
      <w:spacing w:after="120"/>
      <w:ind w:left="1080"/>
    </w:pPr>
  </w:style>
  <w:style w:type="paragraph" w:styleId="44">
    <w:name w:val="List Continue 4"/>
    <w:basedOn w:val="a1"/>
    <w:pPr>
      <w:spacing w:after="120"/>
      <w:ind w:left="1440"/>
    </w:pPr>
  </w:style>
  <w:style w:type="paragraph" w:styleId="55">
    <w:name w:val="List Continue 5"/>
    <w:basedOn w:val="a1"/>
    <w:pPr>
      <w:spacing w:after="120"/>
      <w:ind w:left="1800"/>
    </w:pPr>
  </w:style>
  <w:style w:type="paragraph" w:styleId="29">
    <w:name w:val="List 2"/>
    <w:basedOn w:val="a1"/>
    <w:pPr>
      <w:ind w:left="720" w:hanging="360"/>
    </w:pPr>
  </w:style>
  <w:style w:type="paragraph" w:styleId="37">
    <w:name w:val="List 3"/>
    <w:basedOn w:val="a1"/>
    <w:pPr>
      <w:ind w:left="1080" w:hanging="360"/>
    </w:pPr>
  </w:style>
  <w:style w:type="paragraph" w:styleId="45">
    <w:name w:val="List 4"/>
    <w:basedOn w:val="a1"/>
    <w:pPr>
      <w:ind w:left="1440" w:hanging="360"/>
    </w:pPr>
  </w:style>
  <w:style w:type="paragraph" w:styleId="HTML8">
    <w:name w:val="HTML Preformatted"/>
    <w:basedOn w:val="a1"/>
    <w:qFormat/>
    <w:rPr>
      <w:rFonts w:ascii="Courier New" w:hAnsi="Courier New" w:cs="Courier New"/>
    </w:rPr>
  </w:style>
  <w:style w:type="paragraph" w:styleId="affc">
    <w:name w:val="Block Text"/>
    <w:basedOn w:val="a1"/>
    <w:pPr>
      <w:spacing w:after="120"/>
      <w:ind w:left="1440" w:right="1440"/>
    </w:pPr>
  </w:style>
  <w:style w:type="paragraph" w:styleId="affd">
    <w:name w:val="Message Header"/>
    <w:basedOn w:val="a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affe">
    <w:name w:val="E-mail Signature"/>
    <w:basedOn w:val="a1"/>
    <w:qFormat/>
  </w:style>
  <w:style w:type="table" w:styleId="2a">
    <w:name w:val="Table Colorful 2"/>
    <w:basedOn w:val="a3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b">
    <w:name w:val="Table Grid 2"/>
    <w:basedOn w:val="a3"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">
    <w:name w:val="Table Subtle 1"/>
    <w:basedOn w:val="a3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">
    <w:name w:val="Table Theme"/>
    <w:basedOn w:val="a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">
    <w:name w:val="Table Web 3"/>
    <w:basedOn w:val="a3"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2">
    <w:name w:val="Table Grid 6"/>
    <w:basedOn w:val="a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13">
    <w:name w:val="Table Simple 1"/>
    <w:basedOn w:val="a3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sz="6" w:space="0" w:color="008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">
    <w:name w:val="Table Grid 1"/>
    <w:basedOn w:val="a3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c">
    <w:name w:val="Table 3D effects 2"/>
    <w:basedOn w:val="a3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5">
    <w:name w:val="Table List 5"/>
    <w:basedOn w:val="a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6">
    <w:name w:val="Table Classic 4"/>
    <w:basedOn w:val="a3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0">
    <w:name w:val="Table Grid"/>
    <w:basedOn w:val="a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5">
    <w:name w:val="Table Classic 1"/>
    <w:basedOn w:val="a3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00000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56">
    <w:name w:val="Table Grid 5"/>
    <w:basedOn w:val="a3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38">
    <w:name w:val="Table 3D effects 3"/>
    <w:basedOn w:val="a3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9">
    <w:name w:val="Table Columns 3"/>
    <w:basedOn w:val="a3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7">
    <w:name w:val="Table Columns 4"/>
    <w:basedOn w:val="a3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3a">
    <w:name w:val="Table Classic 3"/>
    <w:basedOn w:val="a3"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1">
    <w:name w:val="Table Professional"/>
    <w:basedOn w:val="a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afff2">
    <w:name w:val="Table Elegant"/>
    <w:basedOn w:val="a3"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6">
    <w:name w:val="Table Colorful 1"/>
    <w:basedOn w:val="a3"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30">
    <w:name w:val="Table List 3"/>
    <w:basedOn w:val="a3"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2">
    <w:name w:val="Table Web 2"/>
    <w:basedOn w:val="a3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7">
    <w:name w:val="Table List 7"/>
    <w:basedOn w:val="a3"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top w:val="nil"/>
          <w:left w:val="single" w:sz="12" w:space="0" w:color="00800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afff3">
    <w:name w:val="Table Contemporary"/>
    <w:basedOn w:val="a3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-6">
    <w:name w:val="Table List 6"/>
    <w:basedOn w:val="a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48">
    <w:name w:val="Table Grid 4"/>
    <w:basedOn w:val="a3"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7">
    <w:name w:val="Table Columns 1"/>
    <w:basedOn w:val="a3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8">
    <w:name w:val="Table List 8"/>
    <w:basedOn w:val="a3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3b">
    <w:name w:val="Table Grid 3"/>
    <w:basedOn w:val="a3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d">
    <w:name w:val="Table Subtle 2"/>
    <w:basedOn w:val="a3"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4">
    <w:name w:val="Table List 4"/>
    <w:basedOn w:val="a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-1">
    <w:name w:val="Table List 1"/>
    <w:basedOn w:val="a3"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10">
    <w:name w:val="Table Web 1"/>
    <w:basedOn w:val="a3"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c">
    <w:name w:val="Table Colorful 3"/>
    <w:basedOn w:val="a3"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sz="36" w:space="0" w:color="000000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57">
    <w:name w:val="Table Columns 5"/>
    <w:basedOn w:val="a3"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sz="6" w:space="0" w:color="80808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2e">
    <w:name w:val="Table Classic 2"/>
    <w:basedOn w:val="a3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72">
    <w:name w:val="Table Grid 7"/>
    <w:basedOn w:val="a3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18">
    <w:name w:val="Table 3D effects 1"/>
    <w:basedOn w:val="a3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sz="6" w:space="0" w:color="80808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">
    <w:name w:val="Table Columns 2"/>
    <w:basedOn w:val="a3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0">
    <w:name w:val="Table Simple 2"/>
    <w:basedOn w:val="a3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d">
    <w:name w:val="Table Simple 3"/>
    <w:basedOn w:val="a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82">
    <w:name w:val="Table Grid 8"/>
    <w:basedOn w:val="a3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20">
    <w:name w:val="Table List 2"/>
    <w:basedOn w:val="a3"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19">
    <w:name w:val="Стиль1"/>
    <w:basedOn w:val="a1"/>
    <w:pPr>
      <w:spacing w:line="360" w:lineRule="auto"/>
      <w:jc w:val="both"/>
    </w:pPr>
    <w:rPr>
      <w:rFonts w:ascii="Times New Roman" w:hAnsi="Times New Roman"/>
      <w:sz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7</Pages>
  <Words>1494</Words>
  <Characters>8521</Characters>
  <Application>Microsoft Office Word</Application>
  <DocSecurity>0</DocSecurity>
  <Lines>71</Lines>
  <Paragraphs>19</Paragraphs>
  <ScaleCrop>false</ScaleCrop>
  <Company/>
  <LinksUpToDate>false</LinksUpToDate>
  <CharactersWithSpaces>9996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westgeir</dc:creator>
  <cp:lastModifiedBy>Burchaninova Daria</cp:lastModifiedBy>
  <cp:revision>3</cp:revision>
  <dcterms:created xsi:type="dcterms:W3CDTF">2025-11-23T19:22:00Z</dcterms:created>
  <dcterms:modified xsi:type="dcterms:W3CDTF">2026-04-22T15:31:00Z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53856B1F32FF4D3D819126387F42AE90_12</vt:lpwstr>
  </property>
</Properties>
</file>