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>Привет всем, меня зовут Ян, и сегодня я бы хотел поговорить о такой важной теме для новичков в программировании, как стандарт ECMAScript.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>ECMAScript 2015, также известный как ES6, является фундаментальной версией стандарта ECMAScript.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>Поскольку длительное время прошло между ES5.1 и ES6, релиз содержит важные новые функции и значительные изменения в предлагаемых передовых методах разработки программ JavaScript. Чтобы понять, насколько фундаментальным является ES2015, просто имейте в виду, что с этой версией спецификационный документ переходил от 250 страниц до ~ 600.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>Наиболее важные изменения в ES2015 включают: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1. let, const и блочная область видимости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2. Стрелочные функции</w:t>
      </w: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3. Параметры по умолчанию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4. Spread / Rest оператор</w:t>
      </w: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5. Расширение возможностей литералов объекта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6. Восьмеричный и двоичный литералы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7. Деструктуризация массивов и объектов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8. Ключевое слово super для объектов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9. Строковые шаблоны и разделители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10. for...of против for...in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11. Map и WeakMap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12. Set и WeakSet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13. Классы в ES6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14. Тип данных Symbol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15. Итераторы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16. Генераторы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17. Промисы</w:t>
      </w: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/>
      </w:r>
    </w:p>
    <w:p>
      <w:pPr>
        <w:jc w:val="center"/>
        <w:ind w:left="720" w:first-line="-720"/>
      </w:pP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1. let, const и блочная область видимости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Ключевое слово let позволяет объявлять переменные с ограниченной областью видимости — только для блока {...}, в котором происходит объявление. Это называется блочной областью видимости. </w:t>
      </w:r>
      <w:r>
        <w:rPr>
          <w:rFonts w:ascii="Helvetica Neue" w:hAnsi="Helvetica Neue" w:cs="Helvetica Neue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Другой формой объявления переменной с блочной областью видимости является ключевое слово const. Оно предназначено для объявления переменных (констант), значения которых доступны только для чтения. Это означает не то, что значение константы неизменно, а то, что идентификатор переменной не может быть переприсвоен.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О чём стоит помнить: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  <w:ind w:left="720" w:first-line="-720"/>
      </w:pPr>
      <w:r>
        <w:rPr>
          <w:rFonts w:ascii=".SF NS Text" w:hAnsi=".SF NS Text" w:cs=".SF NS Text"/>
          <w:sz w:val="36"/>
          <w:sz-cs w:val="36"/>
          <w:color w:val="1A1A1A"/>
        </w:rPr>
        <w:t xml:space="preserve"/>
        <w:tab/>
        <w:t xml:space="preserve">•</w:t>
        <w:tab/>
        <w:t xml:space="preserve"/>
      </w: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Когда дело касается поднятия переменных (hoisting) let и const, их поведение отличается от традиционного поведения var и function. И let и const не существуют до своего объявления </w:t>
      </w:r>
    </w:p>
    <w:p>
      <w:pPr>
        <w:jc w:val="center"/>
        <w:ind w:left="720" w:first-line="-720"/>
      </w:pPr>
      <w:r>
        <w:rPr>
          <w:rFonts w:ascii=".SF NS Text" w:hAnsi=".SF NS Text" w:cs=".SF NS Text"/>
          <w:sz w:val="36"/>
          <w:sz-cs w:val="36"/>
          <w:color w:val="1A1A1A"/>
        </w:rPr>
        <w:t xml:space="preserve"/>
        <w:tab/>
        <w:t xml:space="preserve">•</w:t>
        <w:tab/>
        <w:t xml:space="preserve"/>
      </w: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Областью видимости let и const является ближайший блок.</w:t>
      </w:r>
    </w:p>
    <w:p>
      <w:pPr>
        <w:jc w:val="center"/>
        <w:ind w:left="720" w:first-line="-720"/>
      </w:pPr>
      <w:r>
        <w:rPr>
          <w:rFonts w:ascii=".SF NS Text" w:hAnsi=".SF NS Text" w:cs=".SF NS Text"/>
          <w:sz w:val="36"/>
          <w:sz-cs w:val="36"/>
          <w:color w:val="1A1A1A"/>
        </w:rPr>
        <w:t xml:space="preserve"/>
        <w:tab/>
        <w:t xml:space="preserve">•</w:t>
        <w:tab/>
        <w:t xml:space="preserve"/>
      </w: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При использовании const рекомендуется использовать ПРОПИСНЫЕ_БУКВЫ.</w:t>
      </w:r>
    </w:p>
    <w:p>
      <w:pPr>
        <w:jc w:val="center"/>
        <w:ind w:left="720" w:first-line="-720"/>
      </w:pPr>
      <w:r>
        <w:rPr>
          <w:rFonts w:ascii=".SF NS Text" w:hAnsi=".SF NS Text" w:cs=".SF NS Text"/>
          <w:sz w:val="36"/>
          <w:sz-cs w:val="36"/>
          <w:color w:val="1A1A1A"/>
        </w:rPr>
        <w:t xml:space="preserve"/>
        <w:tab/>
        <w:t xml:space="preserve">•</w:t>
        <w:tab/>
        <w:t xml:space="preserve"/>
      </w: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В const одновременно с объявлением переменной должно быть присвоено значение.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2. Стрелочные функции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Стрелочные функции представляют собой сокращённую запись функций в ES6. Стрелочная функция состоит из списка параметров ( ... ), за которым следует знак =&gt; и тело функции.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Это ещё не всё!...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Стрелочные функции не просто делают код короче. Они тесно связаны с ключевым словом this и привязкой контекста.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Поведение стрелочных функций с ключевым словом this отличается от поведения обычных функций с this. Каждая функция в JavaScript определяет свой собственный контекст this, но внутри стрелочных функций значение this то же самое, что и снаружи (стрелочные функции не имеют своего this). 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3. Параметры по умолчанию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ES6 позволяет установить параметры по умолчанию при объявлении функции. Вот простой пример: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4. Spread / Rest оператор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... оператор называют как spread или rest, в зависимости от того, как и где он используется.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При использовании в любом итерируемом объекте (iterable), данный оператор "разбивает" ("spread") его на индивидуальные элементы: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Другим распространённым использованием оператора ... является объединение набора значений в один массив. В данном случае оператор работает как "rest"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5. Расширение возможностей литералов объекта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ES6 позволяет объявить литералы объекта с помощью короткого синтаксиса для инициализации свойств из переменных и определения функциональных методов. Также, стандарт обеспечивает возможность вычисления свойств непосредственно в литерале объекта.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6. Восьмеричный и двоичный литералы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В ES6 появилась новая поддержка для восьмеричных и двоичных литералов.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7. Деструктуризация массивов и объектов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Деструктуризация помогает избежать использования вспомогательных переменных при взаимодействии с объектами и массивами.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8. Ключевое слово super для объектов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ES6 позволяет использовать метод super в (безклассовых) объектах с прототипами.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9. Строковые шаблоны и разделители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ES6 предоставяляет более простой способ вставки значения переменной или результата выражения (т.н. "интерполяцию"), которые рассчитываются автоматически.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  <w:ind w:left="720" w:first-line="-720"/>
      </w:pPr>
      <w:r>
        <w:rPr>
          <w:rFonts w:ascii=".SF NS Text" w:hAnsi=".SF NS Text" w:cs=".SF NS Text"/>
          <w:sz w:val="36"/>
          <w:sz-cs w:val="36"/>
          <w:color w:val="1A1A1A"/>
        </w:rPr>
        <w:t xml:space="preserve"/>
        <w:tab/>
        <w:t xml:space="preserve">•</w:t>
        <w:tab/>
        <w:t xml:space="preserve"/>
      </w: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${ ... } используется для вычисления значения переменной/выражения.</w:t>
      </w:r>
    </w:p>
    <w:p>
      <w:pPr>
        <w:jc w:val="center"/>
        <w:ind w:left="720" w:first-line="-720"/>
      </w:pPr>
      <w:r>
        <w:rPr>
          <w:rFonts w:ascii=".SF NS Text" w:hAnsi=".SF NS Text" w:cs=".SF NS Text"/>
          <w:sz w:val="36"/>
          <w:sz-cs w:val="36"/>
          <w:color w:val="1A1A1A"/>
        </w:rPr>
        <w:t xml:space="preserve"/>
        <w:tab/>
        <w:t xml:space="preserve">•</w:t>
        <w:tab/>
        <w:t xml:space="preserve"/>
      </w: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`` Обратные кавычки используются как разделитель для таких случаев.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10. for...of против for...in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  <w:ind w:left="720" w:first-line="-720"/>
      </w:pPr>
      <w:r>
        <w:rPr>
          <w:rFonts w:ascii=".SF NS Text" w:hAnsi=".SF NS Text" w:cs=".SF NS Text"/>
          <w:sz w:val="36"/>
          <w:sz-cs w:val="36"/>
          <w:color w:val="1A1A1A"/>
        </w:rPr>
        <w:t xml:space="preserve"/>
        <w:tab/>
        <w:t xml:space="preserve">•</w:t>
        <w:tab/>
        <w:t xml:space="preserve"/>
      </w: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for...of используется для перебора в цикле итерируемых объектов, например, массивов.</w:t>
      </w:r>
    </w:p>
    <w:p>
      <w:pPr>
        <w:jc w:val="center"/>
        <w:ind w:left="720" w:first-line="-720"/>
      </w:pPr>
      <w:r>
        <w:rPr>
          <w:rFonts w:ascii=".SF NS Text" w:hAnsi=".SF NS Text" w:cs=".SF NS Text"/>
          <w:sz w:val="36"/>
          <w:sz-cs w:val="36"/>
          <w:color w:val="1A1A1A"/>
        </w:rPr>
        <w:t xml:space="preserve"/>
        <w:tab/>
        <w:t xml:space="preserve">•</w:t>
        <w:tab/>
        <w:t xml:space="preserve"/>
      </w: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for...in используется для перебора в цикле всех доступных для перебора (enumerable) свойств объекта.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11. Map и WeakMap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ES6 представляет новые структуры данных — Map и WeakMap. На самом деле, мы используем "Map" в JavaScript всё время. Каждый объект можно представить как частный случай Map.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Классический объект состоит из ключей (всегда в строковом виде) и значений, тогда как в Map для ключа и значения можно использовать любое значение (и объекты, и примитивы)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WeakMap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WeakMap это Map, в котором ключи обладают неустойчивыми связями, что позволяет не мешать сборщику мусора удалять элементы WeakMap. Это означает, что можно не беспокоиться об утечках памяти.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Стоить отметить, что в WeakMap, в отличие от Map, каждый ключ должен быть объектом.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Для WeakMap есть только четыре метода: delete(ключ), has(ключ), get(ключ) и set(ключ, значение).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12. Set и WeakSet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Объекты Set это коллекции уникальных значений. Дублированные значения игнорируются, т.к. коллекция должна содержать только уникальные значения. Значения могут быть примитивами или ссылками на объекты.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WeakSet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Аналогично WeakMap, объект WeakSet позволяет хранить объекты с неустойчивыми связями в коллекции. Объект в WeakSet уникален.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13. Классы в ES6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В ES6 представили новый синтаксис для классов. Здесь стоит отметить, что класс ES6 не представляет собой новую объектно-ориентированную модель наследования. Это просто синтаксический сахар для существующего в JavaScript прототипного наследования.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Класс в ES6 представляет собой просто новый синтаксис для работы с прототипами и функциями-конструкторами, которые мы привыкли использовать в ES5.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extends и super в классах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В ES6 ключевое слово extends позволяет классу-потомку наследовать от родительского класса. Важно отметить, что конструктор класса-потомка должен вызывать super().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Также, в классе-потомке можно вызвать метод родительского класса с помощью </w:t>
      </w:r>
      <w:r>
        <w:rPr>
          <w:rFonts w:ascii=".SF NS Text" w:hAnsi=".SF NS Text" w:cs=".SF NS Text"/>
          <w:sz w:val="36"/>
          <w:sz-cs w:val="36"/>
          <w:spacing w:val="0"/>
          <w:color w:val="1B1F22"/>
        </w:rPr>
        <w:t xml:space="preserve">super.parentMethodName()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О чём стоит помнить: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  <w:ind w:left="720" w:first-line="-720"/>
      </w:pPr>
      <w:r>
        <w:rPr>
          <w:rFonts w:ascii=".SF NS Text" w:hAnsi=".SF NS Text" w:cs=".SF NS Text"/>
          <w:sz w:val="36"/>
          <w:sz-cs w:val="36"/>
          <w:color w:val="1A1A1A"/>
        </w:rPr>
        <w:t xml:space="preserve"/>
        <w:tab/>
        <w:t xml:space="preserve">•</w:t>
        <w:tab/>
        <w:t xml:space="preserve"/>
      </w: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Объявления классов не поднимаются наверх (not hoisted). Сначала нужно объявить класс и только после этого использовать его, иначе будет ошибка ReferenceError.</w:t>
      </w:r>
    </w:p>
    <w:p>
      <w:pPr>
        <w:jc w:val="center"/>
        <w:ind w:left="720" w:first-line="-720"/>
      </w:pPr>
      <w:r>
        <w:rPr>
          <w:rFonts w:ascii=".SF NS Text" w:hAnsi=".SF NS Text" w:cs=".SF NS Text"/>
          <w:sz w:val="36"/>
          <w:sz-cs w:val="36"/>
          <w:color w:val="1A1A1A"/>
        </w:rPr>
        <w:t xml:space="preserve"/>
        <w:tab/>
        <w:t xml:space="preserve">•</w:t>
        <w:tab/>
        <w:t xml:space="preserve"/>
      </w: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Нет необходимости использовать ключевое слово function во время задания функций внутри определения класса.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14. Тип данных Symbol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Symbol это уникальный и неизменяемый тип данных, представленный в ES6. Целью Symbol является создание уникального идентификатора, к которому нельзя получить доступ.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Если Symbol используется как свойство/ключ объекта, он сохраняется таким специальным образом, что свойство не будет показано при нормальном перечислении свойств объекта.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Чтобы извлечь символьные свойства объекта, нужно использовать Object.getOwnPropertySymbols()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15. Итераторы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Итератор обращается к элементам коллекции по одному, в то же время сохраняя память о своей текущей позиции в этой коллекции. У итератора есть метод next(), который возвращает следующий элемент в последовательности. Этот метод возвращает объект с двумя свойствами: done (окончен ли перебор) и value (значение).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В ES6 есть метод Symbol.iterator, который определяет итератор для объекта по-умолчанию. При каждой необходимости перебора в цикле для объекта (например, в начале цикла for..of), его метод итератора вызывается без аргументов, и возвращённый итератор используется для того, чтобы получить значения для перебора.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16. Генераторы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Функции-генераторы представляют собой новую особенность ES6, которая позволяет функции создавать много значений в течение некоторого периода времени, возвращая объект (называемый генератором), который может быть итерирован для выброса значений из функции по одному за раз.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Функция-генератор возвращает итерируемый объект при своём вызове.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Функция-генератор записывается с помощью знака * после ключевого слова function, а в теле функции должно присутствовать ключевое слово yield.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17. Промисы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В ES6 появилась встроенная поддержка промисов. Промис это объект, который ждёт выполнения асинхронной операции, после которого (т.е. после выполнения) промис принимает одно из двух состояний: fulfilled (resolved, успешное выполнение) или rejected (выполнено с ошибкой).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Стандартным способом создания промиса является конструктор new Promise(), который принимает обработчик с двумя функциями как параметрами. Первый обработчик (обычно именуемый resolve) представляет собой функцию для вызова вместе с будущим значением, когда оно будет готово; второй обработчик (обычно именуемый reject) является функцией, которая вызывается для отказа от выполнения промиса, если он не может определить будущее значение.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Каждый промис обладает методом then, в котором есть два коллбэка. Первый коллбэк вызывается, если промис успешно выполнен (resolved), тогда как второй коллбэк вызывается, если промис выполнен с ошибкой (rejected).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При возвращении промиса, успешно обработанное значение промиса пройдёт к следующему коллбэку, для того, чтобы эффективно соединить их вместе.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Эта простая техника помогает избежать ада с коллбэками ("callback hell").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>При возвращении значения от then коллбэки передадут значение следующему коллбэку then.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>Это было краткое описание всех новых функций, появившихся при выпуске ES6. Давайте учиться и использовать эти функции правильно. Спасибо и удачи всем.</w:t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A1A1A"/>
        </w:rPr>
        <w:t xml:space="preserve"/>
      </w:r>
    </w:p>
    <w:p>
      <w:pPr>
        <w:jc w:val="center"/>
      </w:pPr>
      <w:r>
        <w:rPr>
          <w:rFonts w:ascii=".SF NS Text" w:hAnsi=".SF NS Text" w:cs=".SF NS Text"/>
          <w:sz w:val="36"/>
          <w:sz-cs w:val="36"/>
          <w:spacing w:val="0"/>
          <w:color w:val="191919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