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81598" w14:textId="77777777" w:rsidR="00CA6194" w:rsidRPr="00385899" w:rsidRDefault="00560806">
      <w:pPr>
        <w:spacing w:after="60"/>
        <w:jc w:val="center"/>
      </w:pPr>
      <w:r w:rsidRPr="00385899">
        <w:rPr>
          <w:rFonts w:ascii="Calibri" w:eastAsia="Calibri" w:hAnsi="Calibri" w:cs="Calibri"/>
          <w:b/>
          <w:bCs/>
          <w:sz w:val="36"/>
          <w:szCs w:val="36"/>
        </w:rPr>
        <w:t xml:space="preserve">Pruebas de Integración de Servicios API con Postman y </w:t>
      </w:r>
      <w:proofErr w:type="spellStart"/>
      <w:r w:rsidRPr="00385899">
        <w:rPr>
          <w:rFonts w:ascii="Calibri" w:eastAsia="Calibri" w:hAnsi="Calibri" w:cs="Calibri"/>
          <w:b/>
          <w:bCs/>
          <w:sz w:val="36"/>
          <w:szCs w:val="36"/>
        </w:rPr>
        <w:t>Pytest</w:t>
      </w:r>
      <w:proofErr w:type="spellEnd"/>
    </w:p>
    <w:p w14:paraId="06981599" w14:textId="17661E82" w:rsidR="00CA6194" w:rsidRPr="00385899" w:rsidRDefault="00560806">
      <w:pPr>
        <w:spacing w:after="100"/>
        <w:jc w:val="center"/>
      </w:pPr>
      <w:r w:rsidRPr="00385899">
        <w:rPr>
          <w:rFonts w:ascii="Calibri" w:eastAsia="Calibri" w:hAnsi="Calibri" w:cs="Calibri"/>
          <w:sz w:val="22"/>
          <w:szCs w:val="22"/>
        </w:rPr>
        <w:t xml:space="preserve">Integrantes: Kevin Espinoza y ______________________   |   Fecha: </w:t>
      </w:r>
      <w:r w:rsidR="0071648A" w:rsidRPr="00385899">
        <w:rPr>
          <w:rFonts w:ascii="Calibri" w:eastAsia="Calibri" w:hAnsi="Calibri" w:cs="Calibri"/>
          <w:sz w:val="22"/>
          <w:szCs w:val="22"/>
        </w:rPr>
        <w:t>18/10/2026</w:t>
      </w:r>
    </w:p>
    <w:p w14:paraId="0698159A" w14:textId="77777777" w:rsidR="00CA6194" w:rsidRPr="00385899" w:rsidRDefault="00560806">
      <w:pPr>
        <w:pStyle w:val="Ttulo1"/>
        <w:spacing w:before="200" w:after="100"/>
        <w:rPr>
          <w:color w:val="auto"/>
        </w:rPr>
      </w:pPr>
      <w:r w:rsidRPr="00385899">
        <w:rPr>
          <w:rFonts w:ascii="Calibri" w:eastAsia="Calibri" w:hAnsi="Calibri" w:cs="Calibri"/>
          <w:b/>
          <w:bCs/>
          <w:color w:val="auto"/>
        </w:rPr>
        <w:t>1. Alcance</w:t>
      </w:r>
    </w:p>
    <w:p w14:paraId="0698159B" w14:textId="77777777" w:rsidR="00CA6194" w:rsidRPr="00385899" w:rsidRDefault="00560806">
      <w:pPr>
        <w:spacing w:after="100"/>
      </w:pPr>
      <w:r w:rsidRPr="00385899">
        <w:rPr>
          <w:rFonts w:ascii="Calibri" w:eastAsia="Calibri" w:hAnsi="Calibri" w:cs="Calibri"/>
          <w:sz w:val="22"/>
          <w:szCs w:val="22"/>
        </w:rPr>
        <w:t>Flujo probado: consultar productos → crear carrito → validar total → autenticación/</w:t>
      </w:r>
      <w:proofErr w:type="spellStart"/>
      <w:r w:rsidRPr="00385899">
        <w:rPr>
          <w:rFonts w:ascii="Calibri" w:eastAsia="Calibri" w:hAnsi="Calibri" w:cs="Calibri"/>
          <w:sz w:val="22"/>
          <w:szCs w:val="22"/>
        </w:rPr>
        <w:t>checkout</w:t>
      </w:r>
      <w:proofErr w:type="spellEnd"/>
      <w:r w:rsidRPr="00385899">
        <w:rPr>
          <w:rFonts w:ascii="Calibri" w:eastAsia="Calibri" w:hAnsi="Calibri" w:cs="Calibri"/>
          <w:sz w:val="22"/>
          <w:szCs w:val="22"/>
        </w:rPr>
        <w:t xml:space="preserve"> simulado, con persistencia falsa en SQLite en memoria. API: </w:t>
      </w:r>
      <w:proofErr w:type="spellStart"/>
      <w:r w:rsidRPr="00385899">
        <w:rPr>
          <w:rFonts w:ascii="Calibri" w:eastAsia="Calibri" w:hAnsi="Calibri" w:cs="Calibri"/>
          <w:sz w:val="22"/>
          <w:szCs w:val="22"/>
        </w:rPr>
        <w:t>DummyJSON</w:t>
      </w:r>
      <w:proofErr w:type="spellEnd"/>
      <w:r w:rsidRPr="00385899">
        <w:rPr>
          <w:rFonts w:ascii="Calibri" w:eastAsia="Calibri" w:hAnsi="Calibri" w:cs="Calibri"/>
          <w:sz w:val="22"/>
          <w:szCs w:val="22"/>
        </w:rPr>
        <w:t xml:space="preserve"> (https://dummyjson.com).</w:t>
      </w:r>
    </w:p>
    <w:p w14:paraId="0698159C" w14:textId="77777777" w:rsidR="00CA6194" w:rsidRPr="00385899" w:rsidRDefault="00560806">
      <w:pPr>
        <w:pStyle w:val="Prrafodelista"/>
        <w:numPr>
          <w:ilvl w:val="0"/>
          <w:numId w:val="2"/>
        </w:numPr>
        <w:spacing w:after="60"/>
      </w:pPr>
      <w:r w:rsidRPr="00385899">
        <w:rPr>
          <w:rFonts w:ascii="Calibri" w:eastAsia="Calibri" w:hAnsi="Calibri" w:cs="Calibri"/>
          <w:sz w:val="22"/>
          <w:szCs w:val="22"/>
        </w:rPr>
        <w:t xml:space="preserve">Limitación 1: el carrito de </w:t>
      </w:r>
      <w:proofErr w:type="spellStart"/>
      <w:r w:rsidRPr="00385899">
        <w:rPr>
          <w:rFonts w:ascii="Calibri" w:eastAsia="Calibri" w:hAnsi="Calibri" w:cs="Calibri"/>
          <w:sz w:val="22"/>
          <w:szCs w:val="22"/>
        </w:rPr>
        <w:t>DummyJSON</w:t>
      </w:r>
      <w:proofErr w:type="spellEnd"/>
      <w:r w:rsidRPr="00385899">
        <w:rPr>
          <w:rFonts w:ascii="Calibri" w:eastAsia="Calibri" w:hAnsi="Calibri" w:cs="Calibri"/>
          <w:sz w:val="22"/>
          <w:szCs w:val="22"/>
        </w:rPr>
        <w:t xml:space="preserve"> es simulado (calcula el total pero no persiste); por eso la persistencia se prueba en SQLite.</w:t>
      </w:r>
    </w:p>
    <w:p w14:paraId="0698159D" w14:textId="77777777" w:rsidR="00CA6194" w:rsidRPr="00385899" w:rsidRDefault="00560806">
      <w:pPr>
        <w:pStyle w:val="Prrafodelista"/>
        <w:numPr>
          <w:ilvl w:val="0"/>
          <w:numId w:val="2"/>
        </w:numPr>
        <w:spacing w:after="60"/>
      </w:pPr>
      <w:r w:rsidRPr="00385899">
        <w:rPr>
          <w:rFonts w:ascii="Calibri" w:eastAsia="Calibri" w:hAnsi="Calibri" w:cs="Calibri"/>
          <w:sz w:val="22"/>
          <w:szCs w:val="22"/>
        </w:rPr>
        <w:t>Limitación 2: el campo '</w:t>
      </w:r>
      <w:proofErr w:type="spellStart"/>
      <w:r w:rsidRPr="00385899">
        <w:rPr>
          <w:rFonts w:ascii="Calibri" w:eastAsia="Calibri" w:hAnsi="Calibri" w:cs="Calibri"/>
          <w:sz w:val="22"/>
          <w:szCs w:val="22"/>
        </w:rPr>
        <w:t>image</w:t>
      </w:r>
      <w:proofErr w:type="spellEnd"/>
      <w:r w:rsidRPr="00385899">
        <w:rPr>
          <w:rFonts w:ascii="Calibri" w:eastAsia="Calibri" w:hAnsi="Calibri" w:cs="Calibri"/>
          <w:sz w:val="22"/>
          <w:szCs w:val="22"/>
        </w:rPr>
        <w:t>' del contrato se valida como '</w:t>
      </w:r>
      <w:proofErr w:type="spellStart"/>
      <w:r w:rsidRPr="00385899">
        <w:rPr>
          <w:rFonts w:ascii="Calibri" w:eastAsia="Calibri" w:hAnsi="Calibri" w:cs="Calibri"/>
          <w:sz w:val="22"/>
          <w:szCs w:val="22"/>
        </w:rPr>
        <w:t>thumbnail</w:t>
      </w:r>
      <w:proofErr w:type="spellEnd"/>
      <w:r w:rsidRPr="00385899">
        <w:rPr>
          <w:rFonts w:ascii="Calibri" w:eastAsia="Calibri" w:hAnsi="Calibri" w:cs="Calibri"/>
          <w:sz w:val="22"/>
          <w:szCs w:val="22"/>
        </w:rPr>
        <w:t>', que es el nombre que usa esta API.</w:t>
      </w:r>
    </w:p>
    <w:p w14:paraId="0698159E" w14:textId="77777777" w:rsidR="00CA6194" w:rsidRPr="00385899" w:rsidRDefault="00560806">
      <w:pPr>
        <w:pStyle w:val="Prrafodelista"/>
        <w:numPr>
          <w:ilvl w:val="0"/>
          <w:numId w:val="2"/>
        </w:numPr>
        <w:spacing w:after="60"/>
      </w:pPr>
      <w:r w:rsidRPr="00385899">
        <w:rPr>
          <w:rFonts w:ascii="Calibri" w:eastAsia="Calibri" w:hAnsi="Calibri" w:cs="Calibri"/>
          <w:sz w:val="22"/>
          <w:szCs w:val="22"/>
        </w:rPr>
        <w:t xml:space="preserve">Credenciales: solo el usuario demo público de </w:t>
      </w:r>
      <w:proofErr w:type="spellStart"/>
      <w:r w:rsidRPr="00385899">
        <w:rPr>
          <w:rFonts w:ascii="Calibri" w:eastAsia="Calibri" w:hAnsi="Calibri" w:cs="Calibri"/>
          <w:sz w:val="22"/>
          <w:szCs w:val="22"/>
        </w:rPr>
        <w:t>DummyJSON</w:t>
      </w:r>
      <w:proofErr w:type="spellEnd"/>
      <w:r w:rsidRPr="00385899">
        <w:rPr>
          <w:rFonts w:ascii="Calibri" w:eastAsia="Calibri" w:hAnsi="Calibri" w:cs="Calibri"/>
          <w:sz w:val="22"/>
          <w:szCs w:val="22"/>
        </w:rPr>
        <w:t xml:space="preserve">; el token se genera en ejecución y el </w:t>
      </w:r>
      <w:proofErr w:type="spellStart"/>
      <w:r w:rsidRPr="00385899">
        <w:rPr>
          <w:rFonts w:ascii="Calibri" w:eastAsia="Calibri" w:hAnsi="Calibri" w:cs="Calibri"/>
          <w:sz w:val="22"/>
          <w:szCs w:val="22"/>
        </w:rPr>
        <w:t>environment</w:t>
      </w:r>
      <w:proofErr w:type="spellEnd"/>
      <w:r w:rsidRPr="00385899">
        <w:rPr>
          <w:rFonts w:ascii="Calibri" w:eastAsia="Calibri" w:hAnsi="Calibri" w:cs="Calibri"/>
          <w:sz w:val="22"/>
          <w:szCs w:val="22"/>
        </w:rPr>
        <w:t xml:space="preserve"> se exporta con token vacío.</w:t>
      </w:r>
    </w:p>
    <w:p w14:paraId="0698159F" w14:textId="77777777" w:rsidR="00CA6194" w:rsidRPr="00385899" w:rsidRDefault="00560806">
      <w:pPr>
        <w:pStyle w:val="Ttulo1"/>
        <w:spacing w:before="200" w:after="100"/>
        <w:rPr>
          <w:color w:val="auto"/>
        </w:rPr>
      </w:pPr>
      <w:r w:rsidRPr="00385899">
        <w:rPr>
          <w:rFonts w:ascii="Calibri" w:eastAsia="Calibri" w:hAnsi="Calibri" w:cs="Calibri"/>
          <w:b/>
          <w:bCs/>
          <w:color w:val="auto"/>
        </w:rPr>
        <w:t>2. Matriz de interfaces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300"/>
        <w:gridCol w:w="2900"/>
        <w:gridCol w:w="2260"/>
      </w:tblGrid>
      <w:tr w:rsidR="00CA6194" w:rsidRPr="00385899" w14:paraId="069815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319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A0" w14:textId="77777777" w:rsidR="00CA6194" w:rsidRPr="00385899" w:rsidRDefault="00560806">
            <w:r w:rsidRPr="00385899"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Interfaz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319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A1" w14:textId="77777777" w:rsidR="00CA6194" w:rsidRPr="00385899" w:rsidRDefault="00560806">
            <w:r w:rsidRPr="00385899"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Caso feliz</w:t>
            </w:r>
          </w:p>
        </w:tc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319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A2" w14:textId="77777777" w:rsidR="00CA6194" w:rsidRPr="00385899" w:rsidRDefault="00560806">
            <w:r w:rsidRPr="00385899"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Caso negativo</w:t>
            </w:r>
          </w:p>
        </w:tc>
        <w:tc>
          <w:tcPr>
            <w:tcW w:w="2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319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A3" w14:textId="77777777" w:rsidR="00CA6194" w:rsidRPr="00385899" w:rsidRDefault="00560806">
            <w:r w:rsidRPr="00385899"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Riesgo si falla</w:t>
            </w:r>
          </w:p>
        </w:tc>
      </w:tr>
      <w:tr w:rsidR="00CA6194" w:rsidRPr="00385899" w14:paraId="069815A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A5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Cliente → API catálogo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A6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 xml:space="preserve">200 y lista con id, 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title</w:t>
            </w:r>
            <w:proofErr w:type="spell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 xml:space="preserve">, 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price</w:t>
            </w:r>
            <w:proofErr w:type="spellEnd"/>
          </w:p>
        </w:tc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A7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Producto inexistente → 404</w:t>
            </w:r>
          </w:p>
        </w:tc>
        <w:tc>
          <w:tcPr>
            <w:tcW w:w="2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A8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Medio: datos erróneos al comprar</w:t>
            </w:r>
          </w:p>
        </w:tc>
      </w:tr>
      <w:tr w:rsidR="00CA6194" w:rsidRPr="00385899" w14:paraId="069815A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AA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Cliente → API carrito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AB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201 con total correcto</w:t>
            </w:r>
          </w:p>
        </w:tc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AC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 xml:space="preserve">Cantidad 0/negativa, 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body</w:t>
            </w:r>
            <w:proofErr w:type="spell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 xml:space="preserve"> incompleto → 4xx</w:t>
            </w:r>
          </w:p>
        </w:tc>
        <w:tc>
          <w:tcPr>
            <w:tcW w:w="2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AD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Alto: pedidos o totales inválidos</w:t>
            </w:r>
          </w:p>
        </w:tc>
      </w:tr>
      <w:tr w:rsidR="00CA6194" w:rsidRPr="00385899" w14:paraId="069815B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AF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Cliente → autenticación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B0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Con token → 200</w:t>
            </w:r>
          </w:p>
        </w:tc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B1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Sin token → 401</w:t>
            </w:r>
          </w:p>
        </w:tc>
        <w:tc>
          <w:tcPr>
            <w:tcW w:w="2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B2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Alto: acceso no autorizado</w:t>
            </w:r>
          </w:p>
        </w:tc>
      </w:tr>
      <w:tr w:rsidR="00CA6194" w:rsidRPr="00385899" w14:paraId="069815B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B4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Cliente → SQLite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B5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Filas y total consistentes</w:t>
            </w:r>
          </w:p>
        </w:tc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B6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Falla de BD → error controlado; repetir → duplicados</w:t>
            </w:r>
          </w:p>
        </w:tc>
        <w:tc>
          <w:tcPr>
            <w:tcW w:w="22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B7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Alto: datos inconsistentes</w:t>
            </w:r>
          </w:p>
        </w:tc>
      </w:tr>
    </w:tbl>
    <w:p w14:paraId="069815B9" w14:textId="77777777" w:rsidR="00CA6194" w:rsidRPr="00385899" w:rsidRDefault="00560806">
      <w:pPr>
        <w:pStyle w:val="Ttulo1"/>
        <w:spacing w:before="200" w:after="100"/>
        <w:rPr>
          <w:color w:val="auto"/>
        </w:rPr>
      </w:pPr>
      <w:r w:rsidRPr="00385899">
        <w:rPr>
          <w:rFonts w:ascii="Calibri" w:eastAsia="Calibri" w:hAnsi="Calibri" w:cs="Calibri"/>
          <w:b/>
          <w:bCs/>
          <w:color w:val="auto"/>
        </w:rPr>
        <w:t>3. Matriz de casos de prueba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700"/>
        <w:gridCol w:w="2000"/>
        <w:gridCol w:w="2300"/>
        <w:gridCol w:w="1500"/>
        <w:gridCol w:w="1160"/>
      </w:tblGrid>
      <w:tr w:rsidR="00CA6194" w:rsidRPr="00385899" w14:paraId="069815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319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BA" w14:textId="77777777" w:rsidR="00CA6194" w:rsidRPr="00385899" w:rsidRDefault="00560806">
            <w:r w:rsidRPr="00385899"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319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BB" w14:textId="77777777" w:rsidR="00CA6194" w:rsidRPr="00385899" w:rsidRDefault="00560806">
            <w:r w:rsidRPr="00385899"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Caso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319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BC" w14:textId="77777777" w:rsidR="00CA6194" w:rsidRPr="00385899" w:rsidRDefault="00560806">
            <w:proofErr w:type="spellStart"/>
            <w:r w:rsidRPr="00385899"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Endpoint</w:t>
            </w:r>
            <w:proofErr w:type="spellEnd"/>
            <w:r w:rsidRPr="00385899"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/ acción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319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BD" w14:textId="77777777" w:rsidR="00CA6194" w:rsidRPr="00385899" w:rsidRDefault="00560806">
            <w:r w:rsidRPr="00385899"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Resultado esperado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319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BE" w14:textId="77777777" w:rsidR="00CA6194" w:rsidRPr="00385899" w:rsidRDefault="00560806">
            <w:r w:rsidRPr="00385899"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Validación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319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BF" w14:textId="77777777" w:rsidR="00CA6194" w:rsidRPr="00385899" w:rsidRDefault="00560806">
            <w:r w:rsidRPr="00385899"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Herram.</w:t>
            </w:r>
          </w:p>
        </w:tc>
      </w:tr>
      <w:tr w:rsidR="00CA6194" w:rsidRPr="00385899" w14:paraId="069815C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C1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TC-01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C2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Consultar catálogo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C3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GET /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products?limit</w:t>
            </w:r>
            <w:proofErr w:type="spell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>=5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C4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200, lista no vacía, id/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title</w:t>
            </w:r>
            <w:proofErr w:type="spell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>/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price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C5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Contrato + HTTP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C6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PM, PY</w:t>
            </w:r>
          </w:p>
        </w:tc>
      </w:tr>
      <w:tr w:rsidR="00CA6194" w:rsidRPr="00385899" w14:paraId="069815C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C8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TC-02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C9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Contrato estricto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CA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GET /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products</w:t>
            </w:r>
            <w:proofErr w:type="spell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>/1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CB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 xml:space="preserve">Tipos exactos de id, 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title</w:t>
            </w:r>
            <w:proofErr w:type="spell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 xml:space="preserve">, 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price</w:t>
            </w:r>
            <w:proofErr w:type="spell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 xml:space="preserve">, 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category</w:t>
            </w:r>
            <w:proofErr w:type="spell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 xml:space="preserve">, 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thumbnail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CC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Contrato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CD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PY</w:t>
            </w:r>
          </w:p>
        </w:tc>
      </w:tr>
      <w:tr w:rsidR="00CA6194" w:rsidRPr="00385899" w14:paraId="069815D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CF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TC-03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D0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Crear carrito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D1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POST /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carts</w:t>
            </w:r>
            <w:proofErr w:type="spell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>/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add</w:t>
            </w:r>
            <w:proofErr w:type="spell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 xml:space="preserve"> (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qty</w:t>
            </w:r>
            <w:proofErr w:type="spell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 xml:space="preserve"> 2)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D2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 xml:space="preserve">201, id, 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products</w:t>
            </w:r>
            <w:proofErr w:type="spell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 xml:space="preserve">, 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quantity</w:t>
            </w:r>
            <w:proofErr w:type="spell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 xml:space="preserve"> = 2, total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D3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Contrato + regla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D4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PM, PY</w:t>
            </w:r>
          </w:p>
        </w:tc>
      </w:tr>
      <w:tr w:rsidR="00CA6194" w:rsidRPr="00385899" w14:paraId="069815D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D6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TC-04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D7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Validar total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D8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GET /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products</w:t>
            </w:r>
            <w:proofErr w:type="spell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>/{id}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D9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Total = precio × cantidad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DA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Regla de negocio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DB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PM, PY</w:t>
            </w:r>
          </w:p>
        </w:tc>
      </w:tr>
      <w:tr w:rsidR="00CA6194" w:rsidRPr="00385899" w14:paraId="069815E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DD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TC-05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DE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Producto inexistente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DF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GET /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products</w:t>
            </w:r>
            <w:proofErr w:type="spell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>/999999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E0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404, mensaje y ninguna fila en BD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E1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Negativo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E2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PM, PY</w:t>
            </w:r>
          </w:p>
        </w:tc>
      </w:tr>
      <w:tr w:rsidR="00CA6194" w:rsidRPr="00385899" w14:paraId="069815E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E4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TC-06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E5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Cantidad inválida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E6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POST /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carts</w:t>
            </w:r>
            <w:proofErr w:type="spell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>/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add</w:t>
            </w:r>
            <w:proofErr w:type="spell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 xml:space="preserve">; </w:t>
            </w:r>
            <w:proofErr w:type="gram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agregar(</w:t>
            </w:r>
            <w:proofErr w:type="gram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E7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0, negativa, texto, decimal o sobre stock rechazados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E8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Negativo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E9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PM, PY</w:t>
            </w:r>
          </w:p>
        </w:tc>
      </w:tr>
      <w:tr w:rsidR="00CA6194" w:rsidRPr="00385899" w14:paraId="069815F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EB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TC-07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EC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Body incompleto/inválido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ED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POST /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carts</w:t>
            </w:r>
            <w:proofErr w:type="spell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>/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add</w:t>
            </w:r>
            <w:proofErr w:type="spell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 xml:space="preserve"> {}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EE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4xx con mensaje de error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EF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Negativo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F0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PM, PY</w:t>
            </w:r>
          </w:p>
        </w:tc>
      </w:tr>
      <w:tr w:rsidR="00CA6194" w:rsidRPr="00385899" w14:paraId="069815F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F2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TC-08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F3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Autenticación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F4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POST /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auth</w:t>
            </w:r>
            <w:proofErr w:type="spell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>/login, GET /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auth</w:t>
            </w:r>
            <w:proofErr w:type="spell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>/me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F5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Con token 200; sin token 401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F6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Seguridad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F7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PM, PY</w:t>
            </w:r>
          </w:p>
        </w:tc>
      </w:tr>
      <w:tr w:rsidR="00CA6194" w:rsidRPr="00385899" w14:paraId="069815F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F9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TC-09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FA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Persistencia SQLite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FB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INSERT + SUM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FC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Filas y total correctos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FD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Persistencia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5FE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PY</w:t>
            </w:r>
          </w:p>
        </w:tc>
      </w:tr>
      <w:tr w:rsidR="00CA6194" w:rsidRPr="00385899" w14:paraId="0698160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00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lastRenderedPageBreak/>
              <w:t>TC-10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01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Idempotencia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02" w14:textId="77777777" w:rsidR="00CA6194" w:rsidRPr="00385899" w:rsidRDefault="00560806">
            <w:proofErr w:type="gram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agregar(</w:t>
            </w:r>
            <w:proofErr w:type="gram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>) dos veces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03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Se documenta si duplica (2 filas)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04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Consistencia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05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PY</w:t>
            </w:r>
          </w:p>
        </w:tc>
      </w:tr>
      <w:tr w:rsidR="00CA6194" w:rsidRPr="00385899" w14:paraId="0698160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07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TC-11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08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Falla de BD, API ok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09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 xml:space="preserve">DROP TABLE + </w:t>
            </w:r>
            <w:proofErr w:type="gram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agregar(</w:t>
            </w:r>
            <w:proofErr w:type="gram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0A" w14:textId="77777777" w:rsidR="00CA6194" w:rsidRPr="00385899" w:rsidRDefault="00560806"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OperationalError</w:t>
            </w:r>
            <w:proofErr w:type="spell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 xml:space="preserve"> controlado, sin éxito falso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0B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Integración parcial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0C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PY</w:t>
            </w:r>
          </w:p>
        </w:tc>
      </w:tr>
      <w:tr w:rsidR="00CA6194" w:rsidRPr="00385899" w14:paraId="0698161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0E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TC-12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0F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Tiempo de respuesta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10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GET /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products</w:t>
            </w:r>
            <w:proofErr w:type="spell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 xml:space="preserve"> ×3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11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Promedio &lt; 1000 ms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12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Rendimiento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13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PM, PY</w:t>
            </w:r>
          </w:p>
        </w:tc>
      </w:tr>
    </w:tbl>
    <w:p w14:paraId="06981615" w14:textId="77777777" w:rsidR="00CA6194" w:rsidRPr="00385899" w:rsidRDefault="00560806">
      <w:pPr>
        <w:spacing w:after="100"/>
        <w:rPr>
          <w:i/>
          <w:iCs/>
          <w:sz w:val="18"/>
          <w:szCs w:val="18"/>
        </w:rPr>
      </w:pPr>
      <w:r w:rsidRPr="00385899">
        <w:rPr>
          <w:rFonts w:ascii="Calibri" w:eastAsia="Calibri" w:hAnsi="Calibri" w:cs="Calibri"/>
          <w:i/>
          <w:iCs/>
          <w:sz w:val="18"/>
          <w:szCs w:val="18"/>
        </w:rPr>
        <w:t xml:space="preserve">PM = Postman, PY = </w:t>
      </w:r>
      <w:proofErr w:type="spellStart"/>
      <w:r w:rsidRPr="00385899">
        <w:rPr>
          <w:rFonts w:ascii="Calibri" w:eastAsia="Calibri" w:hAnsi="Calibri" w:cs="Calibri"/>
          <w:i/>
          <w:iCs/>
          <w:sz w:val="18"/>
          <w:szCs w:val="18"/>
        </w:rPr>
        <w:t>Pytest</w:t>
      </w:r>
      <w:proofErr w:type="spellEnd"/>
      <w:r w:rsidRPr="00385899">
        <w:rPr>
          <w:rFonts w:ascii="Calibri" w:eastAsia="Calibri" w:hAnsi="Calibri" w:cs="Calibri"/>
          <w:i/>
          <w:iCs/>
          <w:sz w:val="18"/>
          <w:szCs w:val="18"/>
        </w:rPr>
        <w:t>.</w:t>
      </w:r>
    </w:p>
    <w:p w14:paraId="06981616" w14:textId="77777777" w:rsidR="00CA6194" w:rsidRPr="00385899" w:rsidRDefault="00560806">
      <w:pPr>
        <w:pStyle w:val="Ttulo1"/>
        <w:spacing w:before="200" w:after="100"/>
        <w:rPr>
          <w:color w:val="auto"/>
        </w:rPr>
      </w:pPr>
      <w:r w:rsidRPr="00385899">
        <w:rPr>
          <w:rFonts w:ascii="Calibri" w:eastAsia="Calibri" w:hAnsi="Calibri" w:cs="Calibri"/>
          <w:b/>
          <w:bCs/>
          <w:color w:val="auto"/>
        </w:rPr>
        <w:t>4. Métricas</w:t>
      </w:r>
    </w:p>
    <w:p w14:paraId="06981617" w14:textId="77777777" w:rsidR="00CA6194" w:rsidRPr="00385899" w:rsidRDefault="00560806">
      <w:pPr>
        <w:spacing w:after="100"/>
      </w:pPr>
      <w:r w:rsidRPr="00385899">
        <w:rPr>
          <w:rFonts w:ascii="Calibri" w:eastAsia="Calibri" w:hAnsi="Calibri" w:cs="Calibri"/>
          <w:sz w:val="22"/>
          <w:szCs w:val="22"/>
        </w:rPr>
        <w:t>Completar la columna Resultado con la ejecución real (</w:t>
      </w:r>
      <w:proofErr w:type="spellStart"/>
      <w:r w:rsidRPr="00385899">
        <w:rPr>
          <w:rFonts w:ascii="Calibri" w:eastAsia="Calibri" w:hAnsi="Calibri" w:cs="Calibri"/>
          <w:sz w:val="22"/>
          <w:szCs w:val="22"/>
        </w:rPr>
        <w:t>Collection</w:t>
      </w:r>
      <w:proofErr w:type="spellEnd"/>
      <w:r w:rsidRPr="00385899">
        <w:rPr>
          <w:rFonts w:ascii="Calibri" w:eastAsia="Calibri" w:hAnsi="Calibri" w:cs="Calibri"/>
          <w:sz w:val="22"/>
          <w:szCs w:val="22"/>
        </w:rPr>
        <w:t xml:space="preserve"> Runner con 3 iteraciones y </w:t>
      </w:r>
      <w:proofErr w:type="spellStart"/>
      <w:r w:rsidRPr="00385899">
        <w:rPr>
          <w:rFonts w:ascii="Calibri" w:eastAsia="Calibri" w:hAnsi="Calibri" w:cs="Calibri"/>
          <w:sz w:val="22"/>
          <w:szCs w:val="22"/>
        </w:rPr>
        <w:t>pytest</w:t>
      </w:r>
      <w:proofErr w:type="spellEnd"/>
      <w:r w:rsidRPr="00385899">
        <w:rPr>
          <w:rFonts w:ascii="Calibri" w:eastAsia="Calibri" w:hAnsi="Calibri" w:cs="Calibri"/>
          <w:sz w:val="22"/>
          <w:szCs w:val="22"/>
        </w:rPr>
        <w:t>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300"/>
        <w:gridCol w:w="1600"/>
        <w:gridCol w:w="1960"/>
      </w:tblGrid>
      <w:tr w:rsidR="00CA6194" w:rsidRPr="00385899" w14:paraId="069816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319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18" w14:textId="77777777" w:rsidR="00CA6194" w:rsidRPr="00385899" w:rsidRDefault="00560806">
            <w:r w:rsidRPr="00385899"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Métrica</w:t>
            </w:r>
          </w:p>
        </w:tc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319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19" w14:textId="77777777" w:rsidR="00CA6194" w:rsidRPr="00385899" w:rsidRDefault="00560806">
            <w:r w:rsidRPr="00385899"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Cálculo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319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1A" w14:textId="77777777" w:rsidR="00CA6194" w:rsidRPr="00385899" w:rsidRDefault="00560806">
            <w:r w:rsidRPr="00385899"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Criterio</w:t>
            </w:r>
          </w:p>
        </w:tc>
        <w:tc>
          <w:tcPr>
            <w:tcW w:w="1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319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1B" w14:textId="77777777" w:rsidR="00CA6194" w:rsidRPr="00385899" w:rsidRDefault="00560806">
            <w:r w:rsidRPr="00385899"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Resultado</w:t>
            </w:r>
          </w:p>
        </w:tc>
      </w:tr>
      <w:tr w:rsidR="00CA6194" w:rsidRPr="00385899" w14:paraId="0698162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1D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Casos aprobados</w:t>
            </w:r>
          </w:p>
        </w:tc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1E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aprobados / total × 100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1F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≥ 85%</w:t>
            </w:r>
          </w:p>
        </w:tc>
        <w:tc>
          <w:tcPr>
            <w:tcW w:w="1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20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____ %</w:t>
            </w:r>
          </w:p>
        </w:tc>
      </w:tr>
      <w:tr w:rsidR="00CA6194" w:rsidRPr="00385899" w14:paraId="0698162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22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Tiempo promedio</w:t>
            </w:r>
          </w:p>
        </w:tc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23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 xml:space="preserve">promedio de ms por 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endpoint</w:t>
            </w:r>
            <w:proofErr w:type="spell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 xml:space="preserve"> crítico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24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&lt; 1000 ms</w:t>
            </w:r>
          </w:p>
        </w:tc>
        <w:tc>
          <w:tcPr>
            <w:tcW w:w="1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25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____ ms</w:t>
            </w:r>
          </w:p>
        </w:tc>
      </w:tr>
      <w:tr w:rsidR="00CA6194" w:rsidRPr="00385899" w14:paraId="0698162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27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Defectos encontrados</w:t>
            </w:r>
          </w:p>
        </w:tc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28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cantidad, con severidad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29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registrar</w:t>
            </w:r>
          </w:p>
        </w:tc>
        <w:tc>
          <w:tcPr>
            <w:tcW w:w="1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2A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____</w:t>
            </w:r>
          </w:p>
        </w:tc>
      </w:tr>
      <w:tr w:rsidR="00CA6194" w:rsidRPr="00385899" w14:paraId="0698163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2C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 xml:space="preserve">Cobertura de 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endpoints</w:t>
            </w:r>
            <w:proofErr w:type="spellEnd"/>
          </w:p>
        </w:tc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2D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5 probados / 5 del flujo × 100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2E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≥ 80%</w:t>
            </w:r>
          </w:p>
        </w:tc>
        <w:tc>
          <w:tcPr>
            <w:tcW w:w="1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2F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100 %</w:t>
            </w:r>
          </w:p>
        </w:tc>
      </w:tr>
      <w:tr w:rsidR="00CA6194" w:rsidRPr="00385899" w14:paraId="0698163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31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 xml:space="preserve">Validaciones por 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endpoint</w:t>
            </w:r>
            <w:proofErr w:type="spellEnd"/>
          </w:p>
        </w:tc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32" w14:textId="77777777" w:rsidR="00CA6194" w:rsidRPr="00385899" w:rsidRDefault="00560806"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assertions</w:t>
            </w:r>
            <w:proofErr w:type="spell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 xml:space="preserve"> por </w:t>
            </w:r>
            <w:proofErr w:type="spell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request</w:t>
            </w:r>
            <w:proofErr w:type="spell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 xml:space="preserve"> (2 de colección + específicas)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33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≥ 3</w:t>
            </w:r>
          </w:p>
        </w:tc>
        <w:tc>
          <w:tcPr>
            <w:tcW w:w="1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34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≥ 3 (por diseño)</w:t>
            </w:r>
          </w:p>
        </w:tc>
      </w:tr>
      <w:tr w:rsidR="00CA6194" w:rsidRPr="00385899" w14:paraId="0698163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36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Tasa de error</w:t>
            </w:r>
          </w:p>
        </w:tc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37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4xx/5xx inesperados / ejecuciones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38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la más baja</w:t>
            </w:r>
          </w:p>
        </w:tc>
        <w:tc>
          <w:tcPr>
            <w:tcW w:w="1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39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____ %</w:t>
            </w:r>
          </w:p>
        </w:tc>
      </w:tr>
    </w:tbl>
    <w:p w14:paraId="0698163B" w14:textId="77777777" w:rsidR="00CA6194" w:rsidRPr="00385899" w:rsidRDefault="00560806">
      <w:pPr>
        <w:pStyle w:val="Ttulo1"/>
        <w:spacing w:before="200" w:after="100"/>
        <w:rPr>
          <w:color w:val="auto"/>
        </w:rPr>
      </w:pPr>
      <w:r w:rsidRPr="00385899">
        <w:rPr>
          <w:rFonts w:ascii="Calibri" w:eastAsia="Calibri" w:hAnsi="Calibri" w:cs="Calibri"/>
          <w:b/>
          <w:bCs/>
          <w:color w:val="auto"/>
        </w:rPr>
        <w:t>5. Hallazgos y defectos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300"/>
        <w:gridCol w:w="1300"/>
        <w:gridCol w:w="3060"/>
      </w:tblGrid>
      <w:tr w:rsidR="00CA6194" w:rsidRPr="00385899" w14:paraId="069816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319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3C" w14:textId="77777777" w:rsidR="00CA6194" w:rsidRPr="00385899" w:rsidRDefault="00560806">
            <w:r w:rsidRPr="00385899"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319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3D" w14:textId="77777777" w:rsidR="00CA6194" w:rsidRPr="00385899" w:rsidRDefault="00560806">
            <w:r w:rsidRPr="00385899"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Descripción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319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3E" w14:textId="77777777" w:rsidR="00CA6194" w:rsidRPr="00385899" w:rsidRDefault="00560806">
            <w:r w:rsidRPr="00385899"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Severidad</w:t>
            </w:r>
          </w:p>
        </w:tc>
        <w:tc>
          <w:tcPr>
            <w:tcW w:w="3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319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3F" w14:textId="77777777" w:rsidR="00CA6194" w:rsidRPr="00385899" w:rsidRDefault="00560806">
            <w:r w:rsidRPr="00385899"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Evidencia / recomendación</w:t>
            </w:r>
          </w:p>
        </w:tc>
      </w:tr>
      <w:tr w:rsidR="00CA6194" w:rsidRPr="00385899" w14:paraId="0698164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41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D-01</w:t>
            </w:r>
          </w:p>
        </w:tc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42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Repetir la misma operación inserta filas duplicadas en la tabla carrito (TC-10).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43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Media</w:t>
            </w:r>
          </w:p>
        </w:tc>
        <w:tc>
          <w:tcPr>
            <w:tcW w:w="3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44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Agregar clave de idempotencia o restricción UNIQUE.</w:t>
            </w:r>
          </w:p>
        </w:tc>
      </w:tr>
      <w:tr w:rsidR="00CA6194" w:rsidRPr="00385899" w14:paraId="0698164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46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D-02</w:t>
            </w:r>
          </w:p>
        </w:tc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47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____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48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____</w:t>
            </w:r>
          </w:p>
        </w:tc>
        <w:tc>
          <w:tcPr>
            <w:tcW w:w="3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49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____</w:t>
            </w:r>
          </w:p>
        </w:tc>
      </w:tr>
      <w:tr w:rsidR="00CA6194" w:rsidRPr="00385899" w14:paraId="0698164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4B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D-03</w:t>
            </w:r>
          </w:p>
        </w:tc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4C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____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4D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____</w:t>
            </w:r>
          </w:p>
        </w:tc>
        <w:tc>
          <w:tcPr>
            <w:tcW w:w="3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4E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____</w:t>
            </w:r>
          </w:p>
        </w:tc>
      </w:tr>
    </w:tbl>
    <w:p w14:paraId="06981650" w14:textId="77777777" w:rsidR="00CA6194" w:rsidRPr="00385899" w:rsidRDefault="00560806">
      <w:pPr>
        <w:spacing w:after="100"/>
        <w:rPr>
          <w:i/>
          <w:iCs/>
        </w:rPr>
      </w:pPr>
      <w:r w:rsidRPr="00385899">
        <w:rPr>
          <w:rFonts w:ascii="Calibri" w:eastAsia="Calibri" w:hAnsi="Calibri" w:cs="Calibri"/>
          <w:i/>
          <w:iCs/>
        </w:rPr>
        <w:t>Registrar aquí los defectos reales de la ejecución (por ejemplo, si la API acepta cantidad 0 o negativa en TC-06, el mensaje recibido en TC-07).</w:t>
      </w:r>
    </w:p>
    <w:p w14:paraId="06981651" w14:textId="77777777" w:rsidR="00CA6194" w:rsidRPr="00385899" w:rsidRDefault="00560806">
      <w:pPr>
        <w:pStyle w:val="Ttulo1"/>
        <w:spacing w:before="200" w:after="100"/>
        <w:rPr>
          <w:color w:val="auto"/>
        </w:rPr>
      </w:pPr>
      <w:r w:rsidRPr="00385899">
        <w:rPr>
          <w:rFonts w:ascii="Calibri" w:eastAsia="Calibri" w:hAnsi="Calibri" w:cs="Calibri"/>
          <w:b/>
          <w:bCs/>
          <w:color w:val="auto"/>
        </w:rPr>
        <w:t xml:space="preserve">6. Postman vs </w:t>
      </w:r>
      <w:proofErr w:type="spellStart"/>
      <w:r w:rsidRPr="00385899">
        <w:rPr>
          <w:rFonts w:ascii="Calibri" w:eastAsia="Calibri" w:hAnsi="Calibri" w:cs="Calibri"/>
          <w:b/>
          <w:bCs/>
          <w:color w:val="auto"/>
        </w:rPr>
        <w:t>Pytest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830"/>
        <w:gridCol w:w="3830"/>
      </w:tblGrid>
      <w:tr w:rsidR="00CA6194" w:rsidRPr="00385899" w14:paraId="069816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319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52" w14:textId="77777777" w:rsidR="00CA6194" w:rsidRPr="00385899" w:rsidRDefault="00CA6194"/>
        </w:tc>
        <w:tc>
          <w:tcPr>
            <w:tcW w:w="38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319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53" w14:textId="77777777" w:rsidR="00CA6194" w:rsidRPr="00385899" w:rsidRDefault="00560806">
            <w:r w:rsidRPr="00385899"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Postman</w:t>
            </w:r>
          </w:p>
        </w:tc>
        <w:tc>
          <w:tcPr>
            <w:tcW w:w="38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319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54" w14:textId="77777777" w:rsidR="00CA6194" w:rsidRPr="00385899" w:rsidRDefault="00560806">
            <w:proofErr w:type="spellStart"/>
            <w:r w:rsidRPr="00385899"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Pytest</w:t>
            </w:r>
            <w:proofErr w:type="spellEnd"/>
          </w:p>
        </w:tc>
      </w:tr>
      <w:tr w:rsidR="00CA6194" w:rsidRPr="00385899" w14:paraId="0698165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56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Ventajas</w:t>
            </w:r>
          </w:p>
        </w:tc>
        <w:tc>
          <w:tcPr>
            <w:tcW w:w="38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57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Rápido de armar, visual, variables y runner, fácil de compartir</w:t>
            </w:r>
          </w:p>
        </w:tc>
        <w:tc>
          <w:tcPr>
            <w:tcW w:w="38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58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Lógica compleja, base de datos, parametrización, integración con CI</w:t>
            </w:r>
          </w:p>
        </w:tc>
      </w:tr>
      <w:tr w:rsidR="00CA6194" w:rsidRPr="00385899" w14:paraId="0698165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5A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Limitaciones</w:t>
            </w:r>
          </w:p>
        </w:tc>
        <w:tc>
          <w:tcPr>
            <w:tcW w:w="38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5B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Poca lógica y persistencia; scripts difíciles de mantener</w:t>
            </w:r>
          </w:p>
        </w:tc>
        <w:tc>
          <w:tcPr>
            <w:tcW w:w="38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5C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Requiere código y entorno Python</w:t>
            </w:r>
          </w:p>
        </w:tc>
      </w:tr>
      <w:tr w:rsidR="00CA6194" w:rsidRPr="00385899" w14:paraId="0698166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5E" w14:textId="77777777" w:rsidR="00CA6194" w:rsidRPr="00385899" w:rsidRDefault="00560806">
            <w:proofErr w:type="gramStart"/>
            <w:r w:rsidRPr="00385899">
              <w:rPr>
                <w:rFonts w:ascii="Calibri" w:eastAsia="Calibri" w:hAnsi="Calibri" w:cs="Calibri"/>
                <w:sz w:val="18"/>
                <w:szCs w:val="18"/>
              </w:rPr>
              <w:t>Cuándo</w:t>
            </w:r>
            <w:proofErr w:type="gramEnd"/>
            <w:r w:rsidRPr="00385899">
              <w:rPr>
                <w:rFonts w:ascii="Calibri" w:eastAsia="Calibri" w:hAnsi="Calibri" w:cs="Calibri"/>
                <w:sz w:val="18"/>
                <w:szCs w:val="18"/>
              </w:rPr>
              <w:t xml:space="preserve"> usar</w:t>
            </w:r>
          </w:p>
        </w:tc>
        <w:tc>
          <w:tcPr>
            <w:tcW w:w="38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5F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Exploración y contratos de API</w:t>
            </w:r>
          </w:p>
        </w:tc>
        <w:tc>
          <w:tcPr>
            <w:tcW w:w="38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81660" w14:textId="77777777" w:rsidR="00CA6194" w:rsidRPr="00385899" w:rsidRDefault="00560806">
            <w:r w:rsidRPr="00385899">
              <w:rPr>
                <w:rFonts w:ascii="Calibri" w:eastAsia="Calibri" w:hAnsi="Calibri" w:cs="Calibri"/>
                <w:sz w:val="18"/>
                <w:szCs w:val="18"/>
              </w:rPr>
              <w:t>Flujos completos y regresión automatizada</w:t>
            </w:r>
          </w:p>
        </w:tc>
      </w:tr>
    </w:tbl>
    <w:p w14:paraId="06981662" w14:textId="77777777" w:rsidR="00CA6194" w:rsidRPr="00385899" w:rsidRDefault="00560806">
      <w:pPr>
        <w:pStyle w:val="Ttulo1"/>
        <w:spacing w:before="200" w:after="100"/>
        <w:rPr>
          <w:color w:val="auto"/>
        </w:rPr>
      </w:pPr>
      <w:r w:rsidRPr="00385899">
        <w:rPr>
          <w:rFonts w:ascii="Calibri" w:eastAsia="Calibri" w:hAnsi="Calibri" w:cs="Calibri"/>
          <w:b/>
          <w:bCs/>
          <w:color w:val="auto"/>
        </w:rPr>
        <w:t>7. Conclusiones</w:t>
      </w:r>
    </w:p>
    <w:p w14:paraId="06981663" w14:textId="77777777" w:rsidR="00CA6194" w:rsidRPr="00385899" w:rsidRDefault="00560806">
      <w:pPr>
        <w:pStyle w:val="Prrafodelista"/>
        <w:numPr>
          <w:ilvl w:val="0"/>
          <w:numId w:val="2"/>
        </w:numPr>
        <w:spacing w:after="60"/>
      </w:pPr>
      <w:r w:rsidRPr="00385899">
        <w:rPr>
          <w:rFonts w:ascii="Calibri" w:eastAsia="Calibri" w:hAnsi="Calibri" w:cs="Calibri"/>
          <w:sz w:val="22"/>
          <w:szCs w:val="22"/>
        </w:rPr>
        <w:t xml:space="preserve">Prueba aislada vs. integración: la aislada valida un </w:t>
      </w:r>
      <w:proofErr w:type="spellStart"/>
      <w:r w:rsidRPr="00385899">
        <w:rPr>
          <w:rFonts w:ascii="Calibri" w:eastAsia="Calibri" w:hAnsi="Calibri" w:cs="Calibri"/>
          <w:sz w:val="22"/>
          <w:szCs w:val="22"/>
        </w:rPr>
        <w:t>endpoint</w:t>
      </w:r>
      <w:proofErr w:type="spellEnd"/>
      <w:r w:rsidRPr="00385899">
        <w:rPr>
          <w:rFonts w:ascii="Calibri" w:eastAsia="Calibri" w:hAnsi="Calibri" w:cs="Calibri"/>
          <w:sz w:val="22"/>
          <w:szCs w:val="22"/>
        </w:rPr>
        <w:t>; la de integración valida que total, reglas de negocio y persistencia funcionen juntos.</w:t>
      </w:r>
    </w:p>
    <w:p w14:paraId="06981664" w14:textId="77777777" w:rsidR="00CA6194" w:rsidRPr="00385899" w:rsidRDefault="00560806">
      <w:pPr>
        <w:pStyle w:val="Prrafodelista"/>
        <w:numPr>
          <w:ilvl w:val="0"/>
          <w:numId w:val="2"/>
        </w:numPr>
        <w:spacing w:after="60"/>
      </w:pPr>
      <w:r w:rsidRPr="00385899">
        <w:rPr>
          <w:rFonts w:ascii="Calibri" w:eastAsia="Calibri" w:hAnsi="Calibri" w:cs="Calibri"/>
          <w:sz w:val="22"/>
          <w:szCs w:val="22"/>
        </w:rPr>
        <w:t xml:space="preserve">Defectos que la interfaz gráfica oculta: totales mal calculados, duplicados, validaciones ausentes en el </w:t>
      </w:r>
      <w:proofErr w:type="spellStart"/>
      <w:r w:rsidRPr="00385899">
        <w:rPr>
          <w:rFonts w:ascii="Calibri" w:eastAsia="Calibri" w:hAnsi="Calibri" w:cs="Calibri"/>
          <w:sz w:val="22"/>
          <w:szCs w:val="22"/>
        </w:rPr>
        <w:t>backend</w:t>
      </w:r>
      <w:proofErr w:type="spellEnd"/>
      <w:r w:rsidRPr="00385899">
        <w:rPr>
          <w:rFonts w:ascii="Calibri" w:eastAsia="Calibri" w:hAnsi="Calibri" w:cs="Calibri"/>
          <w:sz w:val="22"/>
          <w:szCs w:val="22"/>
        </w:rPr>
        <w:t xml:space="preserve"> y respuestas de error poco claras.</w:t>
      </w:r>
    </w:p>
    <w:p w14:paraId="06981665" w14:textId="77777777" w:rsidR="00CA6194" w:rsidRPr="00385899" w:rsidRDefault="00560806">
      <w:pPr>
        <w:pStyle w:val="Prrafodelista"/>
        <w:numPr>
          <w:ilvl w:val="0"/>
          <w:numId w:val="2"/>
        </w:numPr>
        <w:spacing w:after="60"/>
      </w:pPr>
      <w:r w:rsidRPr="00385899">
        <w:rPr>
          <w:rFonts w:ascii="Calibri" w:eastAsia="Calibri" w:hAnsi="Calibri" w:cs="Calibri"/>
          <w:sz w:val="22"/>
          <w:szCs w:val="22"/>
        </w:rPr>
        <w:lastRenderedPageBreak/>
        <w:t>Validaciones más importantes: reglas de negocio y persistencia, porque un 200 o un JSON correcto no garantizan un total ni un registro correctos; el contrato y el estado HTTP son la base.</w:t>
      </w:r>
    </w:p>
    <w:p w14:paraId="06981666" w14:textId="77777777" w:rsidR="00CA6194" w:rsidRPr="00385899" w:rsidRDefault="00560806">
      <w:pPr>
        <w:pStyle w:val="Prrafodelista"/>
        <w:numPr>
          <w:ilvl w:val="0"/>
          <w:numId w:val="2"/>
        </w:numPr>
        <w:spacing w:after="60"/>
      </w:pPr>
      <w:r w:rsidRPr="00385899">
        <w:rPr>
          <w:rFonts w:ascii="Calibri" w:eastAsia="Calibri" w:hAnsi="Calibri" w:cs="Calibri"/>
          <w:sz w:val="22"/>
          <w:szCs w:val="22"/>
        </w:rPr>
        <w:t>Riesgos de un proveedor de pagos sin pruebas: cobros dobles, cobros sin pedido, fallos no controlados y regresiones al cambiar la API del proveedor.</w:t>
      </w:r>
    </w:p>
    <w:p w14:paraId="06981667" w14:textId="77777777" w:rsidR="00CA6194" w:rsidRPr="00385899" w:rsidRDefault="00560806">
      <w:pPr>
        <w:pStyle w:val="Prrafodelista"/>
        <w:numPr>
          <w:ilvl w:val="0"/>
          <w:numId w:val="2"/>
        </w:numPr>
        <w:spacing w:after="60"/>
      </w:pPr>
      <w:r w:rsidRPr="00385899">
        <w:rPr>
          <w:rFonts w:ascii="Calibri" w:eastAsia="Calibri" w:hAnsi="Calibri" w:cs="Calibri"/>
          <w:sz w:val="22"/>
          <w:szCs w:val="22"/>
        </w:rPr>
        <w:t xml:space="preserve">Para producción: ejecutar en CI, usar </w:t>
      </w:r>
      <w:proofErr w:type="spellStart"/>
      <w:r w:rsidRPr="00385899">
        <w:rPr>
          <w:rFonts w:ascii="Calibri" w:eastAsia="Calibri" w:hAnsi="Calibri" w:cs="Calibri"/>
          <w:sz w:val="22"/>
          <w:szCs w:val="22"/>
        </w:rPr>
        <w:t>mocks</w:t>
      </w:r>
      <w:proofErr w:type="spellEnd"/>
      <w:r w:rsidRPr="00385899">
        <w:rPr>
          <w:rFonts w:ascii="Calibri" w:eastAsia="Calibri" w:hAnsi="Calibri" w:cs="Calibri"/>
          <w:sz w:val="22"/>
          <w:szCs w:val="22"/>
        </w:rPr>
        <w:t xml:space="preserve"> del proveedor, pruebas de carga, datos de prueba aislados y monitoreo de las métricas.</w:t>
      </w:r>
    </w:p>
    <w:p w14:paraId="06981668" w14:textId="77777777" w:rsidR="00CA6194" w:rsidRPr="00385899" w:rsidRDefault="00560806">
      <w:pPr>
        <w:pStyle w:val="Ttulo1"/>
        <w:spacing w:before="200" w:after="100"/>
        <w:rPr>
          <w:color w:val="auto"/>
        </w:rPr>
      </w:pPr>
      <w:r w:rsidRPr="00385899">
        <w:rPr>
          <w:rFonts w:ascii="Calibri" w:eastAsia="Calibri" w:hAnsi="Calibri" w:cs="Calibri"/>
          <w:b/>
          <w:bCs/>
          <w:color w:val="auto"/>
        </w:rPr>
        <w:t>8. Evidencias</w:t>
      </w:r>
    </w:p>
    <w:p w14:paraId="06981669" w14:textId="77777777" w:rsidR="00CA6194" w:rsidRPr="00385899" w:rsidRDefault="00560806">
      <w:pPr>
        <w:spacing w:after="100"/>
      </w:pPr>
      <w:r w:rsidRPr="00385899">
        <w:rPr>
          <w:rFonts w:ascii="Calibri" w:eastAsia="Calibri" w:hAnsi="Calibri" w:cs="Calibri"/>
          <w:sz w:val="22"/>
          <w:szCs w:val="22"/>
        </w:rPr>
        <w:t xml:space="preserve">Pegar aquí: (1) resultados del </w:t>
      </w:r>
      <w:proofErr w:type="spellStart"/>
      <w:r w:rsidRPr="00385899">
        <w:rPr>
          <w:rFonts w:ascii="Calibri" w:eastAsia="Calibri" w:hAnsi="Calibri" w:cs="Calibri"/>
          <w:sz w:val="22"/>
          <w:szCs w:val="22"/>
        </w:rPr>
        <w:t>Collection</w:t>
      </w:r>
      <w:proofErr w:type="spellEnd"/>
      <w:r w:rsidRPr="00385899">
        <w:rPr>
          <w:rFonts w:ascii="Calibri" w:eastAsia="Calibri" w:hAnsi="Calibri" w:cs="Calibri"/>
          <w:sz w:val="22"/>
          <w:szCs w:val="22"/>
        </w:rPr>
        <w:t xml:space="preserve"> Runner con 3 iteraciones, (2) salida de '</w:t>
      </w:r>
      <w:proofErr w:type="spellStart"/>
      <w:r w:rsidRPr="00385899">
        <w:rPr>
          <w:rFonts w:ascii="Calibri" w:eastAsia="Calibri" w:hAnsi="Calibri" w:cs="Calibri"/>
          <w:sz w:val="22"/>
          <w:szCs w:val="22"/>
        </w:rPr>
        <w:t>pytest</w:t>
      </w:r>
      <w:proofErr w:type="spellEnd"/>
      <w:r w:rsidRPr="00385899">
        <w:rPr>
          <w:rFonts w:ascii="Calibri" w:eastAsia="Calibri" w:hAnsi="Calibri" w:cs="Calibri"/>
          <w:sz w:val="22"/>
          <w:szCs w:val="22"/>
        </w:rPr>
        <w:t xml:space="preserve"> -v'. Sin credenciales reales en las capturas.</w:t>
      </w:r>
    </w:p>
    <w:sectPr w:rsidR="00CA6194" w:rsidRPr="00385899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82AAE"/>
    <w:multiLevelType w:val="hybridMultilevel"/>
    <w:tmpl w:val="2F204776"/>
    <w:lvl w:ilvl="0" w:tplc="04F2F4BC">
      <w:start w:val="1"/>
      <w:numFmt w:val="bullet"/>
      <w:lvlText w:val="•"/>
      <w:lvlJc w:val="left"/>
      <w:pPr>
        <w:ind w:left="540" w:hanging="270"/>
      </w:pPr>
    </w:lvl>
    <w:lvl w:ilvl="1" w:tplc="7488E41C">
      <w:numFmt w:val="decimal"/>
      <w:lvlText w:val=""/>
      <w:lvlJc w:val="left"/>
    </w:lvl>
    <w:lvl w:ilvl="2" w:tplc="C7048D2C">
      <w:numFmt w:val="decimal"/>
      <w:lvlText w:val=""/>
      <w:lvlJc w:val="left"/>
    </w:lvl>
    <w:lvl w:ilvl="3" w:tplc="3D7E7F24">
      <w:numFmt w:val="decimal"/>
      <w:lvlText w:val=""/>
      <w:lvlJc w:val="left"/>
    </w:lvl>
    <w:lvl w:ilvl="4" w:tplc="E4F8BEDC">
      <w:numFmt w:val="decimal"/>
      <w:lvlText w:val=""/>
      <w:lvlJc w:val="left"/>
    </w:lvl>
    <w:lvl w:ilvl="5" w:tplc="7188CDD2">
      <w:numFmt w:val="decimal"/>
      <w:lvlText w:val=""/>
      <w:lvlJc w:val="left"/>
    </w:lvl>
    <w:lvl w:ilvl="6" w:tplc="94808632">
      <w:numFmt w:val="decimal"/>
      <w:lvlText w:val=""/>
      <w:lvlJc w:val="left"/>
    </w:lvl>
    <w:lvl w:ilvl="7" w:tplc="D5DAB296">
      <w:numFmt w:val="decimal"/>
      <w:lvlText w:val=""/>
      <w:lvlJc w:val="left"/>
    </w:lvl>
    <w:lvl w:ilvl="8" w:tplc="A63E0C74">
      <w:numFmt w:val="decimal"/>
      <w:lvlText w:val=""/>
      <w:lvlJc w:val="left"/>
    </w:lvl>
  </w:abstractNum>
  <w:abstractNum w:abstractNumId="1" w15:restartNumberingAfterBreak="0">
    <w:nsid w:val="138058A5"/>
    <w:multiLevelType w:val="hybridMultilevel"/>
    <w:tmpl w:val="8A881AFC"/>
    <w:lvl w:ilvl="0" w:tplc="A55C2F82">
      <w:start w:val="1"/>
      <w:numFmt w:val="bullet"/>
      <w:lvlText w:val="●"/>
      <w:lvlJc w:val="left"/>
      <w:pPr>
        <w:ind w:left="720" w:hanging="360"/>
      </w:pPr>
    </w:lvl>
    <w:lvl w:ilvl="1" w:tplc="F5B232A2">
      <w:start w:val="1"/>
      <w:numFmt w:val="bullet"/>
      <w:lvlText w:val="○"/>
      <w:lvlJc w:val="left"/>
      <w:pPr>
        <w:ind w:left="1440" w:hanging="360"/>
      </w:pPr>
    </w:lvl>
    <w:lvl w:ilvl="2" w:tplc="C59454DE">
      <w:start w:val="1"/>
      <w:numFmt w:val="bullet"/>
      <w:lvlText w:val="■"/>
      <w:lvlJc w:val="left"/>
      <w:pPr>
        <w:ind w:left="2160" w:hanging="360"/>
      </w:pPr>
    </w:lvl>
    <w:lvl w:ilvl="3" w:tplc="629A1A9A">
      <w:start w:val="1"/>
      <w:numFmt w:val="bullet"/>
      <w:lvlText w:val="●"/>
      <w:lvlJc w:val="left"/>
      <w:pPr>
        <w:ind w:left="2880" w:hanging="360"/>
      </w:pPr>
    </w:lvl>
    <w:lvl w:ilvl="4" w:tplc="041E4EB0">
      <w:start w:val="1"/>
      <w:numFmt w:val="bullet"/>
      <w:lvlText w:val="○"/>
      <w:lvlJc w:val="left"/>
      <w:pPr>
        <w:ind w:left="3600" w:hanging="360"/>
      </w:pPr>
    </w:lvl>
    <w:lvl w:ilvl="5" w:tplc="225EF7E4">
      <w:start w:val="1"/>
      <w:numFmt w:val="bullet"/>
      <w:lvlText w:val="■"/>
      <w:lvlJc w:val="left"/>
      <w:pPr>
        <w:ind w:left="4320" w:hanging="360"/>
      </w:pPr>
    </w:lvl>
    <w:lvl w:ilvl="6" w:tplc="7F403B56">
      <w:start w:val="1"/>
      <w:numFmt w:val="bullet"/>
      <w:lvlText w:val="●"/>
      <w:lvlJc w:val="left"/>
      <w:pPr>
        <w:ind w:left="5040" w:hanging="360"/>
      </w:pPr>
    </w:lvl>
    <w:lvl w:ilvl="7" w:tplc="E620FB20">
      <w:start w:val="1"/>
      <w:numFmt w:val="bullet"/>
      <w:lvlText w:val="●"/>
      <w:lvlJc w:val="left"/>
      <w:pPr>
        <w:ind w:left="5760" w:hanging="360"/>
      </w:pPr>
    </w:lvl>
    <w:lvl w:ilvl="8" w:tplc="C8285EF8">
      <w:start w:val="1"/>
      <w:numFmt w:val="bullet"/>
      <w:lvlText w:val="●"/>
      <w:lvlJc w:val="left"/>
      <w:pPr>
        <w:ind w:left="6480" w:hanging="360"/>
      </w:pPr>
    </w:lvl>
  </w:abstractNum>
  <w:num w:numId="1" w16cid:durableId="1845049900">
    <w:abstractNumId w:val="1"/>
    <w:lvlOverride w:ilvl="0">
      <w:startOverride w:val="1"/>
    </w:lvlOverride>
  </w:num>
  <w:num w:numId="2" w16cid:durableId="2194802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6194"/>
    <w:rsid w:val="00385899"/>
    <w:rsid w:val="00560806"/>
    <w:rsid w:val="0071648A"/>
    <w:rsid w:val="00B83090"/>
    <w:rsid w:val="00CA6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81598"/>
  <w15:docId w15:val="{F7EB128F-CA92-4259-ABB9-DBACB72B5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R" w:eastAsia="es-C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743</Words>
  <Characters>4087</Characters>
  <Application>Microsoft Office Word</Application>
  <DocSecurity>0</DocSecurity>
  <Lines>34</Lines>
  <Paragraphs>9</Paragraphs>
  <ScaleCrop>false</ScaleCrop>
  <Company/>
  <LinksUpToDate>false</LinksUpToDate>
  <CharactersWithSpaces>4821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Kevin Espinoza Barrantes</cp:lastModifiedBy>
  <cp:revision>3</cp:revision>
  <dcterms:created xsi:type="dcterms:W3CDTF">2026-10-19T01:26:00Z</dcterms:created>
  <dcterms:modified xsi:type="dcterms:W3CDTF">2026-10-19T01:39:00Z</dcterms:modified>
</cp:coreProperties>
</file>