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ptos Display" w:hAnsi="Aptos Display"/>
          <w:b/>
          <w:color w:val="17324D"/>
          <w:sz w:val="68"/>
        </w:rPr>
        <w:t>PRED-CRIM</w:t>
      </w:r>
    </w:p>
    <w:p>
      <w:pPr>
        <w:jc w:val="center"/>
      </w:pPr>
      <w:r>
        <w:rPr>
          <w:b/>
          <w:color w:val="1F5A7A"/>
          <w:sz w:val="46"/>
        </w:rPr>
        <w:t>MANUAL TECNICO Y DE ARQUITECTURA</w:t>
      </w:r>
    </w:p>
    <w:p>
      <w:pPr>
        <w:jc w:val="center"/>
      </w:pPr>
      <w:r>
        <w:rPr>
          <w:sz w:val="24"/>
        </w:rPr>
        <w:t>Plataforma web de analisis preventivo del delito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DEBF7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819"/>
          </w:tcPr>
          <w:p>
            <w:r>
              <w:t>Manual tecnico</w:t>
            </w:r>
          </w:p>
        </w:tc>
      </w:tr>
      <w:tr>
        <w:tc>
          <w:tcPr>
            <w:tcW w:type="dxa" w:w="4819"/>
            <w:shd w:fill="DDEBF7"/>
          </w:tcPr>
          <w:p>
            <w:r>
              <w:rPr>
                <w:b/>
              </w:rPr>
              <w:t>Version del documento</w:t>
            </w:r>
          </w:p>
        </w:tc>
        <w:tc>
          <w:tcPr>
            <w:tcW w:type="dxa" w:w="4819"/>
          </w:tcPr>
          <w:p>
            <w:r>
              <w:t>1.1 corregida</w:t>
            </w:r>
          </w:p>
        </w:tc>
      </w:tr>
      <w:tr>
        <w:tc>
          <w:tcPr>
            <w:tcW w:type="dxa" w:w="4819"/>
            <w:shd w:fill="DDEBF7"/>
          </w:tcPr>
          <w:p>
            <w:r>
              <w:rPr>
                <w:b/>
              </w:rPr>
              <w:t>Version del proyecto</w:t>
            </w:r>
          </w:p>
        </w:tc>
        <w:tc>
          <w:tcPr>
            <w:tcW w:type="dxa" w:w="4819"/>
          </w:tcPr>
          <w:p>
            <w:r>
              <w:t>v0.1.1 - commit e72d080</w:t>
            </w:r>
          </w:p>
        </w:tc>
      </w:tr>
      <w:tr>
        <w:tc>
          <w:tcPr>
            <w:tcW w:type="dxa" w:w="4819"/>
            <w:shd w:fill="DDEBF7"/>
          </w:tcPr>
          <w:p>
            <w:r>
              <w:rPr>
                <w:b/>
              </w:rPr>
              <w:t>Fecha de revision</w:t>
            </w:r>
          </w:p>
        </w:tc>
        <w:tc>
          <w:tcPr>
            <w:tcW w:type="dxa" w:w="4819"/>
          </w:tcPr>
          <w:p>
            <w:r>
              <w:t>22 de junio de 2026</w:t>
            </w:r>
          </w:p>
        </w:tc>
      </w:tr>
    </w:tbl>
    <w:p/>
    <w:p>
      <w:pPr>
        <w:jc w:val="center"/>
      </w:pPr>
      <w:r>
        <w:rPr>
          <w:i/>
        </w:rPr>
        <w:t>Facultad de Ingenieria - Universidad Andres Bello</w:t>
      </w:r>
    </w:p>
    <w:p>
      <w:r>
        <w:br w:type="page"/>
      </w:r>
    </w:p>
    <w:p>
      <w:pPr>
        <w:pStyle w:val="Heading1"/>
      </w:pPr>
      <w:r>
        <w:t>1. Objetivo y alcance</w:t>
      </w:r>
    </w:p>
    <w:p>
      <w:r>
        <w:t>Este documento describe la implementacion real de PRED-CRIM en la version v0.1.1. La fuente de verdad es el repositorio local y su esquema Prisma. El sistema centraliza incidentes historicos, denuncias ciudadanas, configuraciones de analisis, modelos de riesgo, mapas de calor, reportes estadisticos y alertas operativas.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DEBF7"/>
          </w:tcPr>
          <w:p>
            <w:r>
              <w:rPr>
                <w:b/>
              </w:rPr>
              <w:t xml:space="preserve">Aclaracion de alcance: </w:t>
            </w:r>
            <w:r>
              <w:t>La implementacion actual no utiliza Leaflet, PostGIS ni un motor C++. Usa Mapbox GL JS, coordenadas Float en PostgreSQL y un algoritmo heuristico TypeScript basado en grillas.</w:t>
            </w:r>
          </w:p>
        </w:tc>
      </w:tr>
    </w:tbl>
    <w:p/>
    <w:p>
      <w:pPr>
        <w:pStyle w:val="Heading1"/>
      </w:pPr>
      <w:r>
        <w:t>2. Stack tecnologico verificado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Capa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Tecnologia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Version / uso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Frontend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Next.js + React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Next.js 14.2.18, React 18.3.1, App Router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Lenguaje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TypeScript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TypeScript 5.6.3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Estilos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Tailwind CSS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Tailwind 3.4.15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Mapas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Mapbox GL JS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Mapbox GL 3.24.0; heatmap y seleccion geografica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Backend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Route Handlers de Next.js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Rutas bajo app/api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Autenticacion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NextAuth v5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Credentials, sesiones JWT y bcryptjs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Persistencia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PostgreSQL + Prisma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Prisma 5.22.0; Supabase o PostgreSQL local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Validacion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Zod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Validacion de formularios, payloads y CSV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CSV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Papa Parse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Normalizacion y validacion fila por fila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Graficos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Recharts / componentes propios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Indicadores y distribuciones</w:t>
            </w:r>
          </w:p>
        </w:tc>
      </w:tr>
    </w:tbl>
    <w:p/>
    <w:p>
      <w:pPr>
        <w:pStyle w:val="Heading1"/>
      </w:pPr>
      <w:r>
        <w:t>3. Arquitectura logica</w:t>
      </w:r>
    </w:p>
    <w:p>
      <w:pPr>
        <w:pStyle w:val="Heading2"/>
      </w:pPr>
      <w:r>
        <w:t>3.1 Presentacion</w:t>
      </w:r>
    </w:p>
    <w:p>
      <w:r>
        <w:t>Las paginas se implementan con el App Router de Next.js. Los Server Components consultan Prisma y aplican control de roles; los Client Components administran formularios, filtros, mapas y acciones interactivas. Tailwind CSS define la interfaz y lucide-react provee iconos.</w:t>
      </w:r>
    </w:p>
    <w:p>
      <w:pPr>
        <w:pStyle w:val="Heading2"/>
      </w:pPr>
      <w:r>
        <w:t>3.2 Aplicacion y API</w:t>
      </w:r>
    </w:p>
    <w:p>
      <w:r>
        <w:t>Los Route Handlers bajo app/api reciben solicitudes HTTP, validan sesion y rol, validan los datos con Zod y delegan la persistencia a Prisma. No existe un servicio backend separado.</w:t>
      </w:r>
    </w:p>
    <w:p>
      <w:pPr>
        <w:pStyle w:val="Heading2"/>
      </w:pPr>
      <w:r>
        <w:t>3.3 Persistencia</w:t>
      </w:r>
    </w:p>
    <w:p>
      <w:r>
        <w:t>Prisma se conecta a PostgreSQL mediante DATABASE_URL para ejecucion y DIRECT_URL para tareas de esquema. Supabase es el proveedor remoto previsto, pero el mismo esquema funciona con PostgreSQL local. Las coordenadas se almacenan como latitude y longitude de tipo Float.</w:t>
      </w:r>
    </w:p>
    <w:p>
      <w:pPr>
        <w:pStyle w:val="Heading2"/>
      </w:pPr>
      <w:r>
        <w:t>3.4 Servicios externos</w:t>
      </w:r>
    </w:p>
    <w:p>
      <w:pPr>
        <w:pStyle w:val="ListBullet"/>
      </w:pPr>
      <w:r>
        <w:t>Mapbox GL JS renderiza mapas, marcadores y capas de calor mediante NEXT_PUBLIC_MAPBOX_TOKEN.</w:t>
      </w:r>
    </w:p>
    <w:p>
      <w:pPr>
        <w:pStyle w:val="ListBullet"/>
      </w:pPr>
      <w:r>
        <w:t>Nominatim/OpenStreetMap se utiliza para geocodificacion inversa desde la ruta /api/geocode/reverse.</w:t>
      </w:r>
    </w:p>
    <w:p>
      <w:pPr>
        <w:pStyle w:val="ListBullet"/>
      </w:pPr>
      <w:r>
        <w:t>Supabase puede alojar PostgreSQL, pero no es obligatorio para el desarrollo local.</w:t>
      </w:r>
    </w:p>
    <w:p>
      <w:pPr>
        <w:pStyle w:val="Heading1"/>
      </w:pPr>
      <w:r>
        <w:t>4. Modulos y rutas de interfaz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Acceso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Portada operativa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Publico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/denunciar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Ingreso de denuncia ciudadana con ubicacion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Publico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/login y /register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Autenticacion y registro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Publico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/dashboard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Resumen operativo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Usuarios autenticados segun rol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/datos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Carga CSV e historial de las ultimas 10 cargas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Analista de Datos / Admin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/denuncias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Revision de denuncias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Analista de Datos / Admin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/configuracion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Parametros, pesos y umbrales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Analista de Seguridad / Admin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/modelos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Entrenamiento, historial y publicacion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Analista de Seguridad / Admin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/mapa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Mapa de calor y filtros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Seguridad, Jefatura / Admin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/reportes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Estadisticas y exportacion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Seguridad, Jefatura / Admin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/alertas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Consulta y gestion de alertas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Seguridad, Jefatura, Campo / Admin</w:t>
            </w:r>
          </w:p>
        </w:tc>
      </w:tr>
    </w:tbl>
    <w:p/>
    <w:p>
      <w:pPr>
        <w:pStyle w:val="Heading1"/>
      </w:pPr>
      <w:r>
        <w:t>5. Modelo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Entidad</w:t>
            </w:r>
          </w:p>
        </w:tc>
        <w:tc>
          <w:tcPr>
            <w:tcW w:type="dxa" w:w="481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Responsabilidad principal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User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Usuario, hash de contrasena, rol, unidad y ultimo acceso.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CrimeCategory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Catalogo delictual con codigo y severidad de 1 a 5.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Incident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Hecho historico o validado, fecha, categoria, coordenadas y zona.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IncidentUpload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Trazabilidad de archivos CSV, filas aceptadas y rechazadas.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CitizenReport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Denuncia publica o autenticada y su estado de revision.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AnalysisConfig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Rango temporal, zona, tamano de grilla, umbral y decay.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ConfigCategoryWeight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Peso de cada categoria para una configuracion.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PredictiveModel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Ejecucion de entrenamiento, metricas, estado y publicacion.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Prediction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Celda geografica, riesgo normalizado y bloque horario.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Alert / AlertDelivery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Alerta generada y asignacion a Jefatura o Personal de Campo.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StatReport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Metadatos y payload de reportes estadisticos persistidos.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DEBF7"/>
          </w:tcPr>
          <w:p>
            <w:r>
              <w:rPr>
                <w:b/>
              </w:rPr>
              <w:t xml:space="preserve">Identificadores: </w:t>
            </w:r>
            <w:r>
              <w:t>Las entidades usan cuid(), no uuid(). Incident relaciona una categoria mediante categoryId y PredictiveModel usa el campo accuracy, no precision.</w:t>
            </w:r>
          </w:p>
        </w:tc>
      </w:tr>
    </w:tbl>
    <w:p/>
    <w:p>
      <w:pPr>
        <w:pStyle w:val="Heading1"/>
      </w:pPr>
      <w:r>
        <w:t>6. Motor de analisis de riesgo</w:t>
      </w:r>
    </w:p>
    <w:p>
      <w:r>
        <w:t>El modulo lib/predictor.ts implementa una heuristica de densidad espacio-temporal. No es un modelo de aprendizaje automatico ni una prediccion causal de delitos futuros.</w:t>
      </w:r>
    </w:p>
    <w:p>
      <w:pPr>
        <w:pStyle w:val="ListNumber"/>
      </w:pPr>
      <w:r>
        <w:t>Seleccionar incidentes dentro del rango temporal y filtro de zona de AnalysisConfig.</w:t>
      </w:r>
    </w:p>
    <w:p>
      <w:pPr>
        <w:pStyle w:val="ListNumber"/>
      </w:pPr>
      <w:r>
        <w:t>Ajustar cada coordenada a una celda segun gridSize.</w:t>
      </w:r>
    </w:p>
    <w:p>
      <w:pPr>
        <w:pStyle w:val="ListNumber"/>
      </w:pPr>
      <w:r>
        <w:t>Calcular la contribucion: peso de categoria por severidad por factor de recencia.</w:t>
      </w:r>
    </w:p>
    <w:p>
      <w:pPr>
        <w:pStyle w:val="ListNumber"/>
      </w:pPr>
      <w:r>
        <w:t>Aplicar decay temporal exp(-k * dias/30), donde k es timeDecayFactor.</w:t>
      </w:r>
    </w:p>
    <w:p>
      <w:pPr>
        <w:pStyle w:val="ListNumber"/>
      </w:pPr>
      <w:r>
        <w:t>Agrupar contribuciones por celda, categoria y bloques horarios de tres horas.</w:t>
      </w:r>
    </w:p>
    <w:p>
      <w:pPr>
        <w:pStyle w:val="ListNumber"/>
      </w:pPr>
      <w:r>
        <w:t>Normalizar respecto de la celda con mayor valor para obtener riskScore entre 0 y 1.</w:t>
      </w:r>
    </w:p>
    <w:p>
      <w:pPr>
        <w:pStyle w:val="ListNumber"/>
      </w:pPr>
      <w:r>
        <w:t>Guardar predicciones globales y por franja; calcular metricas descriptivas.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r>
              <w:rPr>
                <w:b/>
              </w:rPr>
              <w:t xml:space="preserve">Metrica accuracy: </w:t>
            </w:r>
            <w:r>
              <w:t>La accuracy almacenada es un indicador sintetico basado en volumen de muestras. No representa precision estadistica validada contra un conjunto de prueba.</w:t>
            </w:r>
          </w:p>
        </w:tc>
      </w:tr>
    </w:tbl>
    <w:p/>
    <w:p>
      <w:pPr>
        <w:pStyle w:val="Heading1"/>
      </w:pPr>
      <w:r>
        <w:t>7. API implementada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Metodo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Ruta</w:t>
            </w:r>
          </w:p>
        </w:tc>
        <w:tc>
          <w:tcPr>
            <w:tcW w:type="dxa" w:w="3213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Funcion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GET/POST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/api/auth/[...nextauth]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Endpoints internos de NextAuth.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/api/users/register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Registro de usuario ciudadano.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POST / GET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/api/reports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Crear denuncia y consultar las ultimas denuncias.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PATCH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/api/reports/[id]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Validar, rechazar o marcar duplicada una denuncia.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/api/incidents/upload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Validar e importar CSV; admite importacion parcial.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/api/config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Crear configuracion y pesos del analisis.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/api/config/[id]/activate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Activar una configuracion.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/api/models/train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Crear y ejecutar un modelo de riesgo.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POST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/api/models/[id]/publish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Publicar modelo y generar alertas sobre umbral.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/api/stats/export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Exportar incidentes filtrados como CSV UTF-8.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PATCH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/api/alerts/[id]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Confirmar, resolver o descartar una alerta.</w:t>
            </w:r>
          </w:p>
        </w:tc>
      </w:tr>
      <w:tr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/api/notifications/reports</w:t>
            </w:r>
          </w:p>
        </w:tc>
        <w:tc>
          <w:tcPr>
            <w:tcW w:type="dxa" w:w="3213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Consultar notificaciones de denuncias pendientes.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GET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/api/geocode/reverse</w:t>
            </w:r>
          </w:p>
        </w:tc>
        <w:tc>
          <w:tcPr>
            <w:tcW w:type="dxa" w:w="3213"/>
            <w:vAlign w:val="top"/>
          </w:tcPr>
          <w:p>
            <w:pPr>
              <w:spacing w:after="40"/>
            </w:pPr>
            <w:r>
              <w:rPr>
                <w:sz w:val="17"/>
              </w:rPr>
              <w:t>Resolver direccion aproximada desde coordenadas.</w:t>
            </w:r>
          </w:p>
        </w:tc>
      </w:tr>
    </w:tbl>
    <w:p/>
    <w:p>
      <w:pPr>
        <w:pStyle w:val="Heading1"/>
      </w:pPr>
      <w:r>
        <w:t>8. Autenticacion, autorizacion y seguridad</w:t>
      </w:r>
    </w:p>
    <w:p>
      <w:pPr>
        <w:pStyle w:val="ListBullet"/>
      </w:pPr>
      <w:r>
        <w:t>NextAuth v5 usa proveedor Credentials y estrategia de sesion JWT.</w:t>
      </w:r>
    </w:p>
    <w:p>
      <w:pPr>
        <w:pStyle w:val="ListBullet"/>
      </w:pPr>
      <w:r>
        <w:t>Las contrasenas se almacenan con bcrypt; nunca se persiste texto plano.</w:t>
      </w:r>
    </w:p>
    <w:p>
      <w:pPr>
        <w:pStyle w:val="ListBullet"/>
      </w:pPr>
      <w:r>
        <w:t>middleware.ts redirige a /login cuando una ruta protegida no tiene sesion.</w:t>
      </w:r>
    </w:p>
    <w:p>
      <w:pPr>
        <w:pStyle w:val="ListBullet"/>
      </w:pPr>
      <w:r>
        <w:t>Las rutas de negocio vuelven a comprobar sesion y rol antes de mutar datos.</w:t>
      </w:r>
    </w:p>
    <w:p>
      <w:pPr>
        <w:pStyle w:val="ListBullet"/>
      </w:pPr>
      <w:r>
        <w:t>Zod valida payloads; el parser CSV valida fechas y rangos de coordenadas.</w:t>
      </w:r>
    </w:p>
    <w:p>
      <w:pPr>
        <w:pStyle w:val="ListBullet"/>
      </w:pPr>
      <w:r>
        <w:t>Los secretos permanecen en .env, archivo ignorado por Git.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Rol</w:t>
            </w:r>
          </w:p>
        </w:tc>
        <w:tc>
          <w:tcPr>
            <w:tcW w:type="dxa" w:w="4819"/>
            <w:shd w:fill="17324D"/>
            <w:vAlign w:val="center"/>
          </w:tcPr>
          <w:p>
            <w:r>
              <w:rPr>
                <w:b/>
                <w:color w:val="FFFFFF"/>
                <w:sz w:val="17"/>
              </w:rPr>
              <w:t>Modulos principales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ADMIN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Todos los modulos implementados.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ANALISTA_DATOS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Dashboard, datos y denuncias.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ANALISTA_SEGURIDAD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Dashboard, configuracion, modelos, mapa, reportes y alertas.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JEFATURA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Dashboard, mapa, reportes y alertas.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PERSONAL_CAMPO</w:t>
            </w:r>
          </w:p>
        </w:tc>
        <w:tc>
          <w:tcPr>
            <w:tcW w:type="dxa" w:w="4819"/>
            <w:vAlign w:val="top"/>
          </w:tcPr>
          <w:p>
            <w:pPr>
              <w:spacing w:after="40"/>
            </w:pPr>
            <w:r>
              <w:rPr>
                <w:sz w:val="17"/>
              </w:rPr>
              <w:t>Dashboard y alertas.</w:t>
            </w:r>
          </w:p>
        </w:tc>
      </w:tr>
      <w:tr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CIUDADANO</w:t>
            </w:r>
          </w:p>
        </w:tc>
        <w:tc>
          <w:tcPr>
            <w:tcW w:type="dxa" w:w="4819"/>
            <w:vAlign w:val="top"/>
            <w:shd w:fill="F2F4F6"/>
          </w:tcPr>
          <w:p>
            <w:pPr>
              <w:spacing w:after="40"/>
            </w:pPr>
            <w:r>
              <w:rPr>
                <w:sz w:val="17"/>
              </w:rPr>
              <w:t>Dashboard; la ruta publica /denunciar esta disponible sin sesion.</w:t>
            </w:r>
          </w:p>
        </w:tc>
      </w:tr>
    </w:tbl>
    <w:p/>
    <w:p>
      <w:pPr>
        <w:pStyle w:val="Heading1"/>
      </w:pPr>
      <w:r>
        <w:t>9. Limitaciones conocidas</w:t>
      </w:r>
    </w:p>
    <w:p>
      <w:pPr>
        <w:pStyle w:val="ListBullet"/>
      </w:pPr>
      <w:r>
        <w:t>No existe PostGIS ni busqueda espacial SQL nativa; se usan coordenadas Float.</w:t>
      </w:r>
    </w:p>
    <w:p>
      <w:pPr>
        <w:pStyle w:val="ListBullet"/>
      </w:pPr>
      <w:r>
        <w:t>No existe asignacion u optimizacion automatica de cuadrillas.</w:t>
      </w:r>
    </w:p>
    <w:p>
      <w:pPr>
        <w:pStyle w:val="ListBullet"/>
      </w:pPr>
      <w:r>
        <w:t>Las alertas no usan WebSocket ni push movil; se consultan desde la aplicacion.</w:t>
      </w:r>
    </w:p>
    <w:p>
      <w:pPr>
        <w:pStyle w:val="ListBullet"/>
      </w:pPr>
      <w:r>
        <w:t>La tabla de modelos y el historial de cargas muestran los ultimos 10 registros sin paginacion ni ordenacion interactiva.</w:t>
      </w:r>
    </w:p>
    <w:p>
      <w:pPr>
        <w:pStyle w:val="ListBullet"/>
      </w:pPr>
      <w:r>
        <w:t>No hay una suite automatizada de pruebas en el repositorio al momento de esta revision.</w:t>
      </w:r>
    </w:p>
    <w:p>
      <w:pPr>
        <w:pStyle w:val="ListBullet"/>
      </w:pPr>
      <w:r>
        <w:t>La ejecucion remota depende de PostgreSQL/Supabase y del token publico de Mapbox.</w:t>
      </w:r>
    </w:p>
    <w:p>
      <w:pPr>
        <w:pStyle w:val="Heading1"/>
      </w:pPr>
      <w:r>
        <w:t>10. Fuentes de verdad</w:t>
      </w:r>
    </w:p>
    <w:p>
      <w:pPr>
        <w:pStyle w:val="ListBullet"/>
      </w:pPr>
      <w:r>
        <w:t>package.json: versiones y scripts.</w:t>
      </w:r>
    </w:p>
    <w:p>
      <w:pPr>
        <w:pStyle w:val="ListBullet"/>
      </w:pPr>
      <w:r>
        <w:t>prisma/schema.prisma: modelo persistente.</w:t>
      </w:r>
    </w:p>
    <w:p>
      <w:pPr>
        <w:pStyle w:val="ListBullet"/>
      </w:pPr>
      <w:r>
        <w:t>app/api: contratos HTTP implementados.</w:t>
      </w:r>
    </w:p>
    <w:p>
      <w:pPr>
        <w:pStyle w:val="ListBullet"/>
      </w:pPr>
      <w:r>
        <w:t>middleware.ts y auth.config.ts: reglas de sesion y roles.</w:t>
      </w:r>
    </w:p>
    <w:p>
      <w:pPr>
        <w:pStyle w:val="ListBullet"/>
      </w:pPr>
      <w:r>
        <w:t>lib/predictor.ts: algoritmo de riesgo.</w:t>
      </w:r>
    </w:p>
    <w:p>
      <w:pPr>
        <w:pStyle w:val="ListBullet"/>
      </w:pPr>
      <w:r>
        <w:t>README.md y .env.example: configuracion operativa.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Pagina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PRED-CRIM | Grupo 7 | Universidad Andres Bello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5A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Tecnico y de Arquitectura PRED-CRIM</dc:title>
  <dc:subject>Arquitectura, componentes, datos, seguridad y API del sistema.</dc:subject>
  <dc:creator>Grupo 7 - PRED-CRIM</dc:creator>
  <cp:keywords/>
  <dc:description>Documento corregido contra el repositorio v0.1.1, commit e72d080.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