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6FC2" w:rsidRDefault="00903E0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F76FC2" w:rsidRDefault="00903E0E">
      <w:pPr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32"/>
        </w:rPr>
        <w:t>«</w:t>
      </w:r>
      <w:r>
        <w:rPr>
          <w:rFonts w:ascii="Times New Roman" w:hAnsi="Times New Roman"/>
          <w:b/>
          <w:sz w:val="28"/>
        </w:rPr>
        <w:t>Пермский национальный исследовательский политехнический университет»</w:t>
      </w:r>
    </w:p>
    <w:p w:rsidR="00F76FC2" w:rsidRDefault="00903E0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Электротехнический факультет </w:t>
      </w:r>
    </w:p>
    <w:p w:rsidR="00F76FC2" w:rsidRDefault="00903E0E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F76FC2" w:rsidRDefault="00F76FC2">
      <w:pPr>
        <w:jc w:val="center"/>
        <w:rPr>
          <w:rFonts w:ascii="Times New Roman" w:hAnsi="Times New Roman"/>
          <w:sz w:val="28"/>
        </w:rPr>
      </w:pPr>
    </w:p>
    <w:p w:rsidR="00F76FC2" w:rsidRDefault="00F76FC2">
      <w:pPr>
        <w:jc w:val="center"/>
        <w:rPr>
          <w:rFonts w:ascii="Times New Roman" w:hAnsi="Times New Roman"/>
          <w:sz w:val="28"/>
        </w:rPr>
      </w:pPr>
    </w:p>
    <w:p w:rsidR="00F76FC2" w:rsidRDefault="00903E0E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Лабораторная работа №1</w:t>
      </w:r>
    </w:p>
    <w:p w:rsidR="00F76FC2" w:rsidRDefault="00903E0E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“Решение нелинейных уравнений”</w:t>
      </w:r>
    </w:p>
    <w:p w:rsidR="00F76FC2" w:rsidRDefault="00903E0E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Вариант 21.</w:t>
      </w:r>
    </w:p>
    <w:p w:rsidR="00F76FC2" w:rsidRDefault="00F76FC2">
      <w:pPr>
        <w:jc w:val="center"/>
        <w:rPr>
          <w:rFonts w:ascii="Times New Roman" w:hAnsi="Times New Roman"/>
          <w:b/>
          <w:sz w:val="32"/>
        </w:rPr>
      </w:pPr>
    </w:p>
    <w:tbl>
      <w:tblPr>
        <w:tblW w:w="4518" w:type="dxa"/>
        <w:tblInd w:w="5328" w:type="dxa"/>
        <w:tblLook w:val="01E0" w:firstRow="1" w:lastRow="1" w:firstColumn="1" w:lastColumn="1" w:noHBand="0" w:noVBand="0"/>
      </w:tblPr>
      <w:tblGrid>
        <w:gridCol w:w="4518"/>
      </w:tblGrid>
      <w:tr w:rsidR="00F76FC2">
        <w:trPr>
          <w:trHeight w:val="608"/>
        </w:trPr>
        <w:tc>
          <w:tcPr>
            <w:tcW w:w="4518" w:type="dxa"/>
          </w:tcPr>
          <w:p w:rsidR="00F76FC2" w:rsidRDefault="00903E0E">
            <w:pPr>
              <w:keepNext/>
              <w:spacing w:before="120" w:after="120" w:line="240" w:lineRule="exact"/>
              <w:ind w:left="-108"/>
              <w:jc w:val="both"/>
              <w:outlineLvl w:val="3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Выполнил студент гр. РИС-24-1б</w:t>
            </w:r>
          </w:p>
          <w:p w:rsidR="00F76FC2" w:rsidRDefault="00903E0E">
            <w:pPr>
              <w:spacing w:before="120" w:after="120" w:line="240" w:lineRule="exact"/>
              <w:ind w:left="-108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 xml:space="preserve">Казаков Константин Викторович </w:t>
            </w:r>
            <w:r>
              <w:rPr>
                <w:rFonts w:ascii="Times New Roman" w:hAnsi="Times New Roman"/>
                <w:sz w:val="24"/>
                <w:u w:val="single"/>
              </w:rPr>
              <w:tab/>
            </w:r>
          </w:p>
        </w:tc>
      </w:tr>
      <w:tr w:rsidR="00F76FC2">
        <w:trPr>
          <w:trHeight w:val="608"/>
        </w:trPr>
        <w:tc>
          <w:tcPr>
            <w:tcW w:w="4518" w:type="dxa"/>
          </w:tcPr>
          <w:p w:rsidR="00F76FC2" w:rsidRDefault="00F76FC2">
            <w:pPr>
              <w:keepNext/>
              <w:spacing w:before="120" w:after="120" w:line="240" w:lineRule="exact"/>
              <w:ind w:left="-108" w:firstLine="6"/>
              <w:outlineLvl w:val="5"/>
              <w:rPr>
                <w:rFonts w:ascii="Times New Roman" w:hAnsi="Times New Roman"/>
                <w:sz w:val="24"/>
              </w:rPr>
            </w:pPr>
          </w:p>
          <w:p w:rsidR="00F76FC2" w:rsidRDefault="00903E0E">
            <w:pPr>
              <w:keepNext/>
              <w:spacing w:before="120" w:after="120" w:line="240" w:lineRule="exact"/>
              <w:ind w:left="-108" w:firstLine="6"/>
              <w:outlineLvl w:val="5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Проверил:</w:t>
            </w:r>
          </w:p>
          <w:p w:rsidR="00F76FC2" w:rsidRDefault="00903E0E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>Доц. Каф. ИТАС</w:t>
            </w:r>
            <w:r>
              <w:rPr>
                <w:rFonts w:ascii="Times New Roman" w:hAnsi="Times New Roman"/>
                <w:sz w:val="24"/>
              </w:rPr>
              <w:t>______________________</w:t>
            </w:r>
          </w:p>
          <w:p w:rsidR="00F76FC2" w:rsidRDefault="00903E0E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  <w:r>
              <w:rPr>
                <w:rFonts w:ascii="Times New Roman" w:hAnsi="Times New Roman"/>
                <w:sz w:val="24"/>
                <w:u w:val="single"/>
              </w:rPr>
              <w:t>Ольга Андреевна Полякова</w:t>
            </w:r>
            <w:r>
              <w:rPr>
                <w:rFonts w:ascii="Times New Roman" w:hAnsi="Times New Roman"/>
                <w:sz w:val="24"/>
              </w:rPr>
              <w:t>_____________</w:t>
            </w:r>
          </w:p>
          <w:p w:rsidR="00F76FC2" w:rsidRDefault="00F76FC2">
            <w:pPr>
              <w:spacing w:before="120" w:after="120" w:line="240" w:lineRule="exact"/>
              <w:ind w:left="-108" w:hanging="5"/>
              <w:jc w:val="both"/>
              <w:rPr>
                <w:rFonts w:ascii="Times New Roman" w:hAnsi="Times New Roman"/>
                <w:sz w:val="24"/>
                <w:u w:val="single"/>
              </w:rPr>
            </w:pPr>
          </w:p>
          <w:p w:rsidR="00F76FC2" w:rsidRDefault="00903E0E">
            <w:pPr>
              <w:keepNext/>
              <w:spacing w:before="120" w:after="120" w:line="240" w:lineRule="exact"/>
              <w:ind w:left="-108" w:hanging="5"/>
              <w:jc w:val="both"/>
              <w:outlineLvl w:val="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___________     ______________________</w:t>
            </w:r>
          </w:p>
          <w:p w:rsidR="00F76FC2" w:rsidRDefault="00903E0E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(</w:t>
            </w:r>
            <w:proofErr w:type="gramStart"/>
            <w:r>
              <w:rPr>
                <w:rFonts w:ascii="Times New Roman" w:hAnsi="Times New Roman"/>
                <w:sz w:val="24"/>
              </w:rPr>
              <w:t xml:space="preserve">оценка)   </w:t>
            </w:r>
            <w:proofErr w:type="gramEnd"/>
            <w:r>
              <w:rPr>
                <w:rFonts w:ascii="Times New Roman" w:hAnsi="Times New Roman"/>
                <w:sz w:val="24"/>
              </w:rPr>
              <w:t xml:space="preserve">                    (подпись)</w:t>
            </w:r>
          </w:p>
          <w:p w:rsidR="00F76FC2" w:rsidRDefault="00F76FC2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76FC2" w:rsidRDefault="00F76FC2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</w:p>
          <w:p w:rsidR="00F76FC2" w:rsidRDefault="00903E0E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                             ___________________________</w:t>
            </w:r>
          </w:p>
          <w:p w:rsidR="00F76FC2" w:rsidRDefault="00903E0E">
            <w:pPr>
              <w:spacing w:after="0" w:line="24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 xml:space="preserve">                      (дата)</w:t>
            </w:r>
          </w:p>
          <w:p w:rsidR="00F76FC2" w:rsidRDefault="00F76FC2">
            <w:pPr>
              <w:tabs>
                <w:tab w:val="left" w:pos="3533"/>
              </w:tabs>
              <w:spacing w:after="0" w:line="240" w:lineRule="auto"/>
              <w:ind w:left="-125"/>
              <w:jc w:val="both"/>
              <w:rPr>
                <w:rFonts w:ascii="Times New Roman" w:hAnsi="Times New Roman"/>
                <w:sz w:val="24"/>
              </w:rPr>
            </w:pPr>
          </w:p>
        </w:tc>
      </w:tr>
    </w:tbl>
    <w:p w:rsidR="00F76FC2" w:rsidRDefault="00F76FC2">
      <w:pPr>
        <w:jc w:val="center"/>
        <w:rPr>
          <w:rFonts w:ascii="Times New Roman" w:hAnsi="Times New Roman"/>
        </w:rPr>
      </w:pPr>
    </w:p>
    <w:p w:rsidR="00F76FC2" w:rsidRDefault="00903E0E">
      <w:pPr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г. Пермь, 2024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Метод итераций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Постановка задачи</w:t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28"/>
        </w:rPr>
        <w:tab/>
        <w:t xml:space="preserve">Решить уравнение </w:t>
      </w:r>
      <w:r>
        <w:rPr>
          <w:noProof/>
        </w:rPr>
        <w:drawing>
          <wp:inline distT="0" distB="0" distL="0" distR="0">
            <wp:extent cx="1581150" cy="35242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методом итераций. Уравнение передать в функцию как параметр с помощью указателя.</w:t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Геометрическая интерпретация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2616200" cy="22733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227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 - Геометрическая интерпретация метода итераций.</w:t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bookmarkStart w:id="0" w:name="_dx_frag_StartFragment"/>
      <w:bookmarkEnd w:id="0"/>
      <w:r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color w:val="000000"/>
          <w:sz w:val="28"/>
        </w:rPr>
        <w:t>исунок 1 иллюстрирует геометрический смысл метода простой итерации. Для того чтобы, имея точку</w:t>
      </w:r>
      <w:r>
        <w:rPr>
          <w:noProof/>
        </w:rPr>
        <w:drawing>
          <wp:inline distT="0" distB="0" distL="0" distR="0">
            <wp:extent cx="152400" cy="1333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</w:rPr>
        <w:drawing>
          <wp:inline distT="0" distB="0" distL="0" distR="0">
            <wp:extent cx="228600" cy="13335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</w:rPr>
        <w:drawing>
          <wp:inline distT="0" distB="0" distL="0" distR="0">
            <wp:extent cx="152400" cy="133350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восставить перпендикуляр к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графиком функции </w:t>
      </w:r>
      <w:r>
        <w:rPr>
          <w:noProof/>
        </w:rPr>
        <w:drawing>
          <wp:inline distT="0" distB="0" distL="0" distR="0">
            <wp:extent cx="419100" cy="12700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(см. Вывод формулы нахождения корня), провести через эту точку прямую параллельную оси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 до пересечения с прямой </w:t>
      </w:r>
      <w:r>
        <w:rPr>
          <w:noProof/>
        </w:rPr>
        <w:drawing>
          <wp:inline distT="0" distB="0" distL="0" distR="0">
            <wp:extent cx="260350" cy="11430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5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и опустить из этой точки перпендикуляр на ось </w:t>
      </w:r>
      <w:r>
        <w:rPr>
          <w:rFonts w:ascii="Times New Roman" w:hAnsi="Times New Roman"/>
          <w:i/>
          <w:color w:val="000000"/>
          <w:sz w:val="28"/>
        </w:rPr>
        <w:t>Ох</w:t>
      </w:r>
      <w:r>
        <w:rPr>
          <w:rFonts w:ascii="Times New Roman" w:hAnsi="Times New Roman"/>
          <w:color w:val="000000"/>
          <w:sz w:val="28"/>
        </w:rPr>
        <w:t>. В основании последнего перпендикуляра получим точку </w:t>
      </w:r>
      <w:r>
        <w:rPr>
          <w:noProof/>
        </w:rPr>
        <w:drawing>
          <wp:inline distT="0" distB="0" distL="0" distR="0">
            <wp:extent cx="228600" cy="13335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. Таким образом, последующие корни сходятся к точке пересечения </w:t>
      </w:r>
      <w:r>
        <w:rPr>
          <w:noProof/>
        </w:rPr>
        <w:drawing>
          <wp:inline distT="0" distB="0" distL="0" distR="0">
            <wp:extent cx="440690" cy="13398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" cy="133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</w:t>
      </w:r>
      <w:r>
        <w:rPr>
          <w:noProof/>
        </w:rPr>
        <w:drawing>
          <wp:inline distT="0" distB="0" distL="0" distR="0">
            <wp:extent cx="285750" cy="12319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23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Вывод формулы нахождения корня</w:t>
      </w:r>
    </w:p>
    <w:p w:rsidR="00F76FC2" w:rsidRDefault="00903E0E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Дана функция y=</w:t>
      </w:r>
      <w:r>
        <w:rPr>
          <w:noProof/>
        </w:rPr>
        <w:drawing>
          <wp:inline distT="0" distB="0" distL="0" distR="0">
            <wp:extent cx="1365250" cy="34290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. Корень на интервале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[0;1]</w:t>
      </w:r>
    </w:p>
    <w:p w:rsidR="00F76FC2" w:rsidRDefault="00903E0E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Запишем функцию </w:t>
      </w:r>
      <w:r>
        <w:rPr>
          <w:noProof/>
        </w:rPr>
        <w:drawing>
          <wp:inline distT="0" distB="0" distL="0" distR="0">
            <wp:extent cx="1695450" cy="4000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00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F76FC2" w:rsidRDefault="00903E0E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Выразим x. </w:t>
      </w:r>
      <w:r>
        <w:rPr>
          <w:noProof/>
        </w:rPr>
        <w:drawing>
          <wp:inline distT="0" distB="0" distL="0" distR="0">
            <wp:extent cx="1962150" cy="387350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8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=&gt; </w:t>
      </w:r>
      <w:r>
        <w:rPr>
          <w:noProof/>
        </w:rPr>
        <w:drawing>
          <wp:inline distT="0" distB="0" distL="0" distR="0">
            <wp:extent cx="1924050" cy="41275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12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shd w:val="clear" w:color="auto" w:fill="FFFFFF"/>
        </w:rPr>
        <w:t>φ(x)</w:t>
      </w:r>
      <w:r>
        <w:rPr>
          <w:rFonts w:ascii="Times New Roman" w:hAnsi="Times New Roman"/>
          <w:sz w:val="28"/>
        </w:rPr>
        <w:t xml:space="preserve"> .</w:t>
      </w:r>
    </w:p>
    <w:p w:rsidR="00F76FC2" w:rsidRDefault="00903E0E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Выбираем сторону подхода к функции: Если  |</w:t>
      </w:r>
      <w:r>
        <w:rPr>
          <w:rFonts w:ascii="Times New Roman" w:hAnsi="Times New Roman"/>
          <w:sz w:val="28"/>
          <w:shd w:val="clear" w:color="auto" w:fill="FFFFFF"/>
        </w:rPr>
        <w:t>φ '(a)|&lt;1, то условия выполнимости метода выполняются в точке a,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=a; если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'(b)|&lt;1, то условия выполнимости метода выполняются в точке b, 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0</w:t>
      </w:r>
      <w:r>
        <w:rPr>
          <w:rFonts w:ascii="Times New Roman" w:hAnsi="Times New Roman"/>
          <w:sz w:val="28"/>
          <w:shd w:val="clear" w:color="auto" w:fill="FFFFFF"/>
        </w:rPr>
        <w:t xml:space="preserve">=b. Т.к. φ '(x) = </w:t>
      </w:r>
      <w:r>
        <w:rPr>
          <w:noProof/>
        </w:rPr>
        <w:drawing>
          <wp:inline distT="0" distB="0" distL="0" distR="0">
            <wp:extent cx="1866900" cy="647700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4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  <w:shd w:val="clear" w:color="auto" w:fill="FFFFFF"/>
        </w:rPr>
        <w:t xml:space="preserve">, то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 xml:space="preserve">φ '(a)| = 0(&lt;1), а </w:t>
      </w:r>
      <w:r>
        <w:rPr>
          <w:rFonts w:ascii="Times New Roman" w:hAnsi="Times New Roman"/>
          <w:sz w:val="28"/>
        </w:rPr>
        <w:t>|</w:t>
      </w:r>
      <w:r>
        <w:rPr>
          <w:rFonts w:ascii="Times New Roman" w:hAnsi="Times New Roman"/>
          <w:sz w:val="28"/>
          <w:shd w:val="clear" w:color="auto" w:fill="FFFFFF"/>
        </w:rPr>
        <w:t>φ '(b)| = 0,184536(&lt;1), следовательно сторона подхода произвольная, выберем a.</w:t>
      </w:r>
    </w:p>
    <w:p w:rsidR="00F76FC2" w:rsidRDefault="00903E0E">
      <w:pPr>
        <w:numPr>
          <w:ilvl w:val="0"/>
          <w:numId w:val="2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Производим поиск корня x</w:t>
      </w:r>
      <w:r>
        <w:rPr>
          <w:rFonts w:ascii="Times New Roman" w:hAnsi="Times New Roman"/>
          <w:sz w:val="28"/>
          <w:vertAlign w:val="subscript"/>
        </w:rPr>
        <w:t>n+1</w:t>
      </w:r>
      <w:r>
        <w:rPr>
          <w:rFonts w:ascii="Times New Roman" w:hAnsi="Times New Roman"/>
          <w:sz w:val="28"/>
        </w:rPr>
        <w:t>=</w:t>
      </w:r>
      <w:r>
        <w:rPr>
          <w:rFonts w:ascii="Times New Roman" w:hAnsi="Times New Roman"/>
          <w:sz w:val="28"/>
          <w:shd w:val="clear" w:color="auto" w:fill="FFFFFF"/>
        </w:rPr>
        <w:t xml:space="preserve"> φ(</w:t>
      </w:r>
      <w:proofErr w:type="spellStart"/>
      <w:r>
        <w:rPr>
          <w:rFonts w:ascii="Times New Roman" w:hAnsi="Times New Roman"/>
          <w:sz w:val="28"/>
          <w:shd w:val="clear" w:color="auto" w:fill="FFFFFF"/>
        </w:rPr>
        <w:t>x</w:t>
      </w:r>
      <w:r>
        <w:rPr>
          <w:rFonts w:ascii="Times New Roman" w:hAnsi="Times New Roman"/>
          <w:sz w:val="28"/>
          <w:shd w:val="clear" w:color="auto" w:fill="FFFFFF"/>
          <w:vertAlign w:val="subscript"/>
        </w:rPr>
        <w:t>n</w:t>
      </w:r>
      <w:proofErr w:type="spellEnd"/>
      <w:r>
        <w:rPr>
          <w:rFonts w:ascii="Times New Roman" w:hAnsi="Times New Roman"/>
          <w:sz w:val="28"/>
          <w:shd w:val="clear" w:color="auto" w:fill="FFFFFF"/>
        </w:rPr>
        <w:t>), до тех пор когда |x1-x0|&lt;=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240020" cy="360362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603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F76FC2" w:rsidRDefault="00F76FC2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3319780" cy="346773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3467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2421255" cy="447675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447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Пошаговый результат работы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4980940" cy="390842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390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2419350" cy="134810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348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Метод Ньютона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Постановка задачи</w:t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ab/>
      </w:r>
      <w:r>
        <w:rPr>
          <w:rFonts w:ascii="Times New Roman" w:hAnsi="Times New Roman"/>
          <w:sz w:val="28"/>
        </w:rPr>
        <w:tab/>
        <w:t xml:space="preserve">Решить уравнение </w:t>
      </w:r>
      <w:r>
        <w:rPr>
          <w:noProof/>
        </w:rPr>
        <w:drawing>
          <wp:inline distT="0" distB="0" distL="0" distR="0">
            <wp:extent cx="1581150" cy="352425"/>
            <wp:effectExtent l="0" t="0" r="0" b="0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методом Ньютона (методом касательных). Уравнение передать в функцию как параметр с помощью указателя.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Геометрическая интерпретация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>
            <wp:extent cx="2566035" cy="29133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29133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2. - Геометрическая интерпретация метода Ньютона.</w:t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Р</w:t>
      </w:r>
      <w:r>
        <w:rPr>
          <w:rFonts w:ascii="Times New Roman" w:hAnsi="Times New Roman"/>
          <w:color w:val="000000"/>
          <w:sz w:val="28"/>
        </w:rPr>
        <w:t>исунок 2 иллюстрирует геометрический смысл метода Ньютона. Для того чтобы, имея точку</w:t>
      </w:r>
      <w:r>
        <w:rPr>
          <w:noProof/>
        </w:rPr>
        <w:drawing>
          <wp:inline distT="0" distB="0" distL="0" distR="0">
            <wp:extent cx="152400" cy="13335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</w:rPr>
        <w:drawing>
          <wp:inline distT="0" distB="0" distL="0" distR="0">
            <wp:extent cx="228600" cy="13335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необходимо из точки</w:t>
      </w:r>
      <w:r>
        <w:rPr>
          <w:noProof/>
        </w:rPr>
        <w:drawing>
          <wp:inline distT="0" distB="0" distL="0" distR="0">
            <wp:extent cx="152400" cy="133350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опустить перпендикуляр к оси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color w:val="000000"/>
          <w:sz w:val="28"/>
        </w:rPr>
        <w:t xml:space="preserve"> и через точку пересечения перпендикуляра с графиком провести касательную к графику функции. Точка </w:t>
      </w:r>
      <w:r>
        <w:rPr>
          <w:noProof/>
        </w:rPr>
        <w:drawing>
          <wp:inline distT="0" distB="0" distL="0" distR="0">
            <wp:extent cx="228600" cy="13335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 будет лежать на пересечении касательной с осью </w:t>
      </w:r>
      <w:proofErr w:type="spellStart"/>
      <w:r>
        <w:rPr>
          <w:rFonts w:ascii="Times New Roman" w:hAnsi="Times New Roman"/>
          <w:i/>
          <w:color w:val="000000"/>
          <w:sz w:val="28"/>
        </w:rPr>
        <w:t>Ox</w:t>
      </w:r>
      <w:proofErr w:type="spellEnd"/>
      <w:r>
        <w:rPr>
          <w:rFonts w:ascii="Times New Roman" w:hAnsi="Times New Roman"/>
          <w:i/>
          <w:color w:val="000000"/>
          <w:sz w:val="28"/>
        </w:rPr>
        <w:t>.</w:t>
      </w:r>
      <w:r>
        <w:rPr>
          <w:rFonts w:ascii="Times New Roman" w:hAnsi="Times New Roman"/>
          <w:sz w:val="28"/>
        </w:rPr>
        <w:t xml:space="preserve"> Таким образом, последующие корни сходятся к точке пересечения графика функции и оси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>, которая и является корнем уравнения.</w:t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 формулы нахождения корня</w:t>
      </w:r>
    </w:p>
    <w:p w:rsidR="00F76FC2" w:rsidRDefault="00903E0E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Дана функция y=</w:t>
      </w:r>
      <w:r>
        <w:rPr>
          <w:noProof/>
        </w:rPr>
        <w:drawing>
          <wp:inline distT="0" distB="0" distL="0" distR="0">
            <wp:extent cx="1365250" cy="3429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. Корень на интервале </w:t>
      </w:r>
      <w:proofErr w:type="spellStart"/>
      <w:r>
        <w:rPr>
          <w:rFonts w:ascii="Times New Roman" w:hAnsi="Times New Roman"/>
          <w:sz w:val="28"/>
        </w:rPr>
        <w:t>ab</w:t>
      </w:r>
      <w:proofErr w:type="spellEnd"/>
      <w:r>
        <w:rPr>
          <w:rFonts w:ascii="Times New Roman" w:hAnsi="Times New Roman"/>
          <w:sz w:val="28"/>
        </w:rPr>
        <w:t xml:space="preserve"> = [0;1]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Угол касательной к функции f(x) определяется тангенсом угла наклона касательной к </w:t>
      </w:r>
      <w:proofErr w:type="spellStart"/>
      <w:r>
        <w:rPr>
          <w:rFonts w:ascii="Times New Roman" w:hAnsi="Times New Roman"/>
          <w:i/>
          <w:sz w:val="28"/>
        </w:rPr>
        <w:t>Ox</w:t>
      </w:r>
      <w:proofErr w:type="spellEnd"/>
      <w:r>
        <w:rPr>
          <w:rFonts w:ascii="Times New Roman" w:hAnsi="Times New Roman"/>
          <w:sz w:val="28"/>
        </w:rPr>
        <w:t xml:space="preserve"> через f'(x). f(x0)=</w:t>
      </w:r>
      <w:proofErr w:type="spellStart"/>
      <w:r>
        <w:rPr>
          <w:rFonts w:ascii="Times New Roman" w:hAnsi="Times New Roman"/>
          <w:sz w:val="28"/>
        </w:rPr>
        <w:t>tg</w:t>
      </w:r>
      <w:proofErr w:type="spellEnd"/>
      <w:r>
        <w:rPr>
          <w:rFonts w:ascii="Times New Roman" w:hAnsi="Times New Roman"/>
          <w:sz w:val="28"/>
        </w:rPr>
        <w:t>(a)=k.</w:t>
      </w:r>
    </w:p>
    <w:p w:rsidR="00F76FC2" w:rsidRDefault="00903E0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Т.к. касательная - это прямая, то запишем её уравнение в виде y=</w:t>
      </w:r>
      <w:proofErr w:type="spellStart"/>
      <w:r>
        <w:rPr>
          <w:rFonts w:ascii="Times New Roman" w:hAnsi="Times New Roman"/>
          <w:sz w:val="28"/>
        </w:rPr>
        <w:t>kx+b</w:t>
      </w:r>
      <w:proofErr w:type="spellEnd"/>
      <w:r>
        <w:rPr>
          <w:rFonts w:ascii="Times New Roman" w:hAnsi="Times New Roman"/>
          <w:sz w:val="28"/>
        </w:rPr>
        <w:t>.</w:t>
      </w:r>
    </w:p>
    <w:p w:rsidR="00F76FC2" w:rsidRDefault="00903E0E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Выбираем сторону подхода к функции: Т.к. f'' показывает выпуклость или вогнутость функции, то если f(a) * f''(a)&gt;0, необходимо идти, выбирая x0 от границы a; если f(b) * f''(b)&gt;0, необходимо идти, выбирая x0 от границы b.  f ''(x) = </w:t>
      </w:r>
      <w:r>
        <w:rPr>
          <w:noProof/>
        </w:rPr>
        <w:drawing>
          <wp:inline distT="0" distB="0" distL="0" distR="0">
            <wp:extent cx="3117850" cy="638175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. f(a) * f''(a)= -0.4 (&lt;0), f(b) * f''(b) = -∞*(-0,7) (&gt;0). </w:t>
      </w:r>
      <w:r>
        <w:rPr>
          <w:rFonts w:ascii="Times New Roman" w:hAnsi="Times New Roman"/>
          <w:sz w:val="28"/>
          <w:shd w:val="clear" w:color="auto" w:fill="FFFFFF"/>
        </w:rPr>
        <w:t>Следовательно подходить нужно из точки b.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Запишем уравнение касательной в x0. f(x0)=f '(x0)*</w:t>
      </w:r>
      <w:proofErr w:type="spellStart"/>
      <w:r>
        <w:rPr>
          <w:rFonts w:ascii="Times New Roman" w:hAnsi="Times New Roman"/>
          <w:sz w:val="28"/>
        </w:rPr>
        <w:t>x+b</w:t>
      </w:r>
      <w:proofErr w:type="spellEnd"/>
      <w:r>
        <w:rPr>
          <w:rFonts w:ascii="Times New Roman" w:hAnsi="Times New Roman"/>
          <w:sz w:val="28"/>
        </w:rPr>
        <w:t xml:space="preserve">. 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Выразим b. b=f(x0)-f '(x0)*x0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Подставим выражение 4 в п. 3. y=f '(x0)*x0+f(x0)-f'(x0)*x0. 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Вынесем общий множитель. y=f '(x0)*(x-x0)+f(x0)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 '(x0)*(x-x0)+f(x0)=0</w:t>
      </w:r>
    </w:p>
    <w:p w:rsidR="00F76FC2" w:rsidRDefault="00903E0E">
      <w:pPr>
        <w:numPr>
          <w:ilvl w:val="0"/>
          <w:numId w:val="4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x1=x0-f(x0)/f '(x1)</w:t>
      </w:r>
    </w:p>
    <w:p w:rsidR="00903E0E" w:rsidRPr="00903E0E" w:rsidRDefault="00903E0E" w:rsidP="00903E0E">
      <w:pPr>
        <w:numPr>
          <w:ilvl w:val="0"/>
          <w:numId w:val="4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Производим поиск корня </w:t>
      </w:r>
      <w:r>
        <w:rPr>
          <w:rFonts w:ascii="Times New Roman" w:hAnsi="Times New Roman"/>
          <w:sz w:val="28"/>
          <w:shd w:val="clear" w:color="auto" w:fill="FFFFFF"/>
        </w:rPr>
        <w:t>пока |x1-x0|</w:t>
      </w:r>
      <w:r w:rsidRPr="00903E0E">
        <w:rPr>
          <w:rFonts w:ascii="Times New Roman" w:hAnsi="Times New Roman"/>
          <w:sz w:val="28"/>
          <w:shd w:val="clear" w:color="auto" w:fill="FFFFFF"/>
        </w:rPr>
        <w:t>&gt;</w:t>
      </w:r>
      <w:r>
        <w:rPr>
          <w:rFonts w:ascii="Times New Roman" w:hAnsi="Times New Roman"/>
          <w:sz w:val="28"/>
        </w:rPr>
        <w:t>Ɛ, где Ɛ – заданная точность вычисления корня.</w:t>
      </w:r>
    </w:p>
    <w:p w:rsidR="00F76FC2" w:rsidRDefault="00F76FC2">
      <w:pPr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F76FC2" w:rsidRDefault="00903E0E">
      <w:pPr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664835" cy="491617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4916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F76FC2" w:rsidRDefault="00F76FC2">
      <w:pPr>
        <w:ind w:left="720"/>
        <w:rPr>
          <w:rFonts w:ascii="Times New Roman" w:hAnsi="Times New Roman"/>
          <w:sz w:val="28"/>
        </w:rPr>
      </w:pPr>
    </w:p>
    <w:p w:rsidR="00F76FC2" w:rsidRDefault="00903E0E">
      <w:pPr>
        <w:ind w:left="72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Программный код</w:t>
      </w:r>
    </w:p>
    <w:p w:rsidR="00F76FC2" w:rsidRDefault="00903E0E">
      <w:pPr>
        <w:ind w:left="720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504815" cy="43434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4815" cy="434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2428875" cy="466725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F76FC2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Пошаговый результат работы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561965" cy="4038600"/>
            <wp:effectExtent l="0" t="0" r="0" b="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903E0E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2438400" cy="93345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3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FC2" w:rsidRDefault="00F76FC2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</w:p>
    <w:p w:rsidR="00772BC9" w:rsidRDefault="00772BC9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772BC9">
        <w:rPr>
          <w:rFonts w:ascii="Times New Roman" w:hAnsi="Times New Roman"/>
          <w:b/>
          <w:sz w:val="28"/>
        </w:rPr>
        <w:t>Метод половинного деления</w:t>
      </w:r>
    </w:p>
    <w:p w:rsidR="00493ECF" w:rsidRDefault="00493ECF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Постановка задачи</w:t>
      </w:r>
    </w:p>
    <w:p w:rsidR="00772BC9" w:rsidRDefault="00772BC9" w:rsidP="00772BC9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Решить уравнение </w:t>
      </w:r>
      <w:r>
        <w:rPr>
          <w:noProof/>
        </w:rPr>
        <w:drawing>
          <wp:inline distT="0" distB="0" distL="0" distR="0" wp14:anchorId="08E17B19" wp14:editId="4D3C332A">
            <wp:extent cx="1581150" cy="352425"/>
            <wp:effectExtent l="0" t="0" r="0" b="0"/>
            <wp:docPr id="35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методом половинного деления. Уравнение передать в функцию как параметр с помощью указателя. Представить второй способ решения через рекурсию.</w:t>
      </w:r>
    </w:p>
    <w:p w:rsidR="00772BC9" w:rsidRDefault="00772BC9" w:rsidP="00772BC9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7B56F1" w:rsidRDefault="00772BC9" w:rsidP="007B56F1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 w:rsidRPr="00772BC9">
        <w:rPr>
          <w:rFonts w:ascii="Times New Roman" w:hAnsi="Times New Roman"/>
          <w:b/>
          <w:sz w:val="28"/>
        </w:rPr>
        <w:lastRenderedPageBreak/>
        <w:t>Геометрическая интерпретация</w:t>
      </w:r>
    </w:p>
    <w:p w:rsidR="00772BC9" w:rsidRPr="007B56F1" w:rsidRDefault="003C2BA9" w:rsidP="007B56F1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1.6pt;height:175.8pt">
            <v:imagedata r:id="rId28" o:title="del"/>
          </v:shape>
        </w:pict>
      </w:r>
    </w:p>
    <w:p w:rsidR="007B56F1" w:rsidRDefault="007B56F1" w:rsidP="007B56F1">
      <w:pPr>
        <w:spacing w:line="360" w:lineRule="auto"/>
        <w:ind w:left="709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3. - Геометрическая интерпретация метода половинного деления.</w:t>
      </w:r>
    </w:p>
    <w:p w:rsidR="007B56F1" w:rsidRDefault="007B56F1" w:rsidP="007B56F1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>Р</w:t>
      </w:r>
      <w:r>
        <w:rPr>
          <w:rFonts w:ascii="Times New Roman" w:hAnsi="Times New Roman"/>
          <w:color w:val="000000"/>
          <w:sz w:val="28"/>
        </w:rPr>
        <w:t>исунок 3 иллюстрирует геометрический смысл метода Ньютона. Для того чтобы, имея точку</w:t>
      </w:r>
      <w:r>
        <w:rPr>
          <w:noProof/>
        </w:rPr>
        <w:drawing>
          <wp:inline distT="0" distB="0" distL="0" distR="0" wp14:anchorId="576A1C44" wp14:editId="1CCB5138">
            <wp:extent cx="152400" cy="133350"/>
            <wp:effectExtent l="0" t="0" r="0" b="0"/>
            <wp:docPr id="36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>, построить точку</w:t>
      </w:r>
      <w:r>
        <w:rPr>
          <w:noProof/>
        </w:rPr>
        <w:drawing>
          <wp:inline distT="0" distB="0" distL="0" distR="0" wp14:anchorId="3EF79621" wp14:editId="3B474016">
            <wp:extent cx="228600" cy="133350"/>
            <wp:effectExtent l="0" t="0" r="0" b="0"/>
            <wp:docPr id="37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0000"/>
          <w:sz w:val="28"/>
        </w:rPr>
        <w:t xml:space="preserve">, необходимо из точек </w:t>
      </w:r>
      <w:r>
        <w:rPr>
          <w:rFonts w:ascii="Times New Roman" w:hAnsi="Times New Roman"/>
          <w:color w:val="000000"/>
          <w:sz w:val="28"/>
          <w:lang w:val="en-US"/>
        </w:rPr>
        <w:t>a</w:t>
      </w:r>
      <w:r w:rsidRPr="007B56F1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и </w:t>
      </w:r>
      <w:r>
        <w:rPr>
          <w:rFonts w:ascii="Times New Roman" w:hAnsi="Times New Roman"/>
          <w:color w:val="000000"/>
          <w:sz w:val="28"/>
          <w:lang w:val="en-US"/>
        </w:rPr>
        <w:t>b</w:t>
      </w:r>
      <w:r w:rsidRPr="007B56F1"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</w:rPr>
        <w:t xml:space="preserve">выбрать такую, значение функции в которой будет противоположно по знаку относительно </w:t>
      </w:r>
      <w:r>
        <w:rPr>
          <w:noProof/>
        </w:rPr>
        <w:drawing>
          <wp:inline distT="0" distB="0" distL="0" distR="0" wp14:anchorId="2C5FE9DF" wp14:editId="769BD7CA">
            <wp:extent cx="152400" cy="133350"/>
            <wp:effectExtent l="0" t="0" r="0" b="0"/>
            <wp:docPr id="40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. В центре отрезка, границами которого являются такая точка и </w:t>
      </w:r>
      <w:r>
        <w:rPr>
          <w:noProof/>
        </w:rPr>
        <w:drawing>
          <wp:inline distT="0" distB="0" distL="0" distR="0" wp14:anchorId="278EDA78" wp14:editId="2E600530">
            <wp:extent cx="152400" cy="133350"/>
            <wp:effectExtent l="0" t="0" r="0" b="0"/>
            <wp:docPr id="42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 xml:space="preserve"> и будет находиться </w:t>
      </w:r>
      <w:r>
        <w:rPr>
          <w:noProof/>
        </w:rPr>
        <w:drawing>
          <wp:inline distT="0" distB="0" distL="0" distR="0" wp14:anchorId="3567B2B0" wp14:editId="663ECC66">
            <wp:extent cx="228600" cy="133350"/>
            <wp:effectExtent l="0" t="0" r="0" b="0"/>
            <wp:docPr id="43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3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8"/>
        </w:rPr>
        <w:t>.</w:t>
      </w:r>
    </w:p>
    <w:p w:rsidR="007B56F1" w:rsidRDefault="007B56F1" w:rsidP="007B56F1">
      <w:pPr>
        <w:spacing w:line="360" w:lineRule="auto"/>
        <w:ind w:left="709"/>
        <w:rPr>
          <w:rFonts w:ascii="Times New Roman" w:hAnsi="Times New Roman"/>
          <w:sz w:val="28"/>
        </w:rPr>
      </w:pPr>
    </w:p>
    <w:p w:rsidR="007B56F1" w:rsidRDefault="007B56F1" w:rsidP="007B56F1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Вывод формулы нахождения корня</w:t>
      </w:r>
    </w:p>
    <w:p w:rsidR="007B56F1" w:rsidRDefault="007B56F1" w:rsidP="007B56F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</w:rPr>
      </w:pPr>
      <w:r w:rsidRPr="007B56F1">
        <w:rPr>
          <w:rFonts w:ascii="Times New Roman" w:hAnsi="Times New Roman"/>
          <w:sz w:val="28"/>
        </w:rPr>
        <w:t>Дана функция y=</w:t>
      </w:r>
      <w:r>
        <w:rPr>
          <w:noProof/>
        </w:rPr>
        <w:drawing>
          <wp:inline distT="0" distB="0" distL="0" distR="0" wp14:anchorId="57AADA09" wp14:editId="507B6D6D">
            <wp:extent cx="1365250" cy="342900"/>
            <wp:effectExtent l="0" t="0" r="0" b="0"/>
            <wp:docPr id="44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34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56F1">
        <w:rPr>
          <w:rFonts w:ascii="Times New Roman" w:hAnsi="Times New Roman"/>
          <w:sz w:val="28"/>
        </w:rPr>
        <w:t xml:space="preserve">. Корень на интервале </w:t>
      </w:r>
      <w:proofErr w:type="spellStart"/>
      <w:r w:rsidRPr="007B56F1">
        <w:rPr>
          <w:rFonts w:ascii="Times New Roman" w:hAnsi="Times New Roman"/>
          <w:sz w:val="28"/>
        </w:rPr>
        <w:t>ab</w:t>
      </w:r>
      <w:proofErr w:type="spellEnd"/>
      <w:r w:rsidRPr="007B56F1">
        <w:rPr>
          <w:rFonts w:ascii="Times New Roman" w:hAnsi="Times New Roman"/>
          <w:sz w:val="28"/>
        </w:rPr>
        <w:t xml:space="preserve"> = [0;1]</w:t>
      </w:r>
      <w:r>
        <w:rPr>
          <w:rFonts w:ascii="Times New Roman" w:hAnsi="Times New Roman"/>
          <w:sz w:val="28"/>
        </w:rPr>
        <w:t>.</w:t>
      </w:r>
    </w:p>
    <w:p w:rsidR="007B56F1" w:rsidRPr="007B56F1" w:rsidRDefault="007B56F1" w:rsidP="007B56F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  <w:vertAlign w:val="subscript"/>
        </w:rPr>
        <w:t xml:space="preserve">0 </w:t>
      </w:r>
      <w:r>
        <w:rPr>
          <w:rFonts w:ascii="Times New Roman" w:hAnsi="Times New Roman"/>
          <w:sz w:val="28"/>
        </w:rPr>
        <w:t xml:space="preserve">ставится в центр интервала </w:t>
      </w:r>
      <w:r>
        <w:rPr>
          <w:rFonts w:ascii="Times New Roman" w:hAnsi="Times New Roman"/>
          <w:sz w:val="28"/>
          <w:lang w:val="en-US"/>
        </w:rPr>
        <w:t>ab</w:t>
      </w:r>
      <w:r w:rsidRPr="007B56F1">
        <w:rPr>
          <w:rFonts w:ascii="Times New Roman" w:hAnsi="Times New Roman"/>
          <w:sz w:val="28"/>
        </w:rPr>
        <w:t>.</w:t>
      </w:r>
    </w:p>
    <w:p w:rsidR="007B56F1" w:rsidRPr="007B56F1" w:rsidRDefault="007B56F1" w:rsidP="007B56F1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Выбираем сторону подхода к функции: если </w:t>
      </w:r>
      <w:r>
        <w:rPr>
          <w:rFonts w:ascii="Times New Roman" w:hAnsi="Times New Roman"/>
          <w:sz w:val="28"/>
          <w:lang w:val="en-US"/>
        </w:rPr>
        <w:t>f</w:t>
      </w:r>
      <w:r w:rsidRPr="007B56F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a</w:t>
      </w:r>
      <w:r w:rsidRPr="007B56F1">
        <w:rPr>
          <w:rFonts w:ascii="Times New Roman" w:hAnsi="Times New Roman"/>
          <w:sz w:val="28"/>
        </w:rPr>
        <w:t>)*</w:t>
      </w:r>
      <w:r>
        <w:rPr>
          <w:rFonts w:ascii="Times New Roman" w:hAnsi="Times New Roman"/>
          <w:sz w:val="28"/>
          <w:lang w:val="en-US"/>
        </w:rPr>
        <w:t>f</w:t>
      </w:r>
      <w:r w:rsidRPr="007B56F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 xml:space="preserve">0)&lt;0, </w:t>
      </w:r>
      <w:r>
        <w:rPr>
          <w:rFonts w:ascii="Times New Roman" w:hAnsi="Times New Roman"/>
          <w:sz w:val="28"/>
        </w:rPr>
        <w:t xml:space="preserve">то 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ставится в центр отрезка </w:t>
      </w:r>
      <w:r w:rsidRPr="007B56F1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  <w:lang w:val="en-US"/>
        </w:rPr>
        <w:t>a</w:t>
      </w:r>
      <w:r w:rsidRPr="007B56F1">
        <w:rPr>
          <w:rFonts w:ascii="Times New Roman" w:hAnsi="Times New Roman"/>
          <w:sz w:val="28"/>
        </w:rPr>
        <w:t>;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 xml:space="preserve">0]; </w:t>
      </w:r>
      <w:r>
        <w:rPr>
          <w:rFonts w:ascii="Times New Roman" w:hAnsi="Times New Roman"/>
          <w:sz w:val="28"/>
        </w:rPr>
        <w:t xml:space="preserve"> если </w:t>
      </w:r>
      <w:r>
        <w:rPr>
          <w:rFonts w:ascii="Times New Roman" w:hAnsi="Times New Roman"/>
          <w:sz w:val="28"/>
          <w:lang w:val="en-US"/>
        </w:rPr>
        <w:t>f</w:t>
      </w:r>
      <w:r w:rsidRPr="007B56F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b</w:t>
      </w:r>
      <w:r w:rsidRPr="007B56F1">
        <w:rPr>
          <w:rFonts w:ascii="Times New Roman" w:hAnsi="Times New Roman"/>
          <w:sz w:val="28"/>
        </w:rPr>
        <w:t>)*</w:t>
      </w:r>
      <w:r>
        <w:rPr>
          <w:rFonts w:ascii="Times New Roman" w:hAnsi="Times New Roman"/>
          <w:sz w:val="28"/>
          <w:lang w:val="en-US"/>
        </w:rPr>
        <w:t>f</w:t>
      </w:r>
      <w:r w:rsidRPr="007B56F1">
        <w:rPr>
          <w:rFonts w:ascii="Times New Roman" w:hAnsi="Times New Roman"/>
          <w:sz w:val="28"/>
        </w:rPr>
        <w:t>(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 xml:space="preserve">0)&lt;0, </w:t>
      </w:r>
      <w:r>
        <w:rPr>
          <w:rFonts w:ascii="Times New Roman" w:hAnsi="Times New Roman"/>
          <w:sz w:val="28"/>
        </w:rPr>
        <w:t xml:space="preserve">то 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 xml:space="preserve">1 </w:t>
      </w:r>
      <w:r>
        <w:rPr>
          <w:rFonts w:ascii="Times New Roman" w:hAnsi="Times New Roman"/>
          <w:sz w:val="28"/>
        </w:rPr>
        <w:t xml:space="preserve">ставится в центр отрезка </w:t>
      </w:r>
      <w:r w:rsidRPr="007B56F1">
        <w:rPr>
          <w:rFonts w:ascii="Times New Roman" w:hAnsi="Times New Roman"/>
          <w:sz w:val="28"/>
        </w:rPr>
        <w:t>[</w:t>
      </w:r>
      <w:r>
        <w:rPr>
          <w:rFonts w:ascii="Times New Roman" w:hAnsi="Times New Roman"/>
          <w:sz w:val="28"/>
          <w:lang w:val="en-US"/>
        </w:rPr>
        <w:t>x</w:t>
      </w:r>
      <w:r w:rsidRPr="007B56F1">
        <w:rPr>
          <w:rFonts w:ascii="Times New Roman" w:hAnsi="Times New Roman"/>
          <w:sz w:val="28"/>
        </w:rPr>
        <w:t>0;</w:t>
      </w:r>
      <w:r>
        <w:rPr>
          <w:rFonts w:ascii="Times New Roman" w:hAnsi="Times New Roman"/>
          <w:sz w:val="28"/>
          <w:lang w:val="en-US"/>
        </w:rPr>
        <w:t>b</w:t>
      </w:r>
      <w:r w:rsidRPr="007B56F1">
        <w:rPr>
          <w:rFonts w:ascii="Times New Roman" w:hAnsi="Times New Roman"/>
          <w:sz w:val="28"/>
        </w:rPr>
        <w:t>].</w:t>
      </w:r>
    </w:p>
    <w:p w:rsidR="007B56F1" w:rsidRDefault="007B56F1" w:rsidP="00C30D40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Шаг 3 повторяется пока </w:t>
      </w:r>
      <w:r w:rsidR="00C30D40" w:rsidRPr="00C30D40">
        <w:rPr>
          <w:rFonts w:ascii="Times New Roman" w:hAnsi="Times New Roman"/>
          <w:sz w:val="28"/>
        </w:rPr>
        <w:t>|</w:t>
      </w:r>
      <w:r w:rsidR="00C30D40">
        <w:rPr>
          <w:rFonts w:ascii="Times New Roman" w:hAnsi="Times New Roman"/>
          <w:sz w:val="28"/>
          <w:lang w:val="en-US"/>
        </w:rPr>
        <w:t>x</w:t>
      </w:r>
      <w:r w:rsidR="00C30D40" w:rsidRPr="00C30D40">
        <w:rPr>
          <w:rFonts w:ascii="Times New Roman" w:hAnsi="Times New Roman"/>
          <w:sz w:val="28"/>
        </w:rPr>
        <w:t>1-</w:t>
      </w:r>
      <w:r w:rsidR="00C30D40">
        <w:rPr>
          <w:rFonts w:ascii="Times New Roman" w:hAnsi="Times New Roman"/>
          <w:sz w:val="28"/>
          <w:lang w:val="en-US"/>
        </w:rPr>
        <w:t>x</w:t>
      </w:r>
      <w:r w:rsidR="00C30D40" w:rsidRPr="00C30D40">
        <w:rPr>
          <w:rFonts w:ascii="Times New Roman" w:hAnsi="Times New Roman"/>
          <w:sz w:val="28"/>
        </w:rPr>
        <w:t xml:space="preserve">0|&gt; </w:t>
      </w:r>
      <w:r w:rsidR="00C30D40">
        <w:rPr>
          <w:rFonts w:ascii="Times New Roman" w:hAnsi="Times New Roman"/>
          <w:sz w:val="28"/>
        </w:rPr>
        <w:t>Ɛ</w:t>
      </w:r>
      <w:r w:rsidR="00C30D40" w:rsidRPr="00C30D40">
        <w:rPr>
          <w:rFonts w:ascii="Times New Roman" w:hAnsi="Times New Roman"/>
          <w:sz w:val="28"/>
        </w:rPr>
        <w:t>.</w:t>
      </w:r>
    </w:p>
    <w:p w:rsidR="00493ECF" w:rsidRDefault="00493ECF" w:rsidP="00493ECF">
      <w:pPr>
        <w:spacing w:line="360" w:lineRule="auto"/>
        <w:jc w:val="center"/>
        <w:rPr>
          <w:rFonts w:ascii="Times New Roman" w:hAnsi="Times New Roman"/>
          <w:sz w:val="28"/>
        </w:rPr>
      </w:pPr>
    </w:p>
    <w:p w:rsidR="00493ECF" w:rsidRDefault="00493ECF" w:rsidP="00493ECF">
      <w:pPr>
        <w:spacing w:line="360" w:lineRule="auto"/>
        <w:jc w:val="center"/>
        <w:rPr>
          <w:rFonts w:ascii="Times New Roman" w:hAnsi="Times New Roman"/>
          <w:b/>
          <w:sz w:val="28"/>
        </w:rPr>
      </w:pPr>
      <w:r w:rsidRPr="00493ECF">
        <w:rPr>
          <w:rFonts w:ascii="Times New Roman" w:hAnsi="Times New Roman"/>
          <w:b/>
          <w:sz w:val="28"/>
        </w:rPr>
        <w:lastRenderedPageBreak/>
        <w:t>Стандартный способ</w:t>
      </w:r>
    </w:p>
    <w:p w:rsidR="00493ECF" w:rsidRDefault="00493ECF" w:rsidP="00493ECF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493ECF" w:rsidRPr="00330727" w:rsidRDefault="003C2BA9" w:rsidP="00493ECF">
      <w:pPr>
        <w:spacing w:line="360" w:lineRule="auto"/>
        <w:jc w:val="center"/>
        <w:rPr>
          <w:rFonts w:ascii="Times New Roman" w:hAnsi="Times New Roman"/>
          <w:b/>
          <w:sz w:val="28"/>
          <w:lang w:val="en-US"/>
        </w:rPr>
      </w:pPr>
      <w:r>
        <w:rPr>
          <w:rFonts w:ascii="Times New Roman" w:hAnsi="Times New Roman"/>
          <w:b/>
          <w:sz w:val="28"/>
          <w:lang w:val="en-US"/>
        </w:rPr>
        <w:pict>
          <v:shape id="_x0000_i1026" type="#_x0000_t75" style="width:401.85pt;height:608.65pt">
            <v:imagedata r:id="rId29" o:title="del"/>
          </v:shape>
        </w:pict>
      </w:r>
    </w:p>
    <w:p w:rsidR="00493ECF" w:rsidRPr="00493ECF" w:rsidRDefault="00C8103A" w:rsidP="00493ECF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Программный код</w:t>
      </w:r>
    </w:p>
    <w:p w:rsidR="00493ECF" w:rsidRDefault="00C8103A" w:rsidP="00C8103A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C24FD13" wp14:editId="516D9AAC">
            <wp:extent cx="5596401" cy="667702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3165" cy="66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CF" w:rsidRDefault="00C8103A" w:rsidP="00493ECF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C8103A" w:rsidRDefault="00C8103A" w:rsidP="00493ECF">
      <w:pPr>
        <w:spacing w:line="360" w:lineRule="auto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7D53B024" wp14:editId="0AF26B52">
            <wp:extent cx="2438400" cy="4381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883" b="3922"/>
                    <a:stretch/>
                  </pic:blipFill>
                  <pic:spPr bwMode="auto">
                    <a:xfrm>
                      <a:off x="0" y="0"/>
                      <a:ext cx="2438400" cy="43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03A" w:rsidRDefault="00C8103A" w:rsidP="00C8103A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lastRenderedPageBreak/>
        <w:t>Пошаговый результат работы</w:t>
      </w:r>
    </w:p>
    <w:p w:rsidR="00C8103A" w:rsidRDefault="00C8103A" w:rsidP="00C8103A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7F384DD9" wp14:editId="456A6AE7">
            <wp:extent cx="5370111" cy="63817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6431" cy="638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03A" w:rsidRDefault="00C8103A" w:rsidP="00C8103A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Вывод:</w:t>
      </w:r>
    </w:p>
    <w:p w:rsidR="00C8103A" w:rsidRPr="00C8103A" w:rsidRDefault="00C8103A" w:rsidP="00C8103A">
      <w:pPr>
        <w:spacing w:line="360" w:lineRule="auto"/>
        <w:ind w:left="709"/>
        <w:rPr>
          <w:rFonts w:ascii="Times New Roman" w:hAnsi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CD15E9B" wp14:editId="0B7B01B1">
            <wp:extent cx="2428875" cy="24288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778"/>
                    <a:stretch/>
                  </pic:blipFill>
                  <pic:spPr bwMode="auto"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03A" w:rsidRDefault="00C8103A" w:rsidP="00493ECF">
      <w:pPr>
        <w:spacing w:line="360" w:lineRule="auto"/>
        <w:rPr>
          <w:rFonts w:ascii="Times New Roman" w:hAnsi="Times New Roman"/>
          <w:sz w:val="28"/>
        </w:rPr>
      </w:pPr>
    </w:p>
    <w:p w:rsidR="00C8103A" w:rsidRDefault="00C8103A" w:rsidP="00C8103A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Рекурсивный способ</w:t>
      </w:r>
    </w:p>
    <w:p w:rsidR="00C8103A" w:rsidRDefault="00C8103A" w:rsidP="00C8103A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Блок-схема со вписанным кодом</w:t>
      </w:r>
    </w:p>
    <w:p w:rsidR="00C8103A" w:rsidRDefault="003C2BA9" w:rsidP="001D6CF3">
      <w:pPr>
        <w:spacing w:line="360" w:lineRule="auto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pict>
          <v:shape id="_x0000_i1027" type="#_x0000_t75" style="width:390.15pt;height:362.5pt">
            <v:imagedata r:id="rId34" o:title="delrek"/>
          </v:shape>
        </w:pict>
      </w:r>
    </w:p>
    <w:p w:rsidR="001D6CF3" w:rsidRDefault="001D6CF3" w:rsidP="001D6CF3">
      <w:pPr>
        <w:spacing w:line="360" w:lineRule="auto"/>
        <w:jc w:val="center"/>
        <w:rPr>
          <w:rFonts w:ascii="Times New Roman" w:hAnsi="Times New Roman"/>
          <w:b/>
          <w:sz w:val="28"/>
        </w:rPr>
      </w:pPr>
      <w:r w:rsidRPr="001D6CF3">
        <w:rPr>
          <w:rFonts w:ascii="Times New Roman" w:hAnsi="Times New Roman"/>
          <w:b/>
          <w:sz w:val="28"/>
        </w:rPr>
        <w:lastRenderedPageBreak/>
        <w:t>Программный код</w:t>
      </w:r>
    </w:p>
    <w:p w:rsidR="001D6CF3" w:rsidRDefault="001D6CF3" w:rsidP="001D6CF3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noProof/>
        </w:rPr>
        <w:drawing>
          <wp:inline distT="0" distB="0" distL="0" distR="0" wp14:anchorId="1810F871" wp14:editId="203810BA">
            <wp:extent cx="4614158" cy="43053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16654" cy="43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F3" w:rsidRDefault="001D6CF3" w:rsidP="001D6CF3">
      <w:pPr>
        <w:spacing w:line="360" w:lineRule="auto"/>
        <w:rPr>
          <w:rFonts w:ascii="Times New Roman" w:hAnsi="Times New Roman"/>
          <w:sz w:val="28"/>
        </w:rPr>
      </w:pPr>
      <w:r w:rsidRPr="001D6CF3">
        <w:rPr>
          <w:rFonts w:ascii="Times New Roman" w:hAnsi="Times New Roman"/>
          <w:sz w:val="28"/>
        </w:rPr>
        <w:t>Вывод:</w:t>
      </w:r>
    </w:p>
    <w:p w:rsidR="00772BC9" w:rsidRDefault="001D6CF3" w:rsidP="001D6CF3">
      <w:pPr>
        <w:spacing w:line="360" w:lineRule="auto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61AA4CA" wp14:editId="3B688830">
            <wp:extent cx="2390775" cy="4572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CF3" w:rsidRPr="001D6CF3" w:rsidRDefault="001D6CF3" w:rsidP="001D6CF3">
      <w:pPr>
        <w:spacing w:line="360" w:lineRule="auto"/>
        <w:rPr>
          <w:rFonts w:ascii="Times New Roman" w:hAnsi="Times New Roman"/>
          <w:sz w:val="28"/>
        </w:rPr>
      </w:pPr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GitHub</w:t>
      </w:r>
      <w:proofErr w:type="spellEnd"/>
    </w:p>
    <w:p w:rsidR="00F76FC2" w:rsidRDefault="00903E0E">
      <w:pPr>
        <w:spacing w:line="360" w:lineRule="auto"/>
        <w:ind w:left="709"/>
        <w:jc w:val="center"/>
        <w:rPr>
          <w:rFonts w:ascii="Times New Roman" w:hAnsi="Times New Roman"/>
          <w:b/>
          <w:sz w:val="28"/>
        </w:rPr>
      </w:pPr>
      <w:bookmarkStart w:id="1" w:name="_GoBack"/>
      <w:bookmarkEnd w:id="1"/>
      <w:r>
        <w:rPr>
          <w:rFonts w:ascii="Times New Roman" w:hAnsi="Times New Roman"/>
          <w:noProof/>
          <w:sz w:val="28"/>
        </w:rPr>
        <w:t>https://github.com/KvoERR/equation</w:t>
      </w:r>
    </w:p>
    <w:sectPr w:rsidR="00F76FC2">
      <w:pgSz w:w="12240" w:h="15840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C7103"/>
    <w:multiLevelType w:val="hybridMultilevel"/>
    <w:tmpl w:val="C63A5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16CC7"/>
    <w:multiLevelType w:val="hybridMultilevel"/>
    <w:tmpl w:val="C77C57F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C81558C"/>
    <w:multiLevelType w:val="hybridMultilevel"/>
    <w:tmpl w:val="74F0822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15E7BC"/>
    <w:multiLevelType w:val="hybridMultilevel"/>
    <w:tmpl w:val="BFC44326"/>
    <w:lvl w:ilvl="0" w:tplc="551AF298">
      <w:start w:val="1"/>
      <w:numFmt w:val="decimal"/>
      <w:lvlText w:val="%1."/>
      <w:lvlJc w:val="left"/>
      <w:pPr>
        <w:ind w:left="1429" w:hanging="360"/>
      </w:pPr>
    </w:lvl>
    <w:lvl w:ilvl="1" w:tplc="3C8D89D8">
      <w:start w:val="1"/>
      <w:numFmt w:val="decimal"/>
      <w:lvlText w:val="%2."/>
      <w:lvlJc w:val="left"/>
      <w:pPr>
        <w:ind w:left="2149" w:hanging="360"/>
      </w:pPr>
    </w:lvl>
    <w:lvl w:ilvl="2" w:tplc="0421F792">
      <w:start w:val="1"/>
      <w:numFmt w:val="decimal"/>
      <w:lvlText w:val="%3."/>
      <w:lvlJc w:val="left"/>
      <w:pPr>
        <w:ind w:left="2869" w:hanging="360"/>
      </w:pPr>
    </w:lvl>
    <w:lvl w:ilvl="3" w:tplc="20A57BC3">
      <w:start w:val="1"/>
      <w:numFmt w:val="decimal"/>
      <w:lvlText w:val="%4."/>
      <w:lvlJc w:val="left"/>
      <w:pPr>
        <w:ind w:left="3589" w:hanging="360"/>
      </w:pPr>
    </w:lvl>
    <w:lvl w:ilvl="4" w:tplc="76D1FB2A">
      <w:start w:val="1"/>
      <w:numFmt w:val="decimal"/>
      <w:lvlText w:val="%5."/>
      <w:lvlJc w:val="left"/>
      <w:pPr>
        <w:ind w:left="4309" w:hanging="360"/>
      </w:pPr>
    </w:lvl>
    <w:lvl w:ilvl="5" w:tplc="3C5F0E06">
      <w:start w:val="1"/>
      <w:numFmt w:val="decimal"/>
      <w:lvlText w:val="%6."/>
      <w:lvlJc w:val="left"/>
      <w:pPr>
        <w:ind w:left="5029" w:hanging="360"/>
      </w:pPr>
    </w:lvl>
    <w:lvl w:ilvl="6" w:tplc="1CD14446">
      <w:start w:val="1"/>
      <w:numFmt w:val="decimal"/>
      <w:lvlText w:val="%7."/>
      <w:lvlJc w:val="left"/>
      <w:pPr>
        <w:ind w:left="5749" w:hanging="360"/>
      </w:pPr>
    </w:lvl>
    <w:lvl w:ilvl="7" w:tplc="16E89455">
      <w:start w:val="1"/>
      <w:numFmt w:val="decimal"/>
      <w:lvlText w:val="%8."/>
      <w:lvlJc w:val="left"/>
      <w:pPr>
        <w:ind w:left="6469" w:hanging="360"/>
      </w:pPr>
    </w:lvl>
    <w:lvl w:ilvl="8" w:tplc="12B26E69">
      <w:start w:val="1"/>
      <w:numFmt w:val="decimal"/>
      <w:lvlText w:val="%9."/>
      <w:lvlJc w:val="left"/>
      <w:pPr>
        <w:ind w:left="7189" w:hanging="360"/>
      </w:pPr>
    </w:lvl>
  </w:abstractNum>
  <w:abstractNum w:abstractNumId="4" w15:restartNumberingAfterBreak="0">
    <w:nsid w:val="724ED69C"/>
    <w:multiLevelType w:val="hybridMultilevel"/>
    <w:tmpl w:val="59044BAC"/>
    <w:lvl w:ilvl="0" w:tplc="1B1C4B6D">
      <w:start w:val="1"/>
      <w:numFmt w:val="decimal"/>
      <w:lvlText w:val="%1."/>
      <w:lvlJc w:val="left"/>
      <w:pPr>
        <w:ind w:left="720" w:hanging="360"/>
      </w:pPr>
    </w:lvl>
    <w:lvl w:ilvl="1" w:tplc="0F25C413">
      <w:start w:val="1"/>
      <w:numFmt w:val="decimal"/>
      <w:lvlText w:val="%2."/>
      <w:lvlJc w:val="left"/>
      <w:pPr>
        <w:ind w:left="1440" w:hanging="360"/>
      </w:pPr>
    </w:lvl>
    <w:lvl w:ilvl="2" w:tplc="6DF2981D">
      <w:start w:val="1"/>
      <w:numFmt w:val="decimal"/>
      <w:lvlText w:val="%3."/>
      <w:lvlJc w:val="left"/>
      <w:pPr>
        <w:ind w:left="2160" w:hanging="360"/>
      </w:pPr>
    </w:lvl>
    <w:lvl w:ilvl="3" w:tplc="4FEE2244">
      <w:start w:val="1"/>
      <w:numFmt w:val="decimal"/>
      <w:lvlText w:val="%4."/>
      <w:lvlJc w:val="left"/>
      <w:pPr>
        <w:ind w:left="2880" w:hanging="360"/>
      </w:pPr>
    </w:lvl>
    <w:lvl w:ilvl="4" w:tplc="1048BE58">
      <w:start w:val="1"/>
      <w:numFmt w:val="decimal"/>
      <w:lvlText w:val="%5."/>
      <w:lvlJc w:val="left"/>
      <w:pPr>
        <w:ind w:left="3600" w:hanging="360"/>
      </w:pPr>
    </w:lvl>
    <w:lvl w:ilvl="5" w:tplc="0AEA5A4A">
      <w:start w:val="1"/>
      <w:numFmt w:val="decimal"/>
      <w:lvlText w:val="%6."/>
      <w:lvlJc w:val="left"/>
      <w:pPr>
        <w:ind w:left="4320" w:hanging="360"/>
      </w:pPr>
    </w:lvl>
    <w:lvl w:ilvl="6" w:tplc="57A93F30">
      <w:start w:val="1"/>
      <w:numFmt w:val="decimal"/>
      <w:lvlText w:val="%7."/>
      <w:lvlJc w:val="left"/>
      <w:pPr>
        <w:ind w:left="5040" w:hanging="360"/>
      </w:pPr>
    </w:lvl>
    <w:lvl w:ilvl="7" w:tplc="75BDFC76">
      <w:start w:val="1"/>
      <w:numFmt w:val="decimal"/>
      <w:lvlText w:val="%8."/>
      <w:lvlJc w:val="left"/>
      <w:pPr>
        <w:ind w:left="5760" w:hanging="360"/>
      </w:pPr>
    </w:lvl>
    <w:lvl w:ilvl="8" w:tplc="3DF0FA73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7CD2FAB0"/>
    <w:multiLevelType w:val="hybridMultilevel"/>
    <w:tmpl w:val="4B6605E6"/>
    <w:lvl w:ilvl="0" w:tplc="551AF298">
      <w:start w:val="1"/>
      <w:numFmt w:val="decimal"/>
      <w:lvlText w:val="%1."/>
      <w:lvlJc w:val="left"/>
      <w:pPr>
        <w:ind w:left="1069" w:hanging="360"/>
      </w:pPr>
    </w:lvl>
    <w:lvl w:ilvl="1" w:tplc="3C8D89D8">
      <w:start w:val="1"/>
      <w:numFmt w:val="decimal"/>
      <w:lvlText w:val="%2."/>
      <w:lvlJc w:val="left"/>
      <w:pPr>
        <w:ind w:left="1789" w:hanging="360"/>
      </w:pPr>
    </w:lvl>
    <w:lvl w:ilvl="2" w:tplc="0421F792">
      <w:start w:val="1"/>
      <w:numFmt w:val="decimal"/>
      <w:lvlText w:val="%3."/>
      <w:lvlJc w:val="left"/>
      <w:pPr>
        <w:ind w:left="2509" w:hanging="360"/>
      </w:pPr>
    </w:lvl>
    <w:lvl w:ilvl="3" w:tplc="20A57BC3">
      <w:start w:val="1"/>
      <w:numFmt w:val="decimal"/>
      <w:lvlText w:val="%4."/>
      <w:lvlJc w:val="left"/>
      <w:pPr>
        <w:ind w:left="3229" w:hanging="360"/>
      </w:pPr>
    </w:lvl>
    <w:lvl w:ilvl="4" w:tplc="76D1FB2A">
      <w:start w:val="1"/>
      <w:numFmt w:val="decimal"/>
      <w:lvlText w:val="%5."/>
      <w:lvlJc w:val="left"/>
      <w:pPr>
        <w:ind w:left="3949" w:hanging="360"/>
      </w:pPr>
    </w:lvl>
    <w:lvl w:ilvl="5" w:tplc="3C5F0E06">
      <w:start w:val="1"/>
      <w:numFmt w:val="decimal"/>
      <w:lvlText w:val="%6."/>
      <w:lvlJc w:val="left"/>
      <w:pPr>
        <w:ind w:left="4669" w:hanging="360"/>
      </w:pPr>
    </w:lvl>
    <w:lvl w:ilvl="6" w:tplc="1CD14446">
      <w:start w:val="1"/>
      <w:numFmt w:val="decimal"/>
      <w:lvlText w:val="%7."/>
      <w:lvlJc w:val="left"/>
      <w:pPr>
        <w:ind w:left="5389" w:hanging="360"/>
      </w:pPr>
    </w:lvl>
    <w:lvl w:ilvl="7" w:tplc="16E89455">
      <w:start w:val="1"/>
      <w:numFmt w:val="decimal"/>
      <w:lvlText w:val="%8."/>
      <w:lvlJc w:val="left"/>
      <w:pPr>
        <w:ind w:left="6109" w:hanging="360"/>
      </w:pPr>
    </w:lvl>
    <w:lvl w:ilvl="8" w:tplc="12B26E69">
      <w:start w:val="1"/>
      <w:numFmt w:val="decimal"/>
      <w:lvlText w:val="%9."/>
      <w:lvlJc w:val="left"/>
      <w:pPr>
        <w:ind w:left="6829" w:hanging="36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F76FC2"/>
    <w:rsid w:val="001D6CF3"/>
    <w:rsid w:val="00330727"/>
    <w:rsid w:val="003C2BA9"/>
    <w:rsid w:val="00493ECF"/>
    <w:rsid w:val="00772BC9"/>
    <w:rsid w:val="007B56F1"/>
    <w:rsid w:val="00903E0E"/>
    <w:rsid w:val="00C30D40"/>
    <w:rsid w:val="00C8103A"/>
    <w:rsid w:val="00F76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34586"/>
  <w15:docId w15:val="{1B2AEB7F-76F7-431F-BAFF-BBA5B252B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pPr>
      <w:ind w:left="720"/>
      <w:contextualSpacing/>
    </w:pPr>
  </w:style>
  <w:style w:type="character" w:styleId="a4">
    <w:name w:val="line number"/>
    <w:basedOn w:val="a0"/>
    <w:semiHidden/>
  </w:style>
  <w:style w:type="character" w:styleId="a5">
    <w:name w:val="Hyperlink"/>
    <w:rPr>
      <w:color w:val="0000FF"/>
      <w:u w:val="single"/>
    </w:rPr>
  </w:style>
  <w:style w:type="table" w:styleId="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</Pages>
  <Words>754</Words>
  <Characters>4300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user</cp:lastModifiedBy>
  <cp:revision>6</cp:revision>
  <dcterms:created xsi:type="dcterms:W3CDTF">2024-12-17T11:43:00Z</dcterms:created>
  <dcterms:modified xsi:type="dcterms:W3CDTF">2024-12-22T17:22:00Z</dcterms:modified>
</cp:coreProperties>
</file>