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4867F576" wp14:textId="77777777">
      <w:pPr>
        <w:pStyle w:val="Heading1"/>
        <w:jc w:val="center"/>
      </w:pPr>
      <w:r>
        <w:t>Declaração de Escopo de Projeto</w:t>
      </w:r>
    </w:p>
    <w:p xmlns:wp14="http://schemas.microsoft.com/office/word/2010/wordml" w14:paraId="340BD9E9" wp14:textId="77777777">
      <w:pPr>
        <w:pStyle w:val="Heading2"/>
      </w:pPr>
      <w:r>
        <w:t>Objetivo do Documento</w:t>
      </w:r>
    </w:p>
    <w:p xmlns:wp14="http://schemas.microsoft.com/office/word/2010/wordml" w14:paraId="23D814DC" wp14:textId="77777777">
      <w:r>
        <w:t>Relatar e descrever as etapas, requisitos e funcionalidades de um sistema de banco de dados para registro, gerenciamento e consulta de doenças de inverno, com base em fontes confiáveis de saúde pública e científica.</w:t>
      </w:r>
    </w:p>
    <w:p xmlns:wp14="http://schemas.microsoft.com/office/word/2010/wordml" w14:paraId="6687F28B" wp14:textId="77777777">
      <w:pPr>
        <w:pStyle w:val="Heading2"/>
      </w:pPr>
      <w:r>
        <w:t>Objetivo do Projeto</w:t>
      </w:r>
    </w:p>
    <w:p xmlns:wp14="http://schemas.microsoft.com/office/word/2010/wordml" w14:paraId="7E62BB43" wp14:textId="77777777">
      <w:r>
        <w:t>Desenvolver um sistema que permita o cadastro e a organização de informações clínicas, sintomas, prevenção e tratamento das principais doenças de inverno, visando facilitar o acesso a dados confiáveis por profissionais de saúde e usuários.</w:t>
      </w:r>
    </w:p>
    <w:p xmlns:wp14="http://schemas.microsoft.com/office/word/2010/wordml" w14:paraId="30739B12" wp14:textId="77777777">
      <w:pPr>
        <w:pStyle w:val="Heading2"/>
      </w:pPr>
      <w:r>
        <w:t>Participantes</w:t>
      </w:r>
    </w:p>
    <w:p xmlns:wp14="http://schemas.microsoft.com/office/word/2010/wordml" w14:paraId="27C7A958" wp14:textId="77777777">
      <w:r>
        <w:t>Equipe de Desenvolvimento de Sistemas - ETEC</w:t>
      </w:r>
      <w:r>
        <w:br/>
      </w:r>
      <w:r>
        <w:t>Responsável Técnico: [Nome a Definir]</w:t>
      </w:r>
    </w:p>
    <w:p xmlns:wp14="http://schemas.microsoft.com/office/word/2010/wordml" w14:paraId="049FE3D7" wp14:textId="77777777">
      <w:pPr>
        <w:pStyle w:val="Heading2"/>
      </w:pPr>
      <w:r>
        <w:t>Requisitos</w:t>
      </w:r>
    </w:p>
    <w:p xmlns:wp14="http://schemas.microsoft.com/office/word/2010/wordml" w14:paraId="6F08AF79" wp14:textId="77777777">
      <w:r>
        <w:t>- Cadastro de doenças</w:t>
      </w:r>
      <w:r>
        <w:br/>
      </w:r>
      <w:r>
        <w:t>- Consulta por faixa etária</w:t>
      </w:r>
      <w:r>
        <w:br/>
      </w:r>
      <w:r>
        <w:t>- Cadastro de sintomas</w:t>
      </w:r>
      <w:r>
        <w:br/>
      </w:r>
      <w:r>
        <w:t>- Cadastro de tratamentos e formas de prevenção</w:t>
      </w:r>
      <w:r>
        <w:br/>
      </w:r>
      <w:r>
        <w:t>- Interface amigável</w:t>
      </w:r>
      <w:r>
        <w:br/>
      </w:r>
      <w:r>
        <w:t>- Sistema com login e senha</w:t>
      </w:r>
      <w:r>
        <w:br/>
      </w:r>
      <w:r>
        <w:t>- Sistema de busca por palavra-chave</w:t>
      </w:r>
      <w:r>
        <w:br/>
      </w:r>
      <w:r>
        <w:t>- Consulta por estação (foco no inverno)</w:t>
      </w:r>
    </w:p>
    <w:p xmlns:wp14="http://schemas.microsoft.com/office/word/2010/wordml" w14:paraId="56FD1E8B" wp14:textId="77777777">
      <w:pPr>
        <w:pStyle w:val="Heading2"/>
      </w:pPr>
      <w:r>
        <w:t>Requisitos Funcionais</w:t>
      </w:r>
    </w:p>
    <w:p xmlns:wp14="http://schemas.microsoft.com/office/word/2010/wordml" w14:paraId="1A84E3C7" wp14:textId="298FE1AF">
      <w:r w:rsidR="403BE6EF">
        <w:rPr/>
        <w:t xml:space="preserve">RF01 - </w:t>
      </w:r>
      <w:r w:rsidR="403BE6EF">
        <w:rPr/>
        <w:t>Cadastro</w:t>
      </w:r>
      <w:r w:rsidR="403BE6EF">
        <w:rPr/>
        <w:t xml:space="preserve"> </w:t>
      </w:r>
      <w:r w:rsidR="403BE6EF">
        <w:rPr/>
        <w:t>completo</w:t>
      </w:r>
      <w:r w:rsidR="403BE6EF">
        <w:rPr/>
        <w:t xml:space="preserve"> de </w:t>
      </w:r>
      <w:r w:rsidR="403BE6EF">
        <w:rPr/>
        <w:t>doenças</w:t>
      </w:r>
      <w:r w:rsidR="403BE6EF">
        <w:rPr/>
        <w:t xml:space="preserve"> de </w:t>
      </w:r>
      <w:r w:rsidR="403BE6EF">
        <w:rPr/>
        <w:t>inverno</w:t>
      </w:r>
      <w:r w:rsidR="403BE6EF">
        <w:rPr/>
        <w:t xml:space="preserve"> (</w:t>
      </w:r>
      <w:r w:rsidR="403BE6EF">
        <w:rPr/>
        <w:t>nome</w:t>
      </w:r>
      <w:r w:rsidR="403BE6EF">
        <w:rPr/>
        <w:t xml:space="preserve">, </w:t>
      </w:r>
      <w:r w:rsidR="403BE6EF">
        <w:rPr/>
        <w:t>sintomas</w:t>
      </w:r>
      <w:r w:rsidR="403BE6EF">
        <w:rPr/>
        <w:t xml:space="preserve">, </w:t>
      </w:r>
      <w:r w:rsidR="403BE6EF">
        <w:rPr/>
        <w:t>tratamentos</w:t>
      </w:r>
      <w:r w:rsidR="403BE6EF">
        <w:rPr/>
        <w:t xml:space="preserve">, </w:t>
      </w:r>
      <w:r w:rsidR="403BE6EF">
        <w:rPr/>
        <w:t>prevenção</w:t>
      </w:r>
      <w:r w:rsidR="403BE6EF">
        <w:rPr/>
        <w:t>)</w:t>
      </w:r>
      <w:r>
        <w:br/>
      </w:r>
      <w:r w:rsidR="403BE6EF">
        <w:rPr/>
        <w:t xml:space="preserve">RF02 - Consulta de </w:t>
      </w:r>
      <w:r w:rsidR="403BE6EF">
        <w:rPr/>
        <w:t>doenças</w:t>
      </w:r>
      <w:r w:rsidR="403BE6EF">
        <w:rPr/>
        <w:t xml:space="preserve"> </w:t>
      </w:r>
      <w:r w:rsidR="403BE6EF">
        <w:rPr/>
        <w:t>por</w:t>
      </w:r>
      <w:r w:rsidR="403BE6EF">
        <w:rPr/>
        <w:t xml:space="preserve"> </w:t>
      </w:r>
      <w:r w:rsidR="403BE6EF">
        <w:rPr/>
        <w:t>filtros</w:t>
      </w:r>
      <w:r w:rsidR="403BE6EF">
        <w:rPr/>
        <w:t xml:space="preserve"> (</w:t>
      </w:r>
      <w:r w:rsidR="403BE6EF">
        <w:rPr/>
        <w:t xml:space="preserve">idade e </w:t>
      </w:r>
      <w:r w:rsidR="403BE6EF">
        <w:rPr/>
        <w:t>sintomas</w:t>
      </w:r>
      <w:r w:rsidR="403BE6EF">
        <w:rPr/>
        <w:t>)</w:t>
      </w:r>
      <w:r>
        <w:br/>
      </w:r>
      <w:r w:rsidR="403BE6EF">
        <w:rPr/>
        <w:t xml:space="preserve">RF03 - Sistema de login com </w:t>
      </w:r>
      <w:r w:rsidR="403BE6EF">
        <w:rPr/>
        <w:t>acesso</w:t>
      </w:r>
      <w:r w:rsidR="403BE6EF">
        <w:rPr/>
        <w:t xml:space="preserve"> individual</w:t>
      </w:r>
      <w:r>
        <w:br/>
      </w:r>
      <w:r w:rsidR="403BE6EF">
        <w:rPr/>
        <w:t xml:space="preserve">RF04 - </w:t>
      </w:r>
      <w:r w:rsidR="403BE6EF">
        <w:rPr/>
        <w:t>Geração</w:t>
      </w:r>
      <w:r w:rsidR="403BE6EF">
        <w:rPr/>
        <w:t xml:space="preserve"> de </w:t>
      </w:r>
      <w:r w:rsidR="403BE6EF">
        <w:rPr/>
        <w:t>relatórios</w:t>
      </w:r>
      <w:r w:rsidR="403BE6EF">
        <w:rPr/>
        <w:t xml:space="preserve"> de </w:t>
      </w:r>
      <w:r w:rsidR="403BE6EF">
        <w:rPr/>
        <w:t>doenças</w:t>
      </w:r>
      <w:r w:rsidR="403BE6EF">
        <w:rPr/>
        <w:t xml:space="preserve"> </w:t>
      </w:r>
      <w:r w:rsidR="403BE6EF">
        <w:rPr/>
        <w:t>mais</w:t>
      </w:r>
      <w:r w:rsidR="403BE6EF">
        <w:rPr/>
        <w:t xml:space="preserve"> </w:t>
      </w:r>
      <w:r w:rsidR="403BE6EF">
        <w:rPr/>
        <w:t>comuns</w:t>
      </w:r>
      <w:r w:rsidR="403BE6EF">
        <w:rPr/>
        <w:t xml:space="preserve"> </w:t>
      </w:r>
      <w:r w:rsidR="403BE6EF">
        <w:rPr/>
        <w:t>por</w:t>
      </w:r>
      <w:r w:rsidR="403BE6EF">
        <w:rPr/>
        <w:t xml:space="preserve"> </w:t>
      </w:r>
      <w:r w:rsidR="403BE6EF">
        <w:rPr/>
        <w:t>grupo</w:t>
      </w:r>
      <w:r w:rsidR="403BE6EF">
        <w:rPr/>
        <w:t xml:space="preserve"> etário</w:t>
      </w:r>
      <w:r>
        <w:br/>
      </w:r>
      <w:r w:rsidR="403BE6EF">
        <w:rPr/>
        <w:t xml:space="preserve">RF05 - </w:t>
      </w:r>
      <w:r w:rsidR="403BE6EF">
        <w:rPr/>
        <w:t>Integração</w:t>
      </w:r>
      <w:r w:rsidR="403BE6EF">
        <w:rPr/>
        <w:t xml:space="preserve"> com banco de dados para </w:t>
      </w:r>
      <w:r w:rsidR="403BE6EF">
        <w:rPr/>
        <w:t>atualização</w:t>
      </w:r>
      <w:r w:rsidR="403BE6EF">
        <w:rPr/>
        <w:t xml:space="preserve"> </w:t>
      </w:r>
      <w:r w:rsidR="403BE6EF">
        <w:rPr/>
        <w:t>periódica</w:t>
      </w:r>
      <w:r w:rsidR="403BE6EF">
        <w:rPr/>
        <w:t xml:space="preserve"> de </w:t>
      </w:r>
      <w:r w:rsidR="403BE6EF">
        <w:rPr/>
        <w:t>informações</w:t>
      </w:r>
    </w:p>
    <w:p w:rsidR="0EBCED5D" w:rsidP="403BE6EF" w:rsidRDefault="0EBCED5D" w14:paraId="782AA2F1" w14:textId="3FD47648">
      <w:pPr>
        <w:rPr>
          <w:lang w:val="pt-BR"/>
        </w:rPr>
      </w:pPr>
      <w:r w:rsidRPr="403BE6EF" w:rsidR="0EBCED5D">
        <w:rPr>
          <w:lang w:val="pt-BR"/>
        </w:rPr>
        <w:t>RF06-</w:t>
      </w:r>
      <w:r w:rsidRPr="403BE6EF" w:rsidR="4678E8BF">
        <w:rPr>
          <w:lang w:val="pt-BR"/>
        </w:rPr>
        <w:t xml:space="preserve">Treinamento de funcionários, dentro </w:t>
      </w:r>
      <w:r w:rsidRPr="403BE6EF" w:rsidR="4678E8BF">
        <w:rPr>
          <w:lang w:val="pt-BR"/>
        </w:rPr>
        <w:t>to</w:t>
      </w:r>
      <w:r w:rsidRPr="403BE6EF" w:rsidR="4678E8BF">
        <w:rPr>
          <w:lang w:val="pt-BR"/>
        </w:rPr>
        <w:t xml:space="preserve"> tempo do contrato</w:t>
      </w:r>
    </w:p>
    <w:p xmlns:wp14="http://schemas.microsoft.com/office/word/2010/wordml" w14:paraId="1EBD87EF" wp14:textId="77777777">
      <w:pPr>
        <w:pStyle w:val="Heading2"/>
      </w:pPr>
      <w:r>
        <w:t>Requisitos Não-Funcionais</w:t>
      </w:r>
    </w:p>
    <w:p xmlns:wp14="http://schemas.microsoft.com/office/word/2010/wordml" w14:paraId="52418C5E" wp14:textId="77777777" wp14:noSpellErr="1">
      <w:r w:rsidR="403BE6EF">
        <w:rPr/>
        <w:t xml:space="preserve">RNF01 - Sistema </w:t>
      </w:r>
      <w:r w:rsidR="403BE6EF">
        <w:rPr/>
        <w:t>em</w:t>
      </w:r>
      <w:r w:rsidR="403BE6EF">
        <w:rPr/>
        <w:t xml:space="preserve"> </w:t>
      </w:r>
      <w:r w:rsidR="403BE6EF">
        <w:rPr/>
        <w:t>nuvem</w:t>
      </w:r>
      <w:r w:rsidR="403BE6EF">
        <w:rPr/>
        <w:t xml:space="preserve"> com backup automático</w:t>
      </w:r>
      <w:r>
        <w:br/>
      </w:r>
      <w:r w:rsidR="403BE6EF">
        <w:rPr/>
        <w:t xml:space="preserve">RNF02 - Interface </w:t>
      </w:r>
      <w:r w:rsidR="403BE6EF">
        <w:rPr/>
        <w:t>responsiva</w:t>
      </w:r>
      <w:r w:rsidR="403BE6EF">
        <w:rPr/>
        <w:t xml:space="preserve"> para </w:t>
      </w:r>
      <w:r w:rsidR="403BE6EF">
        <w:rPr/>
        <w:t>acesso</w:t>
      </w:r>
      <w:r w:rsidR="403BE6EF">
        <w:rPr/>
        <w:t xml:space="preserve"> </w:t>
      </w:r>
      <w:r w:rsidR="403BE6EF">
        <w:rPr/>
        <w:t>por</w:t>
      </w:r>
      <w:r w:rsidR="403BE6EF">
        <w:rPr/>
        <w:t xml:space="preserve"> </w:t>
      </w:r>
      <w:r w:rsidR="403BE6EF">
        <w:rPr/>
        <w:t>celular</w:t>
      </w:r>
      <w:r w:rsidR="403BE6EF">
        <w:rPr/>
        <w:t xml:space="preserve"> </w:t>
      </w:r>
      <w:r w:rsidR="403BE6EF">
        <w:rPr/>
        <w:t>ou</w:t>
      </w:r>
      <w:r w:rsidR="403BE6EF">
        <w:rPr/>
        <w:t xml:space="preserve"> computador</w:t>
      </w:r>
      <w:r>
        <w:br/>
      </w:r>
      <w:r w:rsidR="403BE6EF">
        <w:rPr/>
        <w:t xml:space="preserve">RNF03 - Tempo de </w:t>
      </w:r>
      <w:r w:rsidR="403BE6EF">
        <w:rPr/>
        <w:t>resposta</w:t>
      </w:r>
      <w:r w:rsidR="403BE6EF">
        <w:rPr/>
        <w:t xml:space="preserve"> inferior a 3 </w:t>
      </w:r>
      <w:r w:rsidR="403BE6EF">
        <w:rPr/>
        <w:t>segundos</w:t>
      </w:r>
      <w:r w:rsidR="403BE6EF">
        <w:rPr/>
        <w:t xml:space="preserve"> </w:t>
      </w:r>
      <w:r w:rsidR="403BE6EF">
        <w:rPr/>
        <w:t>por</w:t>
      </w:r>
      <w:r w:rsidR="403BE6EF">
        <w:rPr/>
        <w:t xml:space="preserve"> consulta</w:t>
      </w:r>
      <w:r>
        <w:br/>
      </w:r>
      <w:r w:rsidR="403BE6EF">
        <w:rPr/>
        <w:t xml:space="preserve">RNF04 - Segurança de dados com </w:t>
      </w:r>
      <w:r w:rsidR="403BE6EF">
        <w:rPr/>
        <w:t>autenticação</w:t>
      </w:r>
      <w:r w:rsidR="403BE6EF">
        <w:rPr/>
        <w:t xml:space="preserve"> e </w:t>
      </w:r>
      <w:r w:rsidR="403BE6EF">
        <w:rPr/>
        <w:t>criptografia</w:t>
      </w:r>
    </w:p>
    <w:p w:rsidR="7853D334" w:rsidRDefault="7853D334" w14:paraId="6061074F" w14:textId="61BCC335">
      <w:r w:rsidR="7853D334">
        <w:rPr/>
        <w:t xml:space="preserve">RFN05-Instalação da </w:t>
      </w:r>
      <w:r w:rsidR="7853D334">
        <w:rPr/>
        <w:t>Infraestrutura</w:t>
      </w:r>
    </w:p>
    <w:p w:rsidR="7853D334" w:rsidRDefault="7853D334" w14:paraId="0273FF1A" w14:textId="4120B050">
      <w:r w:rsidR="7853D334">
        <w:rPr/>
        <w:t>RFN06-Treinamento de funcionários para usarem o programa após contrato</w:t>
      </w:r>
    </w:p>
    <w:p xmlns:wp14="http://schemas.microsoft.com/office/word/2010/wordml" w14:paraId="4FDB0BF0" wp14:textId="77777777">
      <w:pPr>
        <w:pStyle w:val="Heading2"/>
      </w:pPr>
      <w:r>
        <w:t>Recursos</w:t>
      </w:r>
    </w:p>
    <w:p xmlns:wp14="http://schemas.microsoft.com/office/word/2010/wordml" w14:paraId="77CE9AAC" wp14:textId="77777777">
      <w:r>
        <w:t>Desenvolvimento em ambiente web, com uso de tecnologias como HTML, CSS, JavaScript e banco de dados relacional (MySQL ou PostgreSQL). Hospedagem em nuvem e documentação do sistema inclusa. Custo estimado dividido em parcelas mensais conforme contrato.</w:t>
      </w:r>
    </w:p>
    <w:p xmlns:wp14="http://schemas.microsoft.com/office/word/2010/wordml" w14:paraId="73A0E8D2" wp14:textId="77777777">
      <w:pPr>
        <w:pStyle w:val="Heading2"/>
      </w:pPr>
      <w:r>
        <w:t>Viabilidade</w:t>
      </w:r>
    </w:p>
    <w:p xmlns:wp14="http://schemas.microsoft.com/office/word/2010/wordml" w14:paraId="517EE228" wp14:textId="77777777">
      <w:r>
        <w:t>O projeto é viável tanto técnica quanto economicamente, pois utiliza tecnologias de desenvolvimento acessíveis e visa suprir uma demanda real de acesso à informação em saúde pública no período de inverno.</w:t>
      </w:r>
    </w:p>
    <w:p xmlns:wp14="http://schemas.microsoft.com/office/word/2010/wordml" w14:paraId="278CD6EE" wp14:textId="77777777">
      <w:pPr>
        <w:pStyle w:val="Heading2"/>
      </w:pPr>
      <w:r>
        <w:t>Riscos</w:t>
      </w:r>
    </w:p>
    <w:p xmlns:wp14="http://schemas.microsoft.com/office/word/2010/wordml" w14:paraId="2875DBB5" wp14:textId="77777777">
      <w:r>
        <w:t>- Falta de atualização das informações clínicas</w:t>
      </w:r>
      <w:r>
        <w:br/>
      </w:r>
      <w:r>
        <w:t>- Dependência de conexão com internet</w:t>
      </w:r>
      <w:r>
        <w:br/>
      </w:r>
      <w:r>
        <w:t>- Baixa adesão de usuários por desconhecimento</w:t>
      </w:r>
      <w:r>
        <w:br/>
      </w:r>
      <w:r>
        <w:t>- Necessidade de revisão constante por equipe médica</w:t>
      </w:r>
    </w:p>
    <w:p xmlns:wp14="http://schemas.microsoft.com/office/word/2010/wordml" w14:paraId="24FBD5E4" wp14:textId="77777777">
      <w:pPr>
        <w:pStyle w:val="Heading2"/>
      </w:pPr>
      <w:r>
        <w:t>Pontos Fortes / Pontos Fracos</w:t>
      </w:r>
    </w:p>
    <w:p xmlns:wp14="http://schemas.microsoft.com/office/word/2010/wordml" w14:paraId="235BCDA6" wp14:textId="79140089">
      <w:r w:rsidRPr="403BE6EF" w:rsidR="403BE6EF">
        <w:rPr>
          <w:b w:val="1"/>
          <w:bCs w:val="1"/>
        </w:rPr>
        <w:t xml:space="preserve">Pontos </w:t>
      </w:r>
      <w:r w:rsidRPr="403BE6EF" w:rsidR="38349D14">
        <w:rPr>
          <w:b w:val="1"/>
          <w:bCs w:val="1"/>
        </w:rPr>
        <w:t>Fortes:</w:t>
      </w:r>
      <w:r w:rsidR="403BE6EF">
        <w:rPr/>
        <w:t xml:space="preserve"> Sistema </w:t>
      </w:r>
      <w:r w:rsidR="403BE6EF">
        <w:rPr/>
        <w:t>especializado</w:t>
      </w:r>
      <w:r w:rsidR="403BE6EF">
        <w:rPr/>
        <w:t xml:space="preserve"> </w:t>
      </w:r>
      <w:r w:rsidR="403BE6EF">
        <w:rPr/>
        <w:t>em</w:t>
      </w:r>
      <w:r w:rsidR="403BE6EF">
        <w:rPr/>
        <w:t xml:space="preserve"> </w:t>
      </w:r>
      <w:r w:rsidR="403BE6EF">
        <w:rPr/>
        <w:t>doenças</w:t>
      </w:r>
      <w:r w:rsidR="403BE6EF">
        <w:rPr/>
        <w:t xml:space="preserve"> </w:t>
      </w:r>
      <w:r w:rsidR="403BE6EF">
        <w:rPr/>
        <w:t>sazonais</w:t>
      </w:r>
      <w:r w:rsidR="403BE6EF">
        <w:rPr/>
        <w:t xml:space="preserve">; </w:t>
      </w:r>
      <w:r w:rsidR="403BE6EF">
        <w:rPr/>
        <w:t>acesso</w:t>
      </w:r>
      <w:r w:rsidR="403BE6EF">
        <w:rPr/>
        <w:t xml:space="preserve"> </w:t>
      </w:r>
      <w:r w:rsidR="403BE6EF">
        <w:rPr/>
        <w:t>rápido</w:t>
      </w:r>
      <w:r w:rsidR="403BE6EF">
        <w:rPr/>
        <w:t xml:space="preserve"> e </w:t>
      </w:r>
      <w:r w:rsidR="403BE6EF">
        <w:rPr/>
        <w:t>filtrado</w:t>
      </w:r>
      <w:r w:rsidR="403BE6EF">
        <w:rPr/>
        <w:t xml:space="preserve">; </w:t>
      </w:r>
      <w:r w:rsidR="403BE6EF">
        <w:rPr/>
        <w:t>baseado</w:t>
      </w:r>
      <w:r w:rsidR="403BE6EF">
        <w:rPr/>
        <w:t xml:space="preserve"> </w:t>
      </w:r>
      <w:r w:rsidR="403BE6EF">
        <w:rPr/>
        <w:t>em</w:t>
      </w:r>
      <w:r w:rsidR="403BE6EF">
        <w:rPr/>
        <w:t xml:space="preserve"> </w:t>
      </w:r>
      <w:r w:rsidR="403BE6EF">
        <w:rPr/>
        <w:t>fontes</w:t>
      </w:r>
      <w:r w:rsidR="403BE6EF">
        <w:rPr/>
        <w:t xml:space="preserve"> </w:t>
      </w:r>
      <w:r w:rsidR="403BE6EF">
        <w:rPr/>
        <w:t>confiáveis</w:t>
      </w:r>
      <w:r w:rsidR="403BE6EF">
        <w:rPr/>
        <w:t xml:space="preserve"> </w:t>
      </w:r>
      <w:r w:rsidR="403BE6EF">
        <w:rPr/>
        <w:t>como</w:t>
      </w:r>
      <w:r w:rsidR="403BE6EF">
        <w:rPr/>
        <w:t xml:space="preserve"> </w:t>
      </w:r>
      <w:r w:rsidR="403BE6EF">
        <w:rPr/>
        <w:t>Fiocruz</w:t>
      </w:r>
      <w:r w:rsidR="403BE6EF">
        <w:rPr/>
        <w:t xml:space="preserve">, SBP, e </w:t>
      </w:r>
      <w:r w:rsidR="403BE6EF">
        <w:rPr/>
        <w:t>Ministério</w:t>
      </w:r>
      <w:r w:rsidR="403BE6EF">
        <w:rPr/>
        <w:t xml:space="preserve"> da </w:t>
      </w:r>
      <w:r w:rsidR="403BE6EF">
        <w:rPr/>
        <w:t>Saúde</w:t>
      </w:r>
      <w:r w:rsidR="403BE6EF">
        <w:rPr/>
        <w:t>.</w:t>
      </w:r>
      <w:r>
        <w:br/>
      </w:r>
      <w:r w:rsidRPr="403BE6EF" w:rsidR="403BE6EF">
        <w:rPr>
          <w:b w:val="1"/>
          <w:bCs w:val="1"/>
        </w:rPr>
        <w:t xml:space="preserve">Pontos </w:t>
      </w:r>
      <w:r w:rsidRPr="403BE6EF" w:rsidR="403BE6EF">
        <w:rPr>
          <w:b w:val="1"/>
          <w:bCs w:val="1"/>
        </w:rPr>
        <w:t>Fracos</w:t>
      </w:r>
      <w:r w:rsidRPr="403BE6EF" w:rsidR="403BE6EF">
        <w:rPr>
          <w:b w:val="1"/>
          <w:bCs w:val="1"/>
        </w:rPr>
        <w:t>:</w:t>
      </w:r>
      <w:r w:rsidR="403BE6EF">
        <w:rPr/>
        <w:t xml:space="preserve"> </w:t>
      </w:r>
      <w:r w:rsidR="403BE6EF">
        <w:rPr/>
        <w:t>Requer</w:t>
      </w:r>
      <w:r w:rsidR="403BE6EF">
        <w:rPr/>
        <w:t xml:space="preserve"> </w:t>
      </w:r>
      <w:r w:rsidR="403BE6EF">
        <w:rPr/>
        <w:t>atualização</w:t>
      </w:r>
      <w:r w:rsidR="403BE6EF">
        <w:rPr/>
        <w:t xml:space="preserve"> </w:t>
      </w:r>
      <w:r w:rsidR="403BE6EF">
        <w:rPr/>
        <w:t>contínua</w:t>
      </w:r>
      <w:r w:rsidR="403BE6EF">
        <w:rPr/>
        <w:t xml:space="preserve">; </w:t>
      </w:r>
      <w:r w:rsidR="403BE6EF">
        <w:rPr/>
        <w:t>dependente</w:t>
      </w:r>
      <w:r w:rsidR="403BE6EF">
        <w:rPr/>
        <w:t xml:space="preserve"> de boa </w:t>
      </w:r>
      <w:r w:rsidR="403BE6EF">
        <w:rPr/>
        <w:t>conexão</w:t>
      </w:r>
      <w:r w:rsidR="403BE6EF">
        <w:rPr/>
        <w:t xml:space="preserve"> de internet; </w:t>
      </w:r>
      <w:r w:rsidR="403BE6EF">
        <w:rPr/>
        <w:t>sem</w:t>
      </w:r>
      <w:r w:rsidR="403BE6EF">
        <w:rPr/>
        <w:t xml:space="preserve"> </w:t>
      </w:r>
      <w:r w:rsidR="403BE6EF">
        <w:rPr/>
        <w:t>previsão</w:t>
      </w:r>
      <w:r w:rsidR="403BE6EF">
        <w:rPr/>
        <w:t xml:space="preserve"> de </w:t>
      </w:r>
      <w:r w:rsidR="403BE6EF">
        <w:rPr/>
        <w:t>suporte</w:t>
      </w:r>
      <w:r w:rsidR="403BE6EF">
        <w:rPr/>
        <w:t xml:space="preserve"> </w:t>
      </w:r>
      <w:r w:rsidR="403BE6EF">
        <w:rPr/>
        <w:t>automatizado</w:t>
      </w:r>
      <w:r w:rsidR="403BE6EF">
        <w:rPr/>
        <w:t>.</w:t>
      </w:r>
    </w:p>
    <w:p xmlns:wp14="http://schemas.microsoft.com/office/word/2010/wordml" w14:paraId="2C7B9F51" wp14:textId="77777777">
      <w:pPr>
        <w:pStyle w:val="Heading2"/>
      </w:pPr>
      <w:r>
        <w:t>Fontes e Referências</w:t>
      </w:r>
    </w:p>
    <w:p xmlns:wp14="http://schemas.microsoft.com/office/word/2010/wordml" w14:paraId="7161A62C" wp14:textId="77777777">
      <w:r>
        <w:t>Ministério da Saúde (gov.br)</w:t>
      </w:r>
      <w:r>
        <w:br/>
      </w:r>
      <w:r>
        <w:t>Instituto IMEB</w:t>
      </w:r>
      <w:r>
        <w:br/>
      </w:r>
      <w:r>
        <w:t>ND+ Notícias</w:t>
      </w:r>
      <w:r>
        <w:br/>
      </w:r>
      <w:r>
        <w:t>Lawall Diagnósticos</w:t>
      </w:r>
      <w:r>
        <w:br/>
      </w:r>
      <w:r>
        <w:t>Blog Sami Saúde</w:t>
      </w:r>
      <w:r>
        <w:br/>
      </w:r>
      <w:r>
        <w:t>Diagnósticos do Brasil</w:t>
      </w:r>
      <w:r>
        <w:br/>
      </w:r>
      <w:r>
        <w:t>Sociedade Brasileira de Pediatria</w:t>
      </w:r>
      <w:r>
        <w:br/>
      </w:r>
      <w:r>
        <w:t>Fundação Oswaldo Cruz (Fiocruz)</w:t>
      </w:r>
      <w:r>
        <w:br/>
      </w:r>
      <w:r>
        <w:t>Hospital Infantil Sabará</w:t>
      </w:r>
      <w:r>
        <w:br/>
      </w:r>
      <w:r>
        <w:t>Manual MSD Brasil</w:t>
      </w:r>
      <w:r>
        <w:br/>
      </w:r>
      <w:r>
        <w:t>Biblioteca Virtual em Saúde (BVS)</w:t>
      </w:r>
      <w:r>
        <w:br/>
      </w:r>
      <w:r>
        <w:t>Associação Brasileira de Alergia e Imunologia (ASBAI)</w:t>
      </w:r>
      <w:r>
        <w:br/>
      </w:r>
      <w:r>
        <w:t>Sociedade Brasileira de Pneumologia e Tisiologia (SBPT)</w:t>
      </w:r>
      <w:r>
        <w:br/>
      </w:r>
      <w:r>
        <w:t>Hospital Israelita Albert Einstein</w:t>
      </w:r>
      <w:r>
        <w:br/>
      </w:r>
      <w:r>
        <w:t>Hospital das Clínicas – FMUSP</w:t>
      </w:r>
      <w:r>
        <w:br/>
      </w:r>
      <w:r>
        <w:t>SBGG – Sociedade Brasileira de Geriatria e Gerontologia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98BF97"/>
    <w:rsid w:val="0EBCED5D"/>
    <w:rsid w:val="10ADA44C"/>
    <w:rsid w:val="10ADA44C"/>
    <w:rsid w:val="273A1248"/>
    <w:rsid w:val="38349D14"/>
    <w:rsid w:val="403BE6EF"/>
    <w:rsid w:val="4546BF99"/>
    <w:rsid w:val="4678E8BF"/>
    <w:rsid w:val="5F1297A5"/>
    <w:rsid w:val="770B6D0C"/>
    <w:rsid w:val="7853D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4F6B6202-CDD7-4379-B117-2497446421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KAUA VICENTINI SILVA</lastModifiedBy>
  <revision>2</revision>
  <dcterms:created xsi:type="dcterms:W3CDTF">2013-12-23T23:15:00.0000000Z</dcterms:created>
  <dcterms:modified xsi:type="dcterms:W3CDTF">2025-05-12T20:16:12.5506454Z</dcterms:modified>
  <category/>
</coreProperties>
</file>